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0B87" w14:textId="77777777" w:rsidR="009B35EB" w:rsidRDefault="009B35EB" w:rsidP="007627E4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</w:p>
    <w:p w14:paraId="49A1304E" w14:textId="0E426DB9" w:rsidR="007627E4" w:rsidRDefault="007627E4" w:rsidP="007627E4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 w:rsidRPr="00B50303">
        <w:rPr>
          <w:rFonts w:cs="Arial"/>
          <w:b/>
          <w:sz w:val="28"/>
          <w:szCs w:val="28"/>
        </w:rPr>
        <w:t>BENIGN SKIN LESIONS</w:t>
      </w:r>
      <w:r>
        <w:rPr>
          <w:rFonts w:cs="Arial"/>
          <w:b/>
          <w:sz w:val="28"/>
          <w:szCs w:val="28"/>
        </w:rPr>
        <w:t xml:space="preserve"> Prior Approval Treatment: Application F</w:t>
      </w:r>
      <w:r w:rsidRPr="00CD1F37">
        <w:rPr>
          <w:rFonts w:cs="Arial"/>
          <w:b/>
          <w:sz w:val="28"/>
          <w:szCs w:val="28"/>
        </w:rPr>
        <w:t>orm</w:t>
      </w:r>
    </w:p>
    <w:p w14:paraId="47C70677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sz w:val="20"/>
        </w:rPr>
      </w:pPr>
      <w:r w:rsidRPr="002824D3">
        <w:rPr>
          <w:rFonts w:cs="Arial"/>
          <w:sz w:val="20"/>
        </w:rPr>
        <w:t xml:space="preserve">Please refer to the Generic EBI application </w:t>
      </w:r>
      <w:r>
        <w:rPr>
          <w:rFonts w:cs="Arial"/>
          <w:sz w:val="20"/>
        </w:rPr>
        <w:t xml:space="preserve">form </w:t>
      </w:r>
      <w:r w:rsidRPr="002824D3">
        <w:rPr>
          <w:rFonts w:cs="Arial"/>
          <w:sz w:val="20"/>
        </w:rPr>
        <w:t>for applications that DO NOT MEET Prior Approval criteria</w:t>
      </w:r>
    </w:p>
    <w:p w14:paraId="394FCCD0" w14:textId="77777777" w:rsidR="00F341FB" w:rsidRDefault="00F341FB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</w:p>
    <w:p w14:paraId="45710946" w14:textId="77777777" w:rsidR="002824D3" w:rsidRPr="00983B31" w:rsidRDefault="00F341FB" w:rsidP="002824D3">
      <w:pPr>
        <w:pStyle w:val="Mainitembody"/>
        <w:spacing w:after="0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983B31">
        <w:rPr>
          <w:rFonts w:cs="Arial"/>
          <w:b/>
          <w:color w:val="FF0000"/>
          <w:sz w:val="28"/>
          <w:szCs w:val="28"/>
        </w:rPr>
        <w:t>P</w:t>
      </w:r>
      <w:r w:rsidR="002824D3" w:rsidRPr="00983B31">
        <w:rPr>
          <w:rFonts w:cs="Arial"/>
          <w:b/>
          <w:color w:val="FF0000"/>
          <w:sz w:val="28"/>
          <w:szCs w:val="28"/>
        </w:rPr>
        <w:t>lease complete electronically</w:t>
      </w:r>
      <w:r w:rsidRPr="00983B31">
        <w:rPr>
          <w:rFonts w:cs="Arial"/>
          <w:b/>
          <w:color w:val="FF0000"/>
          <w:sz w:val="28"/>
          <w:szCs w:val="28"/>
        </w:rPr>
        <w:t xml:space="preserve"> – </w:t>
      </w:r>
      <w:proofErr w:type="gramStart"/>
      <w:r w:rsidR="00B96849">
        <w:rPr>
          <w:rFonts w:cs="Arial"/>
          <w:b/>
          <w:color w:val="FF0000"/>
          <w:szCs w:val="24"/>
        </w:rPr>
        <w:t>H</w:t>
      </w:r>
      <w:r w:rsidRPr="00983B31">
        <w:rPr>
          <w:rFonts w:cs="Arial"/>
          <w:b/>
          <w:color w:val="FF0000"/>
          <w:szCs w:val="24"/>
        </w:rPr>
        <w:t>and written</w:t>
      </w:r>
      <w:proofErr w:type="gramEnd"/>
      <w:r w:rsidRPr="00983B31">
        <w:rPr>
          <w:rFonts w:cs="Arial"/>
          <w:b/>
          <w:color w:val="FF0000"/>
          <w:szCs w:val="24"/>
        </w:rPr>
        <w:t xml:space="preserve"> applications can no longer be processed</w:t>
      </w:r>
    </w:p>
    <w:p w14:paraId="1C7DA7BC" w14:textId="77777777" w:rsidR="000917F9" w:rsidRPr="002824D3" w:rsidRDefault="000917F9" w:rsidP="000917F9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p w14:paraId="1B98A0F4" w14:textId="77777777" w:rsidR="00D022A5" w:rsidRPr="008C6B1D" w:rsidRDefault="00D022A5" w:rsidP="00D022A5">
      <w:pPr>
        <w:pStyle w:val="Mainitembody"/>
        <w:spacing w:after="0"/>
        <w:ind w:left="-181" w:right="176"/>
        <w:jc w:val="center"/>
        <w:rPr>
          <w:rFonts w:cs="Arial"/>
          <w:sz w:val="20"/>
        </w:rPr>
      </w:pP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542886" w14:paraId="06015D7D" w14:textId="77777777" w:rsidTr="00F07125">
        <w:tc>
          <w:tcPr>
            <w:tcW w:w="2870" w:type="dxa"/>
            <w:gridSpan w:val="2"/>
            <w:shd w:val="clear" w:color="auto" w:fill="E0E0E0"/>
          </w:tcPr>
          <w:p w14:paraId="49637952" w14:textId="77777777" w:rsidR="00984768" w:rsidRPr="00424EB9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424EB9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08321FFA" w14:textId="77777777" w:rsidR="00984768" w:rsidRPr="00542886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3409E" w:rsidRPr="00542886" w14:paraId="023B7986" w14:textId="77777777" w:rsidTr="00F07125">
        <w:tc>
          <w:tcPr>
            <w:tcW w:w="2870" w:type="dxa"/>
            <w:gridSpan w:val="2"/>
            <w:shd w:val="clear" w:color="auto" w:fill="E0E0E0"/>
          </w:tcPr>
          <w:p w14:paraId="7D6C4991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3E4F329E" w14:textId="77777777" w:rsidR="0033409E" w:rsidRPr="00424EB9" w:rsidRDefault="0033409E" w:rsidP="00EA5757">
            <w:pPr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PRIVATE &amp; CONFIDENT</w:t>
            </w:r>
            <w:r w:rsidR="00424E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4EB9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7F55A372" w14:textId="77777777" w:rsidR="0033409E" w:rsidRPr="00424EB9" w:rsidRDefault="0033409E" w:rsidP="00CF3BD0">
            <w:pPr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424EB9">
              <w:rPr>
                <w:rFonts w:ascii="Arial" w:hAnsi="Arial" w:cs="Arial"/>
                <w:b/>
                <w:sz w:val="22"/>
                <w:szCs w:val="22"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136C5AA2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BE5F1"/>
          </w:tcPr>
          <w:p w14:paraId="3EDDA309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57C47439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BE5F1"/>
          </w:tcPr>
          <w:p w14:paraId="26AB9463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DBE5F1"/>
          </w:tcPr>
          <w:p w14:paraId="1F68601A" w14:textId="77777777" w:rsidR="0033409E" w:rsidRPr="00542886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9E" w:rsidRPr="000E7DBD" w14:paraId="70819A6E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3EB1C65F" w14:textId="77777777" w:rsidR="0033409E" w:rsidRPr="00532024" w:rsidRDefault="0033409E" w:rsidP="00CF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BD1">
              <w:rPr>
                <w:rFonts w:ascii="Arial" w:hAnsi="Arial" w:cs="Arial"/>
                <w:b/>
                <w:sz w:val="22"/>
                <w:szCs w:val="22"/>
              </w:rPr>
              <w:t xml:space="preserve">Does this case need to be reviewed urgently due to </w:t>
            </w:r>
            <w:r w:rsidRPr="008E3BD1">
              <w:rPr>
                <w:rFonts w:ascii="Arial" w:hAnsi="Arial" w:cs="Arial"/>
                <w:b/>
                <w:sz w:val="22"/>
                <w:szCs w:val="22"/>
                <w:u w:val="single"/>
              </w:rPr>
              <w:t>clinical need</w:t>
            </w:r>
            <w:r w:rsidRPr="008E3BD1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024">
              <w:rPr>
                <w:rFonts w:ascii="Arial" w:hAnsi="Arial" w:cs="Arial"/>
                <w:i/>
                <w:sz w:val="18"/>
                <w:szCs w:val="18"/>
              </w:rPr>
              <w:t>If yes, please explai</w:t>
            </w:r>
            <w:r>
              <w:rPr>
                <w:rFonts w:ascii="Arial" w:hAnsi="Arial" w:cs="Arial"/>
                <w:i/>
                <w:sz w:val="18"/>
                <w:szCs w:val="18"/>
              </w:rPr>
              <w:t>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4514094C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0D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A20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ES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2CB590D6" w14:textId="77777777" w:rsidR="0033409E" w:rsidRDefault="0033409E" w:rsidP="00CF3BD0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4C822E9E" w14:textId="77777777" w:rsidR="0033409E" w:rsidRPr="00F8161E" w:rsidRDefault="0033409E" w:rsidP="00CF3BD0">
            <w:pPr>
              <w:ind w:left="72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428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8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88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575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39434B2D" w14:textId="77777777" w:rsidR="0033409E" w:rsidRPr="00F341FB" w:rsidRDefault="0033409E" w:rsidP="00CF3BD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</w:t>
            </w:r>
            <w:r w:rsidRPr="00F341FB">
              <w:rPr>
                <w:rFonts w:ascii="Arial" w:hAnsi="Arial" w:cs="Arial"/>
                <w:sz w:val="22"/>
                <w:szCs w:val="22"/>
              </w:rPr>
              <w:t xml:space="preserve">lease state any clinical reasons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F341FB">
              <w:rPr>
                <w:rFonts w:ascii="Arial" w:hAnsi="Arial" w:cs="Arial"/>
                <w:sz w:val="22"/>
                <w:szCs w:val="22"/>
              </w:rPr>
              <w:t>may make this application clinically urgent</w:t>
            </w:r>
            <w:r w:rsidRPr="00F341F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bookmarkStart w:id="1" w:name="Text9"/>
          <w:p w14:paraId="65A7C6C7" w14:textId="77777777" w:rsidR="0033409E" w:rsidRPr="003D5609" w:rsidRDefault="0000268F" w:rsidP="00CF3BD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7C2349" w:rsidRPr="00542886" w14:paraId="3FD64A96" w14:textId="77777777" w:rsidTr="00F07125">
        <w:tc>
          <w:tcPr>
            <w:tcW w:w="2870" w:type="dxa"/>
            <w:gridSpan w:val="2"/>
            <w:shd w:val="clear" w:color="auto" w:fill="E0E0E0"/>
          </w:tcPr>
          <w:p w14:paraId="370E5B82" w14:textId="77777777" w:rsidR="007C2349" w:rsidRPr="007C72C8" w:rsidRDefault="007C2349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2C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54" w:type="dxa"/>
            <w:gridSpan w:val="4"/>
          </w:tcPr>
          <w:p w14:paraId="3CD95348" w14:textId="77777777" w:rsidR="007C2349" w:rsidRPr="00542886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785CCED0" w14:textId="77777777" w:rsidR="007C2349" w:rsidRPr="00E53A57" w:rsidRDefault="007C2349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722" w:type="dxa"/>
            <w:gridSpan w:val="5"/>
          </w:tcPr>
          <w:p w14:paraId="1B7703B7" w14:textId="77777777" w:rsidR="007C2349" w:rsidRPr="007C2349" w:rsidRDefault="0000268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1854CB83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1AF844CC" w14:textId="77777777" w:rsidR="00C77E0F" w:rsidRPr="00542886" w:rsidRDefault="00C77E0F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8230" w:type="dxa"/>
            <w:gridSpan w:val="11"/>
          </w:tcPr>
          <w:p w14:paraId="4173F397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07651B69" w14:textId="77777777" w:rsidTr="00F07125">
        <w:tc>
          <w:tcPr>
            <w:tcW w:w="2870" w:type="dxa"/>
            <w:gridSpan w:val="2"/>
            <w:shd w:val="clear" w:color="auto" w:fill="E0E0E0"/>
          </w:tcPr>
          <w:p w14:paraId="08102A66" w14:textId="77777777" w:rsidR="0033409E" w:rsidRPr="00542886" w:rsidRDefault="0033409E" w:rsidP="00CF3B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747" w:type="dxa"/>
            <w:gridSpan w:val="2"/>
          </w:tcPr>
          <w:p w14:paraId="6F373B4E" w14:textId="77777777" w:rsidR="0033409E" w:rsidRPr="00542886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34EB1EA4" w14:textId="77777777" w:rsidR="0033409E" w:rsidRPr="00542886" w:rsidRDefault="0033409E" w:rsidP="00EA5757">
            <w:pPr>
              <w:ind w:left="47"/>
              <w:rPr>
                <w:rFonts w:ascii="Arial" w:hAnsi="Arial" w:cs="Arial"/>
                <w:sz w:val="20"/>
                <w:szCs w:val="20"/>
              </w:rPr>
            </w:pPr>
            <w:r w:rsidRPr="00542886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3976" w:type="dxa"/>
            <w:gridSpan w:val="7"/>
          </w:tcPr>
          <w:p w14:paraId="3B03446F" w14:textId="77777777" w:rsidR="0033409E" w:rsidRPr="00C77E0F" w:rsidRDefault="00C77E0F" w:rsidP="00EA5757">
            <w:pPr>
              <w:ind w:left="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0268F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21D33442" w14:textId="77777777" w:rsidTr="00CF3BD0">
        <w:tc>
          <w:tcPr>
            <w:tcW w:w="11100" w:type="dxa"/>
            <w:gridSpan w:val="13"/>
            <w:shd w:val="clear" w:color="auto" w:fill="FFFFFF"/>
          </w:tcPr>
          <w:p w14:paraId="4CD950C1" w14:textId="348B1959" w:rsidR="0033409E" w:rsidRPr="00502C0C" w:rsidRDefault="0033409E" w:rsidP="00EA5757">
            <w:pPr>
              <w:ind w:left="4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for the purpose of a Panel/EBI team to decide whether this application will be accepted</w:t>
            </w:r>
            <w:r w:rsidR="00BA4BCB">
              <w:rPr>
                <w:rFonts w:ascii="Arial" w:hAnsi="Arial" w:cs="Arial"/>
                <w:sz w:val="22"/>
                <w:szCs w:val="22"/>
              </w:rPr>
              <w:t>,</w:t>
            </w:r>
            <w:r w:rsidRPr="00502C0C">
              <w:rPr>
                <w:rFonts w:ascii="Arial" w:hAnsi="Arial" w:cs="Arial"/>
                <w:sz w:val="22"/>
                <w:szCs w:val="22"/>
              </w:rPr>
              <w:t xml:space="preserve"> and treatment funded. </w:t>
            </w:r>
            <w:r w:rsidRPr="00502C0C">
              <w:rPr>
                <w:rFonts w:ascii="Arial" w:hAnsi="Arial" w:cs="Arial"/>
                <w:i/>
                <w:sz w:val="20"/>
                <w:szCs w:val="20"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47FBCC23" w14:textId="77777777" w:rsidR="0033409E" w:rsidRPr="00E1344E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502C0C">
              <w:rPr>
                <w:rFonts w:ascii="Arial" w:hAnsi="Arial" w:cs="Arial"/>
                <w:b/>
                <w:sz w:val="22"/>
                <w:szCs w:val="22"/>
              </w:rPr>
              <w:t>aforementioned purpose</w:t>
            </w:r>
            <w:proofErr w:type="gramEnd"/>
            <w:r w:rsidRPr="00502C0C">
              <w:rPr>
                <w:rFonts w:ascii="Arial" w:hAnsi="Arial" w:cs="Arial"/>
                <w:b/>
                <w:sz w:val="22"/>
                <w:szCs w:val="22"/>
              </w:rPr>
              <w:t xml:space="preserve"> and consent has been given.</w:t>
            </w:r>
          </w:p>
        </w:tc>
      </w:tr>
      <w:tr w:rsidR="0033409E" w:rsidRPr="00542886" w14:paraId="103B4AF7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3E887DC7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14:paraId="6C34F18F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DFECE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623FB27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6D66D8EA" w14:textId="77777777" w:rsidR="0033409E" w:rsidRPr="00E1344E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D9C695E" w14:textId="77777777" w:rsidR="0033409E" w:rsidRPr="00E1344E" w:rsidRDefault="0033409E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14:paraId="01731A7C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30568" w14:textId="77777777" w:rsidR="004C5F7F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i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7CBC743" w14:textId="77777777" w:rsidR="004C5F7F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</w:p>
          <w:p w14:paraId="1FA8225F" w14:textId="77777777" w:rsidR="0033409E" w:rsidRPr="00542886" w:rsidRDefault="00C77E0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409E" w:rsidRPr="00542886" w14:paraId="7B8A682D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4DB79EE6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1857CE1A" w14:textId="77777777" w:rsidR="0033409E" w:rsidRPr="00E1344E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22BCA603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7CB710D" w14:textId="77777777" w:rsidR="0033409E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8"/>
                <w:szCs w:val="28"/>
              </w:rPr>
              <w:t>Applications received without a Clinician / GP name CANNOT BE PROCESSED</w:t>
            </w:r>
          </w:p>
        </w:tc>
      </w:tr>
      <w:tr w:rsidR="00F07125" w:rsidRPr="00542886" w14:paraId="4DEE1A29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A3993F6" w14:textId="77777777" w:rsidR="00F07125" w:rsidRPr="00F07125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the GP </w:t>
            </w:r>
            <w:r>
              <w:rPr>
                <w:rFonts w:ascii="Arial" w:hAnsi="Arial" w:cs="Arial"/>
                <w:b/>
                <w:color w:val="FF0000"/>
              </w:rPr>
              <w:t>OR</w:t>
            </w:r>
            <w:r>
              <w:rPr>
                <w:rFonts w:ascii="Arial" w:hAnsi="Arial" w:cs="Arial"/>
                <w:b/>
              </w:rPr>
              <w:t xml:space="preserve"> Clinician completing the application form</w:t>
            </w:r>
          </w:p>
        </w:tc>
      </w:tr>
      <w:tr w:rsidR="0033409E" w:rsidRPr="00542886" w14:paraId="13034FB0" w14:textId="77777777" w:rsidTr="00F07125">
        <w:tc>
          <w:tcPr>
            <w:tcW w:w="2870" w:type="dxa"/>
            <w:gridSpan w:val="2"/>
            <w:shd w:val="clear" w:color="auto" w:fill="E0E0E0"/>
          </w:tcPr>
          <w:p w14:paraId="426E6FE9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44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of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GP /</w:t>
            </w:r>
            <w:r w:rsidRPr="00F341FB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Clinician  </w:t>
            </w:r>
          </w:p>
        </w:tc>
        <w:tc>
          <w:tcPr>
            <w:tcW w:w="8230" w:type="dxa"/>
            <w:gridSpan w:val="11"/>
          </w:tcPr>
          <w:p w14:paraId="21C80F65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37C78315" w14:textId="77777777" w:rsidTr="00F07125">
        <w:tc>
          <w:tcPr>
            <w:tcW w:w="2870" w:type="dxa"/>
            <w:gridSpan w:val="2"/>
            <w:shd w:val="clear" w:color="auto" w:fill="E0E0E0"/>
          </w:tcPr>
          <w:p w14:paraId="0114DD0C" w14:textId="77777777" w:rsidR="0033409E" w:rsidRPr="00E1344E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1870BB20" w14:textId="77777777" w:rsidR="0033409E" w:rsidRPr="00E1344E" w:rsidRDefault="0000268F" w:rsidP="00EA5757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C77E0F" w:rsidRPr="00E53A57" w14:paraId="6D33792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7BFC9467" w14:textId="77777777" w:rsidR="00C77E0F" w:rsidRPr="00983B31" w:rsidRDefault="00C77E0F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23D63EC9" w14:textId="77777777" w:rsidR="00C77E0F" w:rsidRPr="00E53A57" w:rsidRDefault="0000268F" w:rsidP="00C77E0F">
            <w:pPr>
              <w:ind w:left="4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542886" w14:paraId="64F6BA31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6ABC196C" w14:textId="77777777" w:rsidR="0033409E" w:rsidRPr="00983B31" w:rsidRDefault="0033409E" w:rsidP="00B75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1844" w:type="dxa"/>
          </w:tcPr>
          <w:p w14:paraId="4D282411" w14:textId="77777777" w:rsidR="0033409E" w:rsidRPr="00983B31" w:rsidRDefault="0000268F" w:rsidP="00EA5757">
            <w:pPr>
              <w:ind w:left="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17FC863B" w14:textId="77777777" w:rsidR="0033409E" w:rsidRPr="00983B31" w:rsidRDefault="0033409E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983B3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607" w:type="dxa"/>
            <w:gridSpan w:val="8"/>
          </w:tcPr>
          <w:p w14:paraId="4DB6480B" w14:textId="77777777" w:rsidR="0033409E" w:rsidRPr="00983B31" w:rsidRDefault="0000268F" w:rsidP="00CF3BD0">
            <w:pPr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  <w:tr w:rsidR="0033409E" w:rsidRPr="00010D71" w14:paraId="2574A91D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851CEBA" w14:textId="77777777" w:rsidR="0033409E" w:rsidRPr="00F07125" w:rsidRDefault="00F07125" w:rsidP="00601C8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Please note.</w:t>
            </w:r>
            <w:r>
              <w:rPr>
                <w:rFonts w:ascii="Arial" w:hAnsi="Arial" w:cs="Arial"/>
                <w:b/>
                <w:color w:val="FF0000"/>
              </w:rPr>
              <w:t xml:space="preserve"> If the clinician is completing the application form on behalf of the patient, GP details are also required. Please state GP details below.</w:t>
            </w:r>
          </w:p>
        </w:tc>
      </w:tr>
      <w:tr w:rsidR="00F07125" w:rsidRPr="00010D71" w14:paraId="46F77A1F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07887476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Name</w:t>
            </w:r>
          </w:p>
        </w:tc>
        <w:tc>
          <w:tcPr>
            <w:tcW w:w="3259" w:type="dxa"/>
            <w:gridSpan w:val="2"/>
          </w:tcPr>
          <w:p w14:paraId="18E88BD1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2C488634" w14:textId="77777777" w:rsidR="00F07125" w:rsidRPr="00F07125" w:rsidRDefault="00F07125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07125">
              <w:rPr>
                <w:rFonts w:ascii="Arial" w:hAnsi="Arial" w:cs="Arial"/>
                <w:b/>
                <w:iCs/>
                <w:sz w:val="20"/>
                <w:szCs w:val="20"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755131FC" w14:textId="77777777" w:rsidR="00F07125" w:rsidRPr="00F07125" w:rsidRDefault="0000268F" w:rsidP="00601C82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F14CE8E" w14:textId="77777777" w:rsidR="00A53BC3" w:rsidRDefault="00A53BC3" w:rsidP="00A53BC3"/>
    <w:p w14:paraId="7C44E883" w14:textId="77777777" w:rsidR="0058222C" w:rsidRDefault="0058222C" w:rsidP="00A53BC3"/>
    <w:p w14:paraId="7A98DC01" w14:textId="77777777" w:rsidR="0058222C" w:rsidRDefault="0058222C" w:rsidP="00A53BC3"/>
    <w:p w14:paraId="553CFA4A" w14:textId="77777777" w:rsidR="0058222C" w:rsidRDefault="0058222C" w:rsidP="00A53BC3"/>
    <w:p w14:paraId="1F5AC054" w14:textId="77777777" w:rsidR="0058222C" w:rsidRDefault="0058222C" w:rsidP="00A53BC3"/>
    <w:tbl>
      <w:tblPr>
        <w:tblpPr w:leftFromText="181" w:rightFromText="181" w:vertAnchor="text" w:horzAnchor="margin" w:tblpY="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153"/>
      </w:tblGrid>
      <w:tr w:rsidR="0058222C" w:rsidRPr="00963918" w14:paraId="4B8102C5" w14:textId="77777777" w:rsidTr="00DB74BA">
        <w:trPr>
          <w:cantSplit/>
          <w:trHeight w:val="50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0904" w14:textId="77777777" w:rsidR="0058222C" w:rsidRPr="002D6CB8" w:rsidRDefault="0058222C" w:rsidP="00DB74BA">
            <w:pPr>
              <w:shd w:val="clear" w:color="auto" w:fill="BFBFBF"/>
              <w:rPr>
                <w:rFonts w:ascii="Arial" w:hAnsi="Arial" w:cs="Arial"/>
                <w:b/>
                <w:sz w:val="22"/>
                <w:szCs w:val="22"/>
              </w:rPr>
            </w:pPr>
            <w:r w:rsidRPr="002D6CB8"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CLINICAL EVIDENCE STATEMENT</w:t>
            </w:r>
          </w:p>
          <w:p w14:paraId="1213C8A1" w14:textId="77777777" w:rsidR="0058222C" w:rsidRPr="00963918" w:rsidRDefault="0058222C" w:rsidP="00DB74B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048ACD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BA4BCB">
              <w:rPr>
                <w:rFonts w:ascii="Arial" w:hAnsi="Arial" w:cs="Arial"/>
              </w:rPr>
              <w:t xml:space="preserve">This application </w:t>
            </w:r>
            <w:r w:rsidRPr="00BA4BCB">
              <w:rPr>
                <w:rFonts w:ascii="Arial" w:hAnsi="Arial" w:cs="Arial"/>
                <w:color w:val="FF0000"/>
              </w:rPr>
              <w:t>CANNOT BE PROCESSED</w:t>
            </w:r>
            <w:r w:rsidRPr="00BA4BCB">
              <w:rPr>
                <w:rFonts w:ascii="Arial" w:hAnsi="Arial" w:cs="Arial"/>
              </w:rPr>
              <w:t xml:space="preserve"> unless clear clinical evidence, to support criteria being met, is provided with the application form. </w:t>
            </w:r>
            <w:r w:rsidRPr="00BA4BCB">
              <w:rPr>
                <w:rFonts w:ascii="Arial" w:hAnsi="Arial" w:cs="Arial"/>
                <w:color w:val="212121"/>
              </w:rPr>
              <w:t xml:space="preserve"> The clinical evidence obtained by a clinician will usually be recorded in notes or letters and copies of all relevant evidence should be supplied.​</w:t>
            </w:r>
          </w:p>
          <w:p w14:paraId="754DAACB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BA4BCB">
              <w:rPr>
                <w:rFonts w:ascii="Arial" w:hAnsi="Arial" w:cs="Arial"/>
                <w:b/>
              </w:rPr>
              <w:t xml:space="preserve">  </w:t>
            </w:r>
          </w:p>
          <w:p w14:paraId="3F9E2329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BA4BCB">
              <w:rPr>
                <w:rFonts w:ascii="Arial" w:hAnsi="Arial" w:cs="Arial"/>
                <w:b/>
              </w:rPr>
              <w:t>Clinical evidence required to demonstrate criteria have been met:</w:t>
            </w:r>
          </w:p>
          <w:p w14:paraId="30B7A7A6" w14:textId="77777777" w:rsidR="0058222C" w:rsidRPr="00BA4BCB" w:rsidRDefault="0058222C" w:rsidP="00DB74BA">
            <w:pPr>
              <w:shd w:val="clear" w:color="auto" w:fill="FFFFFF"/>
              <w:ind w:left="360"/>
              <w:rPr>
                <w:rFonts w:ascii="Arial" w:hAnsi="Arial" w:cs="Arial"/>
                <w:b/>
              </w:rPr>
            </w:pPr>
          </w:p>
          <w:p w14:paraId="10A75749" w14:textId="43119D78" w:rsidR="0058222C" w:rsidRPr="00BA4BCB" w:rsidRDefault="0058222C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BA4BCB">
              <w:rPr>
                <w:rFonts w:ascii="Arial" w:hAnsi="Arial" w:cs="Arial"/>
                <w:b/>
              </w:rPr>
              <w:t xml:space="preserve">Clear and full relevant history </w:t>
            </w:r>
            <w:r w:rsidRPr="00BA4BCB">
              <w:rPr>
                <w:rFonts w:ascii="Arial" w:hAnsi="Arial" w:cs="Arial"/>
              </w:rPr>
              <w:t xml:space="preserve">e.g. </w:t>
            </w:r>
            <w:r w:rsidRPr="00BA4BCB">
              <w:rPr>
                <w:rFonts w:ascii="Arial" w:hAnsi="Arial" w:cs="Arial"/>
                <w:color w:val="212121"/>
              </w:rPr>
              <w:t xml:space="preserve"> Symptoms, duration and time course, fluctuations, nature</w:t>
            </w:r>
            <w:r w:rsidR="00BA4BCB">
              <w:rPr>
                <w:rFonts w:ascii="Arial" w:hAnsi="Arial" w:cs="Arial"/>
                <w:color w:val="212121"/>
              </w:rPr>
              <w:t>,</w:t>
            </w:r>
            <w:r w:rsidRPr="00BA4BCB">
              <w:rPr>
                <w:rFonts w:ascii="Arial" w:hAnsi="Arial" w:cs="Arial"/>
                <w:color w:val="212121"/>
              </w:rPr>
              <w:t xml:space="preserve"> and severity, exacerbating and relieving factors, and clinical impact upon activities of essential daily living</w:t>
            </w:r>
          </w:p>
          <w:p w14:paraId="725F0A0E" w14:textId="77777777" w:rsidR="00BA4BCB" w:rsidRPr="00BA4BCB" w:rsidRDefault="00BA4BCB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12121"/>
              </w:rPr>
              <w:t xml:space="preserve">Copies of all relevant Clinical Notes </w:t>
            </w:r>
          </w:p>
          <w:p w14:paraId="7DA7C226" w14:textId="30DB9139" w:rsidR="0058222C" w:rsidRPr="00BA4BCB" w:rsidRDefault="0058222C" w:rsidP="00DB74BA">
            <w:pPr>
              <w:numPr>
                <w:ilvl w:val="0"/>
                <w:numId w:val="30"/>
              </w:numPr>
              <w:shd w:val="clear" w:color="auto" w:fill="FFFFFF"/>
              <w:rPr>
                <w:rFonts w:ascii="Arial" w:hAnsi="Arial" w:cs="Arial"/>
                <w:b/>
              </w:rPr>
            </w:pPr>
            <w:r w:rsidRPr="00BA4BCB">
              <w:rPr>
                <w:rFonts w:ascii="Arial" w:hAnsi="Arial" w:cs="Arial"/>
                <w:b/>
                <w:color w:val="212121"/>
              </w:rPr>
              <w:t>GP summary and/ or patient management plan</w:t>
            </w:r>
          </w:p>
          <w:p w14:paraId="27D027D0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79421B6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</w:rPr>
            </w:pPr>
            <w:r w:rsidRPr="00BA4BCB">
              <w:rPr>
                <w:rFonts w:ascii="Arial" w:hAnsi="Arial" w:cs="Arial"/>
                <w:b/>
              </w:rPr>
              <w:t>Patient letter to support clinical evidence:</w:t>
            </w:r>
          </w:p>
          <w:p w14:paraId="08DE4A71" w14:textId="15D2CB1B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</w:rPr>
            </w:pPr>
            <w:r w:rsidRPr="00BA4BCB">
              <w:rPr>
                <w:rFonts w:ascii="Arial" w:hAnsi="Arial" w:cs="Arial"/>
              </w:rPr>
              <w:t>A letter from the patient, written to support clinical evidence provided, may be considered with an application e.g.</w:t>
            </w:r>
            <w:r w:rsidR="00BA4BCB">
              <w:rPr>
                <w:rFonts w:ascii="Arial" w:hAnsi="Arial" w:cs="Arial"/>
              </w:rPr>
              <w:t>,</w:t>
            </w:r>
            <w:r w:rsidRPr="00BA4BCB">
              <w:rPr>
                <w:rFonts w:ascii="Arial" w:hAnsi="Arial" w:cs="Arial"/>
              </w:rPr>
              <w:t xml:space="preserve"> clinical impact upon activities of essential daily living. </w:t>
            </w:r>
          </w:p>
          <w:p w14:paraId="52DA8653" w14:textId="52C67B5C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</w:rPr>
            </w:pPr>
            <w:r w:rsidRPr="00BA4BCB">
              <w:rPr>
                <w:rFonts w:ascii="Arial" w:hAnsi="Arial" w:cs="Arial"/>
                <w:b/>
                <w:i/>
              </w:rPr>
              <w:t>Please Note.</w:t>
            </w:r>
            <w:r w:rsidRPr="00BA4BCB">
              <w:rPr>
                <w:rFonts w:ascii="Arial" w:hAnsi="Arial" w:cs="Arial"/>
              </w:rPr>
              <w:t xml:space="preserve"> According to NHSE guidance, Social, Emotional and Environmental factors </w:t>
            </w:r>
            <w:r w:rsidRPr="00BA4BCB">
              <w:rPr>
                <w:rFonts w:ascii="Arial" w:hAnsi="Arial" w:cs="Arial"/>
                <w:i/>
              </w:rPr>
              <w:t>i.e.</w:t>
            </w:r>
            <w:r w:rsidR="00BA4BCB">
              <w:rPr>
                <w:rFonts w:ascii="Arial" w:hAnsi="Arial" w:cs="Arial"/>
                <w:i/>
              </w:rPr>
              <w:t>,</w:t>
            </w:r>
            <w:r w:rsidRPr="00BA4BCB">
              <w:rPr>
                <w:rFonts w:ascii="Arial" w:hAnsi="Arial" w:cs="Arial"/>
                <w:i/>
              </w:rPr>
              <w:t xml:space="preserve"> income, housing, environmental pollution, access to services, family, friends, ethnicity, life experiences etc.</w:t>
            </w:r>
            <w:r w:rsidRPr="00BA4BCB">
              <w:rPr>
                <w:rFonts w:ascii="Arial" w:hAnsi="Arial" w:cs="Arial"/>
              </w:rPr>
              <w:t xml:space="preserve"> CANNOT be considered with an application.</w:t>
            </w:r>
          </w:p>
          <w:p w14:paraId="245FFD9D" w14:textId="77777777" w:rsidR="0058222C" w:rsidRPr="00BA4BCB" w:rsidRDefault="0058222C" w:rsidP="00DB74BA">
            <w:pPr>
              <w:shd w:val="clear" w:color="auto" w:fill="FFFFFF"/>
              <w:rPr>
                <w:rFonts w:ascii="Arial" w:hAnsi="Arial" w:cs="Arial"/>
              </w:rPr>
            </w:pPr>
          </w:p>
          <w:p w14:paraId="11913340" w14:textId="77777777" w:rsidR="0058222C" w:rsidRPr="00BA4BCB" w:rsidRDefault="0058222C" w:rsidP="00DB74BA">
            <w:pPr>
              <w:rPr>
                <w:rFonts w:ascii="Arial" w:hAnsi="Arial" w:cs="Arial"/>
                <w:b/>
              </w:rPr>
            </w:pPr>
            <w:r w:rsidRPr="00BA4BCB">
              <w:rPr>
                <w:rFonts w:ascii="Arial" w:hAnsi="Arial" w:cs="Arial"/>
                <w:b/>
                <w:color w:val="212121"/>
              </w:rPr>
              <w:t xml:space="preserve">Do you comply with this statement?  </w:t>
            </w:r>
            <w:r w:rsidRPr="00BA4BCB">
              <w:rPr>
                <w:rFonts w:ascii="Arial" w:hAnsi="Arial" w:cs="Arial"/>
                <w:b/>
                <w:i/>
                <w:iCs/>
                <w:color w:val="212121"/>
              </w:rPr>
              <w:t>P</w:t>
            </w:r>
            <w:r w:rsidRPr="00BA4BCB">
              <w:rPr>
                <w:rFonts w:ascii="Arial" w:hAnsi="Arial" w:cs="Arial"/>
                <w:b/>
                <w:i/>
                <w:color w:val="212121"/>
              </w:rPr>
              <w:t>lease</w:t>
            </w:r>
            <w:r w:rsidRPr="00BA4BCB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BA4BCB">
              <w:rPr>
                <w:rFonts w:ascii="Arial" w:hAnsi="Arial" w:cs="Arial"/>
                <w:b/>
                <w:i/>
                <w:color w:val="212121"/>
              </w:rPr>
              <w:t>mark</w:t>
            </w:r>
            <w:r w:rsidRPr="00BA4BCB">
              <w:rPr>
                <w:rFonts w:ascii="Arial" w:hAnsi="Arial" w:cs="Arial"/>
                <w:b/>
                <w:color w:val="212121"/>
              </w:rPr>
              <w:t xml:space="preserve"> </w:t>
            </w:r>
            <w:r w:rsidRPr="00BA4BCB">
              <w:rPr>
                <w:rFonts w:ascii="Arial" w:hAnsi="Arial" w:cs="Arial"/>
                <w:b/>
                <w:i/>
                <w:color w:val="212121"/>
              </w:rPr>
              <w:t xml:space="preserve">the box with an </w:t>
            </w:r>
            <w:r w:rsidRPr="00BA4BCB">
              <w:rPr>
                <w:rFonts w:ascii="Arial" w:hAnsi="Arial" w:cs="Arial"/>
                <w:b/>
                <w:color w:val="212121"/>
              </w:rPr>
              <w:t xml:space="preserve">X     </w:t>
            </w:r>
            <w:r w:rsidRPr="00BA4BC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7"/>
            <w:r w:rsidRPr="00BA4BC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A4B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  <w:p w14:paraId="0A67CF1B" w14:textId="77777777" w:rsidR="0058222C" w:rsidRPr="00963918" w:rsidRDefault="0058222C" w:rsidP="00DB74BA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2F540FBE" w14:textId="77777777" w:rsidR="0058222C" w:rsidRDefault="0058222C" w:rsidP="00A53BC3"/>
    <w:p w14:paraId="46ECAD23" w14:textId="77777777" w:rsidR="0058222C" w:rsidRDefault="0058222C" w:rsidP="00A53BC3"/>
    <w:p w14:paraId="00BAEBA4" w14:textId="77777777" w:rsidR="0058222C" w:rsidRDefault="0058222C" w:rsidP="00A53BC3"/>
    <w:p w14:paraId="1DEE907A" w14:textId="77777777" w:rsidR="0058222C" w:rsidRPr="00A53BC3" w:rsidRDefault="0058222C" w:rsidP="00A53BC3">
      <w:pPr>
        <w:rPr>
          <w:vanish/>
        </w:rPr>
      </w:pPr>
    </w:p>
    <w:p w14:paraId="64295E01" w14:textId="77777777" w:rsidR="004353D7" w:rsidRDefault="004353D7" w:rsidP="00CF07E0">
      <w:pPr>
        <w:ind w:left="-18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433"/>
        <w:gridCol w:w="3329"/>
        <w:gridCol w:w="1614"/>
      </w:tblGrid>
      <w:tr w:rsidR="007627E4" w:rsidRPr="00DF6A69" w14:paraId="2EFA6BAA" w14:textId="77777777" w:rsidTr="00251663">
        <w:tc>
          <w:tcPr>
            <w:tcW w:w="11379" w:type="dxa"/>
            <w:gridSpan w:val="4"/>
            <w:shd w:val="clear" w:color="auto" w:fill="auto"/>
            <w:vAlign w:val="center"/>
          </w:tcPr>
          <w:p w14:paraId="22082EDC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</w:rPr>
              <w:t>CRITERIA</w:t>
            </w:r>
          </w:p>
        </w:tc>
      </w:tr>
      <w:tr w:rsidR="007627E4" w:rsidRPr="00DF6A69" w14:paraId="58A40303" w14:textId="77777777" w:rsidTr="00251663">
        <w:tc>
          <w:tcPr>
            <w:tcW w:w="9747" w:type="dxa"/>
            <w:gridSpan w:val="3"/>
            <w:shd w:val="clear" w:color="auto" w:fill="auto"/>
          </w:tcPr>
          <w:p w14:paraId="58012602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 xml:space="preserve">The Commissioner will </w:t>
            </w:r>
            <w:proofErr w:type="spellStart"/>
            <w:r w:rsidRPr="00DF6A69">
              <w:rPr>
                <w:rFonts w:ascii="Arial" w:hAnsi="Arial" w:cs="Arial"/>
                <w:b/>
              </w:rPr>
              <w:t>authorise</w:t>
            </w:r>
            <w:proofErr w:type="spellEnd"/>
            <w:r w:rsidRPr="00DF6A69">
              <w:rPr>
                <w:rFonts w:ascii="Arial" w:hAnsi="Arial" w:cs="Arial"/>
                <w:b/>
              </w:rPr>
              <w:t xml:space="preserve"> funding approval for </w:t>
            </w:r>
            <w:proofErr w:type="gramStart"/>
            <w:r w:rsidRPr="00DF6A69">
              <w:rPr>
                <w:rFonts w:ascii="Arial" w:hAnsi="Arial" w:cs="Arial"/>
                <w:b/>
              </w:rPr>
              <w:t>a  Benign</w:t>
            </w:r>
            <w:proofErr w:type="gramEnd"/>
            <w:r w:rsidRPr="00DF6A69">
              <w:rPr>
                <w:rFonts w:ascii="Arial" w:hAnsi="Arial" w:cs="Arial"/>
                <w:b/>
              </w:rPr>
              <w:t xml:space="preserve"> Skin Lesion procedure where there is clinical evidence the criteria are met:</w:t>
            </w:r>
          </w:p>
          <w:p w14:paraId="3F1BFEFB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3011BE5F" w14:textId="77777777" w:rsidR="007627E4" w:rsidRPr="00DF6A69" w:rsidRDefault="007627E4" w:rsidP="007627E4">
            <w:pPr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 xml:space="preserve">Benign Skin Lesion(s) has been incised or drained in Secondary Care as an urgent /    </w:t>
            </w:r>
          </w:p>
          <w:p w14:paraId="33C11E86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</w:rPr>
              <w:t xml:space="preserve">    Emergency case in the past six months </w:t>
            </w:r>
            <w:r w:rsidRPr="00DF6A69">
              <w:rPr>
                <w:rFonts w:ascii="Arial" w:hAnsi="Arial" w:cs="Arial"/>
                <w:b/>
              </w:rPr>
              <w:t>OR</w:t>
            </w:r>
          </w:p>
          <w:p w14:paraId="12BCD69F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7182405D" w14:textId="77777777" w:rsidR="007627E4" w:rsidRPr="00DF6A69" w:rsidRDefault="007627E4" w:rsidP="007627E4">
            <w:pPr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>There have been three or more infections treated with Antibiotics in the last twelve</w:t>
            </w:r>
          </w:p>
          <w:p w14:paraId="2CEC2F3D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 xml:space="preserve">    months</w:t>
            </w:r>
          </w:p>
          <w:p w14:paraId="7BDD0FF2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6AB9C07B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731A1B67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F6A69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4B9A2DC3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74DA68AE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79EEC90D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F6A69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7627E4" w:rsidRPr="00DF6A69" w14:paraId="7B5AE4FF" w14:textId="77777777" w:rsidTr="00251663">
        <w:tc>
          <w:tcPr>
            <w:tcW w:w="1809" w:type="dxa"/>
            <w:shd w:val="clear" w:color="auto" w:fill="auto"/>
          </w:tcPr>
          <w:p w14:paraId="27147DB5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582746A5" w14:textId="77777777" w:rsidR="007627E4" w:rsidRPr="00DF6A69" w:rsidRDefault="007627E4" w:rsidP="00251663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75CE0320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Reason for stopping/Response achieved</w:t>
            </w:r>
          </w:p>
        </w:tc>
      </w:tr>
      <w:tr w:rsidR="007627E4" w:rsidRPr="00DF6A69" w14:paraId="060D87C3" w14:textId="77777777" w:rsidTr="007627E4">
        <w:tc>
          <w:tcPr>
            <w:tcW w:w="1809" w:type="dxa"/>
            <w:shd w:val="clear" w:color="auto" w:fill="auto"/>
          </w:tcPr>
          <w:p w14:paraId="69100CEF" w14:textId="77777777" w:rsidR="007627E4" w:rsidRDefault="007627E4" w:rsidP="007627E4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27CD283C" w14:textId="77777777" w:rsidR="007627E4" w:rsidRPr="00DF6A69" w:rsidRDefault="007627E4" w:rsidP="007627E4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48D3F7F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034" w:type="dxa"/>
            <w:gridSpan w:val="2"/>
            <w:shd w:val="clear" w:color="auto" w:fill="auto"/>
          </w:tcPr>
          <w:p w14:paraId="39C9995E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627E4" w:rsidRPr="00DF6A69" w14:paraId="7D478AC3" w14:textId="77777777" w:rsidTr="00251663">
        <w:tc>
          <w:tcPr>
            <w:tcW w:w="1809" w:type="dxa"/>
            <w:shd w:val="clear" w:color="auto" w:fill="auto"/>
          </w:tcPr>
          <w:p w14:paraId="501E0ACC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536" w:type="dxa"/>
            <w:shd w:val="clear" w:color="auto" w:fill="auto"/>
          </w:tcPr>
          <w:p w14:paraId="2B910E79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76E5140A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4D3ECCE7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627E4" w:rsidRPr="00DF6A69" w14:paraId="2FA77B3D" w14:textId="77777777" w:rsidTr="00251663">
        <w:tc>
          <w:tcPr>
            <w:tcW w:w="1809" w:type="dxa"/>
            <w:shd w:val="clear" w:color="auto" w:fill="auto"/>
          </w:tcPr>
          <w:p w14:paraId="3CA35AAB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61DA2776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928D5CD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034" w:type="dxa"/>
            <w:gridSpan w:val="2"/>
            <w:shd w:val="clear" w:color="auto" w:fill="auto"/>
          </w:tcPr>
          <w:p w14:paraId="7E9EDD94" w14:textId="77777777" w:rsidR="007627E4" w:rsidRPr="00DF6A69" w:rsidRDefault="007627E4" w:rsidP="00251663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627E4" w:rsidRPr="00DF6A69" w14:paraId="71EB6AC2" w14:textId="77777777" w:rsidTr="00251663">
        <w:tc>
          <w:tcPr>
            <w:tcW w:w="11379" w:type="dxa"/>
            <w:gridSpan w:val="4"/>
            <w:shd w:val="clear" w:color="auto" w:fill="auto"/>
          </w:tcPr>
          <w:p w14:paraId="472FB265" w14:textId="77777777" w:rsidR="007627E4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</w:t>
            </w:r>
            <w:r w:rsidRPr="00CA5F8D">
              <w:rPr>
                <w:rFonts w:ascii="Arial" w:hAnsi="Arial" w:cs="Arial"/>
                <w:b/>
              </w:rPr>
              <w:t>upporting Information can be typed here or attached:</w:t>
            </w:r>
          </w:p>
          <w:p w14:paraId="0BDBA15D" w14:textId="77777777" w:rsidR="007627E4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  <w:p w14:paraId="03CA2A01" w14:textId="77777777" w:rsidR="007627E4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7DBA2B32" w14:textId="77777777" w:rsidR="007627E4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6A181E43" w14:textId="77777777" w:rsidR="007627E4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5AE3D83C" w14:textId="77777777" w:rsidR="007627E4" w:rsidRPr="00CA5F8D" w:rsidRDefault="007627E4" w:rsidP="00251663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</w:tc>
      </w:tr>
    </w:tbl>
    <w:p w14:paraId="573F8B42" w14:textId="77777777" w:rsidR="004B7C58" w:rsidRDefault="004B7C58" w:rsidP="009D6340">
      <w:pPr>
        <w:tabs>
          <w:tab w:val="left" w:pos="4080"/>
        </w:tabs>
        <w:rPr>
          <w:rFonts w:ascii="Arial" w:hAnsi="Arial" w:cs="Arial"/>
        </w:rPr>
      </w:pPr>
    </w:p>
    <w:p w14:paraId="3BCE5338" w14:textId="77777777" w:rsidR="003F25E4" w:rsidRDefault="003F2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  <w:gridCol w:w="1468"/>
      </w:tblGrid>
      <w:tr w:rsidR="00917C52" w:rsidRPr="00C11979" w14:paraId="5F31E3C2" w14:textId="77777777" w:rsidTr="00C77E0F">
        <w:trPr>
          <w:trHeight w:val="409"/>
        </w:trPr>
        <w:tc>
          <w:tcPr>
            <w:tcW w:w="9889" w:type="dxa"/>
          </w:tcPr>
          <w:p w14:paraId="755B68ED" w14:textId="77777777" w:rsidR="00A53FBC" w:rsidRPr="00A53FBC" w:rsidRDefault="00A53FBC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4ED54747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A53FBC">
              <w:rPr>
                <w:rFonts w:ascii="Arial" w:hAnsi="Arial" w:cs="Arial"/>
                <w:b/>
              </w:rPr>
              <w:t>Evidence provided to support t</w:t>
            </w:r>
            <w:r w:rsidR="00DF76E3">
              <w:rPr>
                <w:rFonts w:ascii="Arial" w:hAnsi="Arial" w:cs="Arial"/>
                <w:b/>
              </w:rPr>
              <w:t>he above criteria have been met</w:t>
            </w:r>
            <w:r w:rsidR="00502C0C">
              <w:rPr>
                <w:rFonts w:ascii="Arial" w:hAnsi="Arial" w:cs="Arial"/>
                <w:b/>
              </w:rPr>
              <w:t xml:space="preserve">, </w:t>
            </w:r>
            <w:r w:rsidR="00502C0C">
              <w:rPr>
                <w:rFonts w:ascii="Arial" w:hAnsi="Arial" w:cs="Arial"/>
              </w:rPr>
              <w:t>please indicate the relevant documents included</w:t>
            </w:r>
            <w:r w:rsidR="00502C0C">
              <w:rPr>
                <w:rFonts w:ascii="Arial" w:hAnsi="Arial" w:cs="Arial"/>
                <w:b/>
              </w:rPr>
              <w:t xml:space="preserve"> </w:t>
            </w:r>
            <w:r w:rsidR="00502C0C">
              <w:rPr>
                <w:rFonts w:ascii="Arial" w:hAnsi="Arial" w:cs="Arial"/>
              </w:rPr>
              <w:t>in this application:</w:t>
            </w:r>
          </w:p>
          <w:p w14:paraId="671C604F" w14:textId="77777777" w:rsidR="00424EB9" w:rsidRDefault="00424EB9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46A797A8" w14:textId="77777777" w:rsidR="001E0281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E77132">
              <w:rPr>
                <w:rFonts w:ascii="Arial" w:hAnsi="Arial" w:cs="Arial"/>
                <w:b/>
                <w:color w:val="FF0000"/>
              </w:rPr>
              <w:t>Patient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M</w:t>
            </w:r>
            <w:r w:rsidR="008B7420">
              <w:rPr>
                <w:rFonts w:ascii="Arial" w:hAnsi="Arial" w:cs="Arial"/>
                <w:b/>
                <w:color w:val="FF0000"/>
              </w:rPr>
              <w:t xml:space="preserve">anagement </w:t>
            </w:r>
            <w:r>
              <w:rPr>
                <w:rFonts w:ascii="Arial" w:hAnsi="Arial" w:cs="Arial"/>
                <w:b/>
                <w:color w:val="FF0000"/>
              </w:rPr>
              <w:t>P</w:t>
            </w:r>
            <w:r w:rsidR="008B7420">
              <w:rPr>
                <w:rFonts w:ascii="Arial" w:hAnsi="Arial" w:cs="Arial"/>
                <w:b/>
                <w:color w:val="FF0000"/>
              </w:rPr>
              <w:t>lan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2671E385" w14:textId="77777777" w:rsidR="000352B6" w:rsidRDefault="000352B6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7A3236D6" w14:textId="4344A171" w:rsidR="000352B6" w:rsidRPr="00BA4BCB" w:rsidRDefault="00BA4BCB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BA4BCB">
              <w:rPr>
                <w:rFonts w:ascii="Arial" w:hAnsi="Arial" w:cs="Arial"/>
                <w:b/>
                <w:i/>
                <w:iCs/>
                <w:color w:val="FF0000"/>
              </w:rPr>
              <w:t>Are copies of relevant clinical notes</w:t>
            </w:r>
            <w:r w:rsidR="000352B6" w:rsidRPr="00BA4BCB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BA4BCB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736EA18E" w14:textId="77777777" w:rsidR="008B7420" w:rsidRDefault="007C2C26" w:rsidP="00906495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7638C17D" w14:textId="77777777" w:rsidR="00D72261" w:rsidRPr="00A53FBC" w:rsidRDefault="005C7C99" w:rsidP="00424EB9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Referral Letter 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7A63D0D1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624EDE3B" w14:textId="00EA7295" w:rsidR="00D72261" w:rsidRPr="00BA4BCB" w:rsidRDefault="00BA4BCB" w:rsidP="00424EB9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BA4BCB">
              <w:rPr>
                <w:rFonts w:ascii="Arial" w:hAnsi="Arial" w:cs="Arial"/>
                <w:b/>
                <w:i/>
                <w:iCs/>
                <w:color w:val="FF0000"/>
              </w:rPr>
              <w:t xml:space="preserve">Are all relevant </w:t>
            </w:r>
            <w:r w:rsidR="00D72261" w:rsidRPr="00BA4BCB">
              <w:rPr>
                <w:rFonts w:ascii="Arial" w:hAnsi="Arial" w:cs="Arial"/>
                <w:b/>
                <w:i/>
                <w:iCs/>
                <w:color w:val="FF0000"/>
              </w:rPr>
              <w:t>Clinician</w:t>
            </w:r>
            <w:r w:rsidR="007C2C26" w:rsidRPr="00BA4BCB">
              <w:rPr>
                <w:rFonts w:ascii="Arial" w:hAnsi="Arial" w:cs="Arial"/>
                <w:b/>
                <w:i/>
                <w:iCs/>
                <w:color w:val="FF0000"/>
              </w:rPr>
              <w:t>(s)</w:t>
            </w:r>
            <w:r w:rsidR="00D72261" w:rsidRPr="00BA4BCB">
              <w:rPr>
                <w:rFonts w:ascii="Arial" w:hAnsi="Arial" w:cs="Arial"/>
                <w:b/>
                <w:i/>
                <w:iCs/>
                <w:color w:val="FF0000"/>
              </w:rPr>
              <w:t xml:space="preserve"> Letter</w:t>
            </w:r>
            <w:r w:rsidRPr="00BA4BCB">
              <w:rPr>
                <w:rFonts w:ascii="Arial" w:hAnsi="Arial" w:cs="Arial"/>
                <w:b/>
                <w:i/>
                <w:iCs/>
                <w:color w:val="FF0000"/>
              </w:rPr>
              <w:t>s</w:t>
            </w:r>
            <w:r w:rsidR="00D72261" w:rsidRPr="00BA4BCB">
              <w:rPr>
                <w:rFonts w:ascii="Arial" w:hAnsi="Arial" w:cs="Arial"/>
                <w:b/>
                <w:i/>
                <w:iCs/>
                <w:color w:val="FF0000"/>
              </w:rPr>
              <w:t xml:space="preserve"> included with this application</w:t>
            </w:r>
            <w:r w:rsidR="005C7C99" w:rsidRPr="00BA4BCB">
              <w:rPr>
                <w:rFonts w:ascii="Arial" w:hAnsi="Arial" w:cs="Arial"/>
                <w:b/>
                <w:i/>
                <w:iCs/>
                <w:color w:val="FF0000"/>
              </w:rPr>
              <w:t>?</w:t>
            </w:r>
          </w:p>
          <w:p w14:paraId="06B06477" w14:textId="77777777" w:rsidR="00D72261" w:rsidRPr="00A53FBC" w:rsidRDefault="00D72261" w:rsidP="00D72261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380AD357" w14:textId="77777777" w:rsidR="00D72261" w:rsidRDefault="005C7C9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Is a </w:t>
            </w:r>
            <w:r w:rsidR="00CF07E0">
              <w:rPr>
                <w:rFonts w:ascii="Arial" w:hAnsi="Arial" w:cs="Arial"/>
                <w:b/>
                <w:color w:val="FF0000"/>
              </w:rPr>
              <w:t xml:space="preserve">Patient </w:t>
            </w:r>
            <w:r>
              <w:rPr>
                <w:rFonts w:ascii="Arial" w:hAnsi="Arial" w:cs="Arial"/>
                <w:b/>
                <w:color w:val="FF0000"/>
              </w:rPr>
              <w:t>L</w:t>
            </w:r>
            <w:r w:rsidR="00CF07E0">
              <w:rPr>
                <w:rFonts w:ascii="Arial" w:hAnsi="Arial" w:cs="Arial"/>
                <w:b/>
                <w:color w:val="FF0000"/>
              </w:rPr>
              <w:t>etter to support clinical evidence</w:t>
            </w:r>
            <w:r>
              <w:rPr>
                <w:rFonts w:ascii="Arial" w:hAnsi="Arial" w:cs="Arial"/>
                <w:b/>
                <w:color w:val="FF0000"/>
              </w:rPr>
              <w:t>,</w:t>
            </w:r>
            <w:r w:rsidR="00DF76E3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72261"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  <w:r>
              <w:rPr>
                <w:rFonts w:ascii="Arial" w:hAnsi="Arial" w:cs="Arial"/>
                <w:b/>
                <w:color w:val="FF0000"/>
              </w:rPr>
              <w:t>?</w:t>
            </w:r>
          </w:p>
          <w:p w14:paraId="125A8D98" w14:textId="77777777" w:rsidR="00424EB9" w:rsidRPr="00A53FBC" w:rsidRDefault="00424EB9" w:rsidP="00601C82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36F6C3A8" w14:textId="07B4A702" w:rsidR="00D72261" w:rsidRDefault="00D72261" w:rsidP="00D72261">
            <w:pPr>
              <w:tabs>
                <w:tab w:val="left" w:pos="4080"/>
              </w:tabs>
              <w:rPr>
                <w:rFonts w:ascii="Arial" w:hAnsi="Arial" w:cs="Arial"/>
                <w:i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 w:rsidR="00BA4BCB"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 w:rsidR="008B7420">
              <w:rPr>
                <w:rFonts w:ascii="Arial" w:hAnsi="Arial" w:cs="Arial"/>
                <w:b/>
              </w:rPr>
              <w:t xml:space="preserve">e.  </w:t>
            </w:r>
            <w:r w:rsidR="008B7420" w:rsidRPr="002D6CB8">
              <w:rPr>
                <w:rFonts w:ascii="Arial" w:hAnsi="Arial" w:cs="Arial"/>
                <w:i/>
                <w:sz w:val="22"/>
                <w:szCs w:val="22"/>
              </w:rPr>
              <w:t>Please mark the boxes below.</w:t>
            </w:r>
          </w:p>
          <w:p w14:paraId="33BCC9CA" w14:textId="77777777" w:rsidR="008B7420" w:rsidRPr="00A53FBC" w:rsidRDefault="008B7420" w:rsidP="00D72261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6C962857" w14:textId="3D81890F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referred to the relevant </w:t>
            </w:r>
            <w:r w:rsidR="009B35EB">
              <w:rPr>
                <w:rFonts w:ascii="Arial" w:hAnsi="Arial" w:cs="Arial"/>
              </w:rPr>
              <w:t>NHS Somerset ICB</w:t>
            </w:r>
            <w:r w:rsidR="00D72261" w:rsidRPr="00A53FBC">
              <w:rPr>
                <w:rFonts w:ascii="Arial" w:hAnsi="Arial" w:cs="Arial"/>
              </w:rPr>
              <w:t xml:space="preserve"> EBI policy prior to completing this PA application form</w:t>
            </w:r>
            <w:r>
              <w:rPr>
                <w:rFonts w:ascii="Arial" w:hAnsi="Arial" w:cs="Arial"/>
              </w:rPr>
              <w:t>?</w:t>
            </w:r>
          </w:p>
          <w:p w14:paraId="57968944" w14:textId="77777777" w:rsidR="00D72261" w:rsidRPr="00A53FBC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451CD2B0" w14:textId="77777777" w:rsidR="008B7420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had a conversation with the patient about the most significant benefits and risks of the</w:t>
            </w:r>
            <w:r w:rsidR="008B7420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intervention</w:t>
            </w:r>
            <w:r>
              <w:rPr>
                <w:rFonts w:ascii="Arial" w:hAnsi="Arial" w:cs="Arial"/>
              </w:rPr>
              <w:t>?</w:t>
            </w:r>
          </w:p>
          <w:p w14:paraId="7DCB93BC" w14:textId="77777777" w:rsidR="008B7420" w:rsidRDefault="00D72261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</w:rPr>
              <w:t xml:space="preserve"> </w:t>
            </w:r>
          </w:p>
          <w:p w14:paraId="05EF7F6C" w14:textId="77777777" w:rsidR="00D72261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attached all the clinical correspondence to evide</w:t>
            </w:r>
            <w:r w:rsidR="00B23733" w:rsidRPr="00A53FBC">
              <w:rPr>
                <w:rFonts w:ascii="Arial" w:hAnsi="Arial" w:cs="Arial"/>
              </w:rPr>
              <w:t>nce that criteria have been met</w:t>
            </w:r>
            <w:r>
              <w:rPr>
                <w:rFonts w:ascii="Arial" w:hAnsi="Arial" w:cs="Arial"/>
              </w:rPr>
              <w:t>?</w:t>
            </w:r>
          </w:p>
          <w:p w14:paraId="4FF809E8" w14:textId="77777777" w:rsidR="00B75B67" w:rsidRPr="00A53FBC" w:rsidRDefault="00B75B67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79A0E18B" w14:textId="3D3A7C05" w:rsidR="00A53FBC" w:rsidRDefault="005C7C99" w:rsidP="00D72261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</w:t>
            </w:r>
            <w:r w:rsidR="00D72261" w:rsidRPr="00A53FBC">
              <w:rPr>
                <w:rFonts w:ascii="Arial" w:hAnsi="Arial" w:cs="Arial"/>
              </w:rPr>
              <w:t xml:space="preserve"> discussed with the patient whether any additional communication requirements are needed</w:t>
            </w:r>
            <w:r>
              <w:rPr>
                <w:rFonts w:ascii="Arial" w:hAnsi="Arial" w:cs="Arial"/>
              </w:rPr>
              <w:t>?</w:t>
            </w:r>
            <w:r w:rsidR="00D72261" w:rsidRPr="00A53FBC">
              <w:rPr>
                <w:rFonts w:ascii="Arial" w:hAnsi="Arial" w:cs="Arial"/>
              </w:rPr>
              <w:t xml:space="preserve"> </w:t>
            </w:r>
            <w:r w:rsidR="00A53FBC">
              <w:rPr>
                <w:rFonts w:ascii="Arial" w:hAnsi="Arial" w:cs="Arial"/>
              </w:rPr>
              <w:t>e.g.</w:t>
            </w:r>
            <w:r w:rsidR="00BA4BCB">
              <w:rPr>
                <w:rFonts w:ascii="Arial" w:hAnsi="Arial" w:cs="Arial"/>
              </w:rPr>
              <w:t>,</w:t>
            </w:r>
            <w:r w:rsidR="00A53FBC">
              <w:rPr>
                <w:rFonts w:ascii="Arial" w:hAnsi="Arial" w:cs="Arial"/>
              </w:rPr>
              <w:t xml:space="preserve"> </w:t>
            </w:r>
            <w:r w:rsidR="00D72261" w:rsidRPr="00A53FBC">
              <w:rPr>
                <w:rFonts w:ascii="Arial" w:hAnsi="Arial" w:cs="Arial"/>
              </w:rPr>
              <w:t>different language, format</w:t>
            </w:r>
            <w:r>
              <w:rPr>
                <w:rFonts w:ascii="Arial" w:hAnsi="Arial" w:cs="Arial"/>
              </w:rPr>
              <w:t>.</w:t>
            </w:r>
          </w:p>
          <w:p w14:paraId="2BF990A7" w14:textId="77777777" w:rsidR="005226C6" w:rsidRPr="005226C6" w:rsidRDefault="005226C6" w:rsidP="00D72261">
            <w:pPr>
              <w:tabs>
                <w:tab w:val="left" w:pos="4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02F1396" w14:textId="77777777" w:rsidR="004B7C58" w:rsidRDefault="004B7C58" w:rsidP="007C2C26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490F2ED1" w14:textId="77777777" w:rsidR="00983B31" w:rsidRPr="00502C0C" w:rsidRDefault="00983B31" w:rsidP="00DE40AE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6683F325" w14:textId="77777777" w:rsidR="00DF76E3" w:rsidRPr="004C2663" w:rsidRDefault="00DF76E3" w:rsidP="00F62C96">
            <w:pPr>
              <w:tabs>
                <w:tab w:val="left" w:pos="4080"/>
              </w:tabs>
              <w:rPr>
                <w:rFonts w:ascii="Arial" w:hAnsi="Arial" w:cs="Arial"/>
                <w:color w:val="FF0000"/>
              </w:rPr>
            </w:pPr>
          </w:p>
          <w:p w14:paraId="6F13CFDE" w14:textId="77777777" w:rsidR="004B7C58" w:rsidRPr="003F25E4" w:rsidRDefault="004B7C58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13" w:name="Check25"/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5E4"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61A7A65" w14:textId="77777777" w:rsidR="000352B6" w:rsidRPr="003F25E4" w:rsidRDefault="000352B6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20D6738C" w14:textId="77777777" w:rsidR="004C2663" w:rsidRPr="004C2663" w:rsidRDefault="003F25E4" w:rsidP="004C2663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E1B8931" w14:textId="77777777" w:rsidR="004B7C58" w:rsidRPr="003F25E4" w:rsidRDefault="004B7C58" w:rsidP="00D83B0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16AF3A4" w14:textId="77777777" w:rsidR="003F25E4" w:rsidRPr="004C2663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F11C86C" w14:textId="77777777" w:rsidR="002D6CB8" w:rsidRPr="003F25E4" w:rsidRDefault="002D6CB8" w:rsidP="00D83B0C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4842BC03" w14:textId="77777777" w:rsidR="004B7C58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333A4B1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41FFD4" w14:textId="77777777" w:rsidR="003F25E4" w:rsidRPr="003F25E4" w:rsidRDefault="003F25E4" w:rsidP="003F25E4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2004694" w14:textId="77777777" w:rsidR="004B7C58" w:rsidRPr="004C2663" w:rsidRDefault="004B7C58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A05816" w14:textId="77777777" w:rsidR="00DF76E3" w:rsidRPr="004C2663" w:rsidRDefault="00DF76E3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5FFFF0" w14:textId="77777777" w:rsidR="00C85FA1" w:rsidRPr="004C2663" w:rsidRDefault="00C85FA1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EA59A7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E2FBD" w14:textId="77777777" w:rsidR="00B75B67" w:rsidRDefault="00B75B67" w:rsidP="00D83B0C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3DB05D" w14:textId="77777777" w:rsidR="00A53FBC" w:rsidRPr="004C2663" w:rsidRDefault="003F25E4" w:rsidP="00D95C89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1A3B786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C4846B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18D68F" w14:textId="77777777" w:rsidR="003F25E4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C160C" w14:textId="77777777" w:rsidR="004B7C58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116ABFF" w14:textId="77777777" w:rsidR="00B75B67" w:rsidRPr="003F25E4" w:rsidRDefault="00B75B67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E1EBDF" w14:textId="77777777" w:rsidR="00D95C89" w:rsidRDefault="00D95C89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E2C69B" w14:textId="77777777" w:rsidR="00D95C89" w:rsidRDefault="00D95C89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0FCBF" w14:textId="4B22BE13" w:rsidR="00D83B0C" w:rsidRPr="004C2663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57D248C" w14:textId="77777777" w:rsidR="003F25E4" w:rsidRPr="00502C0C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CEFE927" w14:textId="77777777" w:rsidR="003F25E4" w:rsidRPr="005226C6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D02BED" w14:textId="77777777" w:rsidR="00B75B67" w:rsidRPr="00C11979" w:rsidRDefault="003F25E4" w:rsidP="008D2A25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7FB805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26765A0D" w14:textId="77777777" w:rsidR="005B38B5" w:rsidRPr="00B102B8" w:rsidRDefault="005B38B5" w:rsidP="005B38B5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>Email t</w:t>
      </w:r>
      <w:r w:rsidRPr="008D6413">
        <w:rPr>
          <w:rFonts w:cs="Arial"/>
          <w:b/>
          <w:szCs w:val="24"/>
        </w:rPr>
        <w:t xml:space="preserve">he completed </w:t>
      </w:r>
      <w:r>
        <w:rPr>
          <w:rFonts w:cs="Arial"/>
          <w:b/>
          <w:szCs w:val="24"/>
        </w:rPr>
        <w:t xml:space="preserve">Prior Approval Application </w:t>
      </w:r>
      <w:r w:rsidRPr="008D6413">
        <w:rPr>
          <w:rFonts w:cs="Arial"/>
          <w:b/>
          <w:szCs w:val="24"/>
        </w:rPr>
        <w:t xml:space="preserve">form </w:t>
      </w:r>
      <w:r>
        <w:rPr>
          <w:rFonts w:cs="Arial"/>
          <w:b/>
          <w:szCs w:val="24"/>
        </w:rPr>
        <w:t xml:space="preserve">and </w:t>
      </w:r>
      <w:r w:rsidRPr="008D6413">
        <w:rPr>
          <w:rFonts w:cs="Arial"/>
          <w:b/>
          <w:szCs w:val="24"/>
        </w:rPr>
        <w:t xml:space="preserve">clear clinical evidence </w:t>
      </w:r>
      <w:r>
        <w:rPr>
          <w:rFonts w:cs="Arial"/>
          <w:b/>
          <w:szCs w:val="24"/>
        </w:rPr>
        <w:t>to</w:t>
      </w:r>
      <w:r w:rsidRPr="008D6413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support the application to</w:t>
      </w:r>
      <w:r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Pr="00D83B0C">
          <w:rPr>
            <w:rStyle w:val="Hyperlink"/>
            <w:rFonts w:cs="Arial"/>
            <w:b/>
            <w:sz w:val="28"/>
            <w:szCs w:val="28"/>
          </w:rPr>
          <w:t>ebisomerset@nhs.net</w:t>
        </w:r>
      </w:hyperlink>
    </w:p>
    <w:p w14:paraId="25696829" w14:textId="77777777" w:rsidR="00426190" w:rsidRPr="001E0281" w:rsidRDefault="001E0281" w:rsidP="001E0281">
      <w:pPr>
        <w:jc w:val="center"/>
        <w:rPr>
          <w:rFonts w:ascii="Arial" w:hAnsi="Arial" w:cs="Arial"/>
          <w:color w:val="FF0000"/>
        </w:rPr>
      </w:pPr>
      <w:r w:rsidRPr="001E0281">
        <w:rPr>
          <w:rFonts w:ascii="Arial" w:hAnsi="Arial" w:cs="Arial"/>
          <w:b/>
          <w:i/>
          <w:color w:val="FF0000"/>
        </w:rPr>
        <w:t>Please note.</w:t>
      </w:r>
      <w:r w:rsidRPr="001E0281">
        <w:rPr>
          <w:rFonts w:ascii="Arial" w:hAnsi="Arial" w:cs="Arial"/>
          <w:b/>
          <w:color w:val="FF0000"/>
        </w:rPr>
        <w:t xml:space="preserve"> </w:t>
      </w:r>
      <w:r w:rsidR="000352B6" w:rsidRPr="001E0281">
        <w:rPr>
          <w:rFonts w:ascii="Arial" w:hAnsi="Arial" w:cs="Arial"/>
          <w:b/>
          <w:color w:val="FF0000"/>
        </w:rPr>
        <w:t>P</w:t>
      </w:r>
      <w:r w:rsidRPr="001E0281">
        <w:rPr>
          <w:rFonts w:ascii="Arial" w:hAnsi="Arial" w:cs="Arial"/>
          <w:b/>
          <w:color w:val="FF0000"/>
        </w:rPr>
        <w:t>rinted</w:t>
      </w:r>
      <w:r w:rsidR="000352B6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/</w:t>
      </w:r>
      <w:r w:rsidR="00577A5A">
        <w:rPr>
          <w:rFonts w:ascii="Arial" w:hAnsi="Arial" w:cs="Arial"/>
          <w:b/>
          <w:color w:val="FF0000"/>
        </w:rPr>
        <w:t xml:space="preserve"> </w:t>
      </w:r>
      <w:r w:rsidRPr="001E0281">
        <w:rPr>
          <w:rFonts w:ascii="Arial" w:hAnsi="Arial" w:cs="Arial"/>
          <w:b/>
          <w:color w:val="FF0000"/>
        </w:rPr>
        <w:t>scanned application forms sent by email cannot be processed</w:t>
      </w:r>
    </w:p>
    <w:p w14:paraId="57CDB2A7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677" w14:textId="77777777" w:rsidR="005D1205" w:rsidRDefault="005D1205">
      <w:r>
        <w:separator/>
      </w:r>
    </w:p>
  </w:endnote>
  <w:endnote w:type="continuationSeparator" w:id="0">
    <w:p w14:paraId="09D46D5E" w14:textId="77777777" w:rsidR="005D1205" w:rsidRDefault="005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A28E" w14:textId="3DAF3E2A" w:rsidR="00CF3BD0" w:rsidRPr="007072BF" w:rsidRDefault="009B35EB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NHS Somerset ICB </w:t>
    </w:r>
    <w:r w:rsidR="006F7243">
      <w:rPr>
        <w:rFonts w:ascii="Arial" w:hAnsi="Arial" w:cs="Arial"/>
        <w:sz w:val="16"/>
        <w:szCs w:val="16"/>
      </w:rPr>
      <w:t xml:space="preserve">EBI </w:t>
    </w:r>
    <w:r w:rsidR="007627E4">
      <w:rPr>
        <w:rFonts w:ascii="Arial" w:hAnsi="Arial" w:cs="Arial"/>
        <w:sz w:val="16"/>
        <w:szCs w:val="16"/>
      </w:rPr>
      <w:t xml:space="preserve">BSL  </w:t>
    </w:r>
    <w:r>
      <w:rPr>
        <w:rFonts w:ascii="Arial" w:hAnsi="Arial" w:cs="Arial"/>
        <w:sz w:val="16"/>
        <w:szCs w:val="16"/>
      </w:rPr>
      <w:t>2223 V2a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5B38B5" w:rsidRPr="005B38B5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0E2803AC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945B" w14:textId="77777777" w:rsidR="005D1205" w:rsidRDefault="005D1205">
      <w:r>
        <w:separator/>
      </w:r>
    </w:p>
  </w:footnote>
  <w:footnote w:type="continuationSeparator" w:id="0">
    <w:p w14:paraId="206F0264" w14:textId="77777777" w:rsidR="005D1205" w:rsidRDefault="005D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16A3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EE6F" w14:textId="0AAC3900" w:rsidR="00CF3BD0" w:rsidRDefault="009B35EB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7B689A" wp14:editId="1ECEB76B">
          <wp:simplePos x="0" y="0"/>
          <wp:positionH relativeFrom="column">
            <wp:posOffset>5645150</wp:posOffset>
          </wp:positionH>
          <wp:positionV relativeFrom="paragraph">
            <wp:posOffset>-22860</wp:posOffset>
          </wp:positionV>
          <wp:extent cx="1353820" cy="434975"/>
          <wp:effectExtent l="0" t="0" r="0" b="3175"/>
          <wp:wrapSquare wrapText="bothSides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86B5228" wp14:editId="25B3E71A">
          <wp:simplePos x="0" y="0"/>
          <wp:positionH relativeFrom="column">
            <wp:posOffset>19050</wp:posOffset>
          </wp:positionH>
          <wp:positionV relativeFrom="paragraph">
            <wp:posOffset>-110490</wp:posOffset>
          </wp:positionV>
          <wp:extent cx="758190" cy="440055"/>
          <wp:effectExtent l="0" t="0" r="3810" b="0"/>
          <wp:wrapSquare wrapText="bothSides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3C309" w14:textId="77777777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1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4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08132507">
    <w:abstractNumId w:val="3"/>
  </w:num>
  <w:num w:numId="2" w16cid:durableId="1921019506">
    <w:abstractNumId w:val="27"/>
  </w:num>
  <w:num w:numId="3" w16cid:durableId="2055110025">
    <w:abstractNumId w:val="16"/>
  </w:num>
  <w:num w:numId="4" w16cid:durableId="548884771">
    <w:abstractNumId w:val="17"/>
  </w:num>
  <w:num w:numId="5" w16cid:durableId="1423452448">
    <w:abstractNumId w:val="23"/>
  </w:num>
  <w:num w:numId="6" w16cid:durableId="500699179">
    <w:abstractNumId w:val="18"/>
  </w:num>
  <w:num w:numId="7" w16cid:durableId="1311056467">
    <w:abstractNumId w:val="4"/>
  </w:num>
  <w:num w:numId="8" w16cid:durableId="660159834">
    <w:abstractNumId w:val="22"/>
  </w:num>
  <w:num w:numId="9" w16cid:durableId="646251884">
    <w:abstractNumId w:val="8"/>
  </w:num>
  <w:num w:numId="10" w16cid:durableId="1303081152">
    <w:abstractNumId w:val="29"/>
  </w:num>
  <w:num w:numId="11" w16cid:durableId="67962695">
    <w:abstractNumId w:val="19"/>
  </w:num>
  <w:num w:numId="12" w16cid:durableId="947466554">
    <w:abstractNumId w:val="31"/>
  </w:num>
  <w:num w:numId="13" w16cid:durableId="1818183214">
    <w:abstractNumId w:val="30"/>
  </w:num>
  <w:num w:numId="14" w16cid:durableId="1997491671">
    <w:abstractNumId w:val="10"/>
  </w:num>
  <w:num w:numId="15" w16cid:durableId="1786727945">
    <w:abstractNumId w:val="1"/>
  </w:num>
  <w:num w:numId="16" w16cid:durableId="1069157178">
    <w:abstractNumId w:val="13"/>
  </w:num>
  <w:num w:numId="17" w16cid:durableId="1420175588">
    <w:abstractNumId w:val="0"/>
  </w:num>
  <w:num w:numId="18" w16cid:durableId="1135568062">
    <w:abstractNumId w:val="20"/>
  </w:num>
  <w:num w:numId="19" w16cid:durableId="204145997">
    <w:abstractNumId w:val="6"/>
  </w:num>
  <w:num w:numId="20" w16cid:durableId="1421441662">
    <w:abstractNumId w:val="14"/>
  </w:num>
  <w:num w:numId="21" w16cid:durableId="1811510358">
    <w:abstractNumId w:val="15"/>
  </w:num>
  <w:num w:numId="22" w16cid:durableId="639308501">
    <w:abstractNumId w:val="9"/>
  </w:num>
  <w:num w:numId="23" w16cid:durableId="842429307">
    <w:abstractNumId w:val="25"/>
  </w:num>
  <w:num w:numId="24" w16cid:durableId="1037435202">
    <w:abstractNumId w:val="7"/>
  </w:num>
  <w:num w:numId="25" w16cid:durableId="128859976">
    <w:abstractNumId w:val="5"/>
  </w:num>
  <w:num w:numId="26" w16cid:durableId="511068941">
    <w:abstractNumId w:val="24"/>
  </w:num>
  <w:num w:numId="27" w16cid:durableId="504322932">
    <w:abstractNumId w:val="12"/>
  </w:num>
  <w:num w:numId="28" w16cid:durableId="1467821846">
    <w:abstractNumId w:val="32"/>
  </w:num>
  <w:num w:numId="29" w16cid:durableId="1721787183">
    <w:abstractNumId w:val="2"/>
  </w:num>
  <w:num w:numId="30" w16cid:durableId="1780954379">
    <w:abstractNumId w:val="21"/>
  </w:num>
  <w:num w:numId="31" w16cid:durableId="1020009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7037236">
    <w:abstractNumId w:val="21"/>
  </w:num>
  <w:num w:numId="33" w16cid:durableId="9609151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452F"/>
    <w:rsid w:val="00010D71"/>
    <w:rsid w:val="000125A1"/>
    <w:rsid w:val="00016CCB"/>
    <w:rsid w:val="000352B6"/>
    <w:rsid w:val="000360C9"/>
    <w:rsid w:val="000412B7"/>
    <w:rsid w:val="0004741A"/>
    <w:rsid w:val="000540B9"/>
    <w:rsid w:val="00057A30"/>
    <w:rsid w:val="0006034C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1205C1"/>
    <w:rsid w:val="00134302"/>
    <w:rsid w:val="00140158"/>
    <w:rsid w:val="00140A96"/>
    <w:rsid w:val="00153A46"/>
    <w:rsid w:val="001842B2"/>
    <w:rsid w:val="00187380"/>
    <w:rsid w:val="00187B0D"/>
    <w:rsid w:val="001978AE"/>
    <w:rsid w:val="001B685F"/>
    <w:rsid w:val="001C0632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6158"/>
    <w:rsid w:val="00264053"/>
    <w:rsid w:val="002824D3"/>
    <w:rsid w:val="00295889"/>
    <w:rsid w:val="002A6E0C"/>
    <w:rsid w:val="002A7612"/>
    <w:rsid w:val="002A7C62"/>
    <w:rsid w:val="002B1402"/>
    <w:rsid w:val="002C4092"/>
    <w:rsid w:val="002D6CB8"/>
    <w:rsid w:val="002E21ED"/>
    <w:rsid w:val="002E5FEC"/>
    <w:rsid w:val="002F7437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26C6"/>
    <w:rsid w:val="00522C97"/>
    <w:rsid w:val="0052320B"/>
    <w:rsid w:val="00523A29"/>
    <w:rsid w:val="00526C16"/>
    <w:rsid w:val="00532024"/>
    <w:rsid w:val="00536D5A"/>
    <w:rsid w:val="00542886"/>
    <w:rsid w:val="00545877"/>
    <w:rsid w:val="005722D7"/>
    <w:rsid w:val="00577A5A"/>
    <w:rsid w:val="0058222C"/>
    <w:rsid w:val="005846F9"/>
    <w:rsid w:val="00592315"/>
    <w:rsid w:val="00593D3F"/>
    <w:rsid w:val="005964A0"/>
    <w:rsid w:val="005A4E4A"/>
    <w:rsid w:val="005A5DAD"/>
    <w:rsid w:val="005A6CFC"/>
    <w:rsid w:val="005B38B5"/>
    <w:rsid w:val="005B74EB"/>
    <w:rsid w:val="005C7C99"/>
    <w:rsid w:val="005D1205"/>
    <w:rsid w:val="005D246A"/>
    <w:rsid w:val="005D682B"/>
    <w:rsid w:val="005E0DF5"/>
    <w:rsid w:val="005E468A"/>
    <w:rsid w:val="005E76F7"/>
    <w:rsid w:val="00601C82"/>
    <w:rsid w:val="00603F0E"/>
    <w:rsid w:val="0060614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1F52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627E4"/>
    <w:rsid w:val="0076466F"/>
    <w:rsid w:val="00776DF9"/>
    <w:rsid w:val="0078136F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72C8"/>
    <w:rsid w:val="007C7F9F"/>
    <w:rsid w:val="007D1B6B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AC2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658D"/>
    <w:rsid w:val="009B0EB8"/>
    <w:rsid w:val="009B35EB"/>
    <w:rsid w:val="009C1C8A"/>
    <w:rsid w:val="009C20A5"/>
    <w:rsid w:val="009C79DD"/>
    <w:rsid w:val="009D6340"/>
    <w:rsid w:val="009D7142"/>
    <w:rsid w:val="009E3397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4BCB"/>
    <w:rsid w:val="00BA5A43"/>
    <w:rsid w:val="00BB314A"/>
    <w:rsid w:val="00BC713B"/>
    <w:rsid w:val="00BC72C7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4D28"/>
    <w:rsid w:val="00D07B06"/>
    <w:rsid w:val="00D31A09"/>
    <w:rsid w:val="00D34C30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95C89"/>
    <w:rsid w:val="00DA0509"/>
    <w:rsid w:val="00DA15A0"/>
    <w:rsid w:val="00DA20D4"/>
    <w:rsid w:val="00DA340A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F0108A"/>
    <w:rsid w:val="00F07125"/>
    <w:rsid w:val="00F13530"/>
    <w:rsid w:val="00F22C8E"/>
    <w:rsid w:val="00F341FB"/>
    <w:rsid w:val="00F372D1"/>
    <w:rsid w:val="00F62C96"/>
    <w:rsid w:val="00F63441"/>
    <w:rsid w:val="00F72707"/>
    <w:rsid w:val="00F771DE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722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0257D"/>
  <w14:defaultImageDpi w14:val="0"/>
  <w15:docId w15:val="{E9486FB4-8FE2-4861-9816-8FE194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891E6.3955326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91E6.395532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92A-C4D7-4F02-94DB-2DC768CA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7</cp:revision>
  <cp:lastPrinted>2020-06-20T06:31:00Z</cp:lastPrinted>
  <dcterms:created xsi:type="dcterms:W3CDTF">2022-07-20T10:16:00Z</dcterms:created>
  <dcterms:modified xsi:type="dcterms:W3CDTF">2022-12-02T12:04:00Z</dcterms:modified>
</cp:coreProperties>
</file>