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DAA11" w14:textId="77777777" w:rsidR="00056749" w:rsidRPr="00AA2BB5" w:rsidRDefault="00056749" w:rsidP="00056749">
      <w:pPr>
        <w:rPr>
          <w:rFonts w:ascii="Arial" w:hAnsi="Arial" w:cs="Arial"/>
          <w:color w:val="FF0000"/>
        </w:rPr>
      </w:pPr>
      <w:bookmarkStart w:id="0" w:name="_GoBack"/>
      <w:bookmarkEnd w:id="0"/>
      <w:r w:rsidRPr="00AA2BB5">
        <w:rPr>
          <w:rFonts w:ascii="Arial" w:hAnsi="Arial" w:cs="Arial"/>
        </w:rPr>
        <w:t>This letter is for you to adapt for your patient(s). Please ensure that you customise the text highlighted in yellow so that the information is appropriate. Please also ensure that once you have made your amendments, any important information isn’t split across two pages, or add an instruction to continue to a second page.</w:t>
      </w:r>
    </w:p>
    <w:p w14:paraId="5EF22611" w14:textId="77777777" w:rsidR="00056749" w:rsidRPr="00AA2BB5" w:rsidRDefault="00056749" w:rsidP="00056749">
      <w:pPr>
        <w:rPr>
          <w:rFonts w:ascii="Arial" w:hAnsi="Arial" w:cs="Arial"/>
          <w:b/>
          <w:color w:val="FF0000"/>
        </w:rPr>
      </w:pPr>
    </w:p>
    <w:p w14:paraId="0AAB367E" w14:textId="77777777" w:rsidR="00056749" w:rsidRPr="00AA2BB5" w:rsidRDefault="00056749" w:rsidP="00056749">
      <w:pPr>
        <w:rPr>
          <w:rFonts w:ascii="Arial" w:hAnsi="Arial" w:cs="Arial"/>
          <w:b/>
        </w:rPr>
      </w:pPr>
    </w:p>
    <w:p w14:paraId="65562ADB" w14:textId="77777777" w:rsidR="00056749" w:rsidRPr="00AA2BB5" w:rsidRDefault="00056749" w:rsidP="00056749">
      <w:pPr>
        <w:jc w:val="right"/>
        <w:rPr>
          <w:rFonts w:ascii="Arial" w:hAnsi="Arial" w:cs="Arial"/>
        </w:rPr>
      </w:pPr>
    </w:p>
    <w:p w14:paraId="35B6FE68" w14:textId="4B5FCFEC" w:rsidR="00056749" w:rsidRPr="00AA2BB5" w:rsidRDefault="00056749" w:rsidP="00056749">
      <w:pPr>
        <w:jc w:val="right"/>
        <w:rPr>
          <w:rFonts w:ascii="Arial" w:hAnsi="Arial" w:cs="Arial"/>
        </w:rPr>
      </w:pPr>
      <w:r w:rsidRPr="00AA2BB5">
        <w:rPr>
          <w:rFonts w:ascii="Arial" w:hAnsi="Arial" w:cs="Arial"/>
          <w:noProof/>
          <w:lang w:eastAsia="en-GB"/>
        </w:rPr>
        <mc:AlternateContent>
          <mc:Choice Requires="wps">
            <w:drawing>
              <wp:anchor distT="0" distB="0" distL="114300" distR="114300" simplePos="0" relativeHeight="251659264" behindDoc="0" locked="0" layoutInCell="1" allowOverlap="1" wp14:anchorId="1CBDC2B5" wp14:editId="2648A146">
                <wp:simplePos x="0" y="0"/>
                <wp:positionH relativeFrom="column">
                  <wp:posOffset>2716530</wp:posOffset>
                </wp:positionH>
                <wp:positionV relativeFrom="paragraph">
                  <wp:posOffset>20320</wp:posOffset>
                </wp:positionV>
                <wp:extent cx="3022600" cy="723900"/>
                <wp:effectExtent l="0" t="0" r="13970" b="1778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7239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E36090" w14:textId="77777777" w:rsidR="00056749" w:rsidRPr="00A850AE" w:rsidRDefault="00056749" w:rsidP="00056749">
                            <w:pPr>
                              <w:rPr>
                                <w:rFonts w:ascii="Verdana" w:hAnsi="Verdana"/>
                              </w:rPr>
                            </w:pPr>
                            <w:r w:rsidRPr="00A850AE">
                              <w:rPr>
                                <w:rFonts w:ascii="Verdana" w:hAnsi="Verdana"/>
                              </w:rPr>
                              <w:t>Insert practice header or print to practice headed paper</w:t>
                            </w:r>
                            <w:r>
                              <w:rPr>
                                <w:rFonts w:ascii="Verdana" w:hAnsi="Verdana"/>
                              </w:rPr>
                              <w:t>, or type address details below.</w:t>
                            </w:r>
                          </w:p>
                          <w:p w14:paraId="4BFC40BD" w14:textId="77777777" w:rsidR="00056749" w:rsidRPr="00A850AE" w:rsidRDefault="00056749" w:rsidP="00056749">
                            <w:pPr>
                              <w:rPr>
                                <w:rFonts w:ascii="Verdana" w:hAnsi="Verdan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BDC2B5" id="_x0000_t202" coordsize="21600,21600" o:spt="202" path="m,l,21600r21600,l21600,xe">
                <v:stroke joinstyle="miter"/>
                <v:path gradientshapeok="t" o:connecttype="rect"/>
              </v:shapetype>
              <v:shape id="Text Box 1" o:spid="_x0000_s1026" type="#_x0000_t202" style="position:absolute;left:0;text-align:left;margin-left:213.9pt;margin-top:1.6pt;width:238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" filled="f" strokecolor="blue">
                <v:textbox inset=",7.2pt,,7.2pt">
                  <w:txbxContent>
                    <w:p w14:paraId="36E36090" w14:textId="77777777" w:rsidR="00056749" w:rsidRPr="00A850AE" w:rsidRDefault="00056749" w:rsidP="00056749">
                      <w:pPr>
                        <w:rPr>
                          <w:rFonts w:ascii="Verdana" w:hAnsi="Verdana"/>
                        </w:rPr>
                      </w:pPr>
                      <w:r w:rsidRPr="00A850AE">
                        <w:rPr>
                          <w:rFonts w:ascii="Verdana" w:hAnsi="Verdana"/>
                        </w:rPr>
                        <w:t>Insert practice header or print to practice headed paper</w:t>
                      </w:r>
                      <w:r>
                        <w:rPr>
                          <w:rFonts w:ascii="Verdana" w:hAnsi="Verdana"/>
                        </w:rPr>
                        <w:t>, or type address details below.</w:t>
                      </w:r>
                    </w:p>
                    <w:p w14:paraId="4BFC40BD" w14:textId="77777777" w:rsidR="00056749" w:rsidRPr="00A850AE" w:rsidRDefault="00056749" w:rsidP="00056749">
                      <w:pPr>
                        <w:rPr>
                          <w:rFonts w:ascii="Verdana" w:hAnsi="Verdana"/>
                        </w:rPr>
                      </w:pPr>
                    </w:p>
                  </w:txbxContent>
                </v:textbox>
                <w10:wrap type="through"/>
              </v:shape>
            </w:pict>
          </mc:Fallback>
        </mc:AlternateContent>
      </w:r>
    </w:p>
    <w:p w14:paraId="484AB65F" w14:textId="77777777" w:rsidR="00056749" w:rsidRPr="00AA2BB5" w:rsidRDefault="00056749" w:rsidP="00056749">
      <w:pPr>
        <w:jc w:val="right"/>
        <w:rPr>
          <w:rFonts w:ascii="Arial" w:hAnsi="Arial" w:cs="Arial"/>
        </w:rPr>
      </w:pPr>
    </w:p>
    <w:p w14:paraId="75432523" w14:textId="77777777" w:rsidR="00056749" w:rsidRPr="00AA2BB5" w:rsidRDefault="00056749" w:rsidP="00056749">
      <w:pPr>
        <w:jc w:val="right"/>
        <w:rPr>
          <w:rFonts w:ascii="Arial" w:hAnsi="Arial" w:cs="Arial"/>
        </w:rPr>
      </w:pPr>
    </w:p>
    <w:p w14:paraId="2BF4AC9F" w14:textId="77777777" w:rsidR="00056749" w:rsidRPr="00AA2BB5" w:rsidRDefault="00056749" w:rsidP="00056749">
      <w:pPr>
        <w:jc w:val="right"/>
        <w:rPr>
          <w:rFonts w:ascii="Arial" w:hAnsi="Arial" w:cs="Arial"/>
        </w:rPr>
      </w:pPr>
    </w:p>
    <w:p w14:paraId="648F21CE" w14:textId="77777777" w:rsidR="00056749" w:rsidRPr="00AA2BB5" w:rsidRDefault="00056749" w:rsidP="00056749">
      <w:pPr>
        <w:jc w:val="right"/>
        <w:rPr>
          <w:rFonts w:ascii="Arial" w:hAnsi="Arial" w:cs="Arial"/>
        </w:rPr>
      </w:pPr>
    </w:p>
    <w:p w14:paraId="6210D811" w14:textId="77777777" w:rsidR="00056749" w:rsidRPr="00AA2BB5" w:rsidRDefault="00056749" w:rsidP="00056749">
      <w:pPr>
        <w:jc w:val="right"/>
        <w:rPr>
          <w:rFonts w:ascii="Arial" w:hAnsi="Arial" w:cs="Arial"/>
          <w:highlight w:val="yellow"/>
        </w:rPr>
      </w:pPr>
      <w:r w:rsidRPr="00AA2BB5">
        <w:rPr>
          <w:rFonts w:ascii="Arial" w:hAnsi="Arial" w:cs="Arial"/>
          <w:highlight w:val="yellow"/>
        </w:rPr>
        <w:t>[Practice name]</w:t>
      </w:r>
    </w:p>
    <w:p w14:paraId="3B3DE429" w14:textId="77777777" w:rsidR="00056749" w:rsidRPr="00AA2BB5" w:rsidRDefault="00056749" w:rsidP="00056749">
      <w:pPr>
        <w:jc w:val="right"/>
        <w:rPr>
          <w:rFonts w:ascii="Arial" w:hAnsi="Arial" w:cs="Arial"/>
          <w:highlight w:val="yellow"/>
        </w:rPr>
      </w:pPr>
      <w:r w:rsidRPr="00AA2BB5">
        <w:rPr>
          <w:rFonts w:ascii="Arial" w:hAnsi="Arial" w:cs="Arial"/>
          <w:highlight w:val="yellow"/>
        </w:rPr>
        <w:t>[Address]</w:t>
      </w:r>
    </w:p>
    <w:p w14:paraId="5066C685" w14:textId="77777777" w:rsidR="00056749" w:rsidRPr="00AA2BB5" w:rsidRDefault="00056749" w:rsidP="00056749">
      <w:pPr>
        <w:jc w:val="right"/>
        <w:rPr>
          <w:rFonts w:ascii="Arial" w:hAnsi="Arial" w:cs="Arial"/>
          <w:highlight w:val="yellow"/>
        </w:rPr>
      </w:pPr>
      <w:r w:rsidRPr="00AA2BB5">
        <w:rPr>
          <w:rFonts w:ascii="Arial" w:hAnsi="Arial" w:cs="Arial"/>
          <w:highlight w:val="yellow"/>
        </w:rPr>
        <w:t xml:space="preserve">[Tel]  </w:t>
      </w:r>
    </w:p>
    <w:p w14:paraId="11DABD0D" w14:textId="77777777" w:rsidR="00056749" w:rsidRPr="00AA2BB5" w:rsidRDefault="00056749" w:rsidP="00056749">
      <w:pPr>
        <w:jc w:val="right"/>
        <w:rPr>
          <w:rFonts w:ascii="Arial" w:hAnsi="Arial" w:cs="Arial"/>
          <w:highlight w:val="yellow"/>
        </w:rPr>
      </w:pPr>
      <w:r w:rsidRPr="00AA2BB5">
        <w:rPr>
          <w:rFonts w:ascii="Arial" w:hAnsi="Arial" w:cs="Arial"/>
          <w:highlight w:val="yellow"/>
        </w:rPr>
        <w:t>[Fax]</w:t>
      </w:r>
    </w:p>
    <w:p w14:paraId="0F93624F" w14:textId="77777777" w:rsidR="00056749" w:rsidRPr="00AA2BB5" w:rsidRDefault="00056749" w:rsidP="00056749">
      <w:pPr>
        <w:jc w:val="right"/>
        <w:rPr>
          <w:rFonts w:ascii="Arial" w:hAnsi="Arial" w:cs="Arial"/>
          <w:highlight w:val="yellow"/>
        </w:rPr>
      </w:pPr>
      <w:r w:rsidRPr="00AA2BB5">
        <w:rPr>
          <w:rFonts w:ascii="Arial" w:hAnsi="Arial" w:cs="Arial"/>
          <w:highlight w:val="yellow"/>
        </w:rPr>
        <w:t>[Email]</w:t>
      </w:r>
    </w:p>
    <w:p w14:paraId="242F2839" w14:textId="77777777" w:rsidR="00056749" w:rsidRPr="00AA2BB5" w:rsidRDefault="00056749" w:rsidP="00056749">
      <w:pPr>
        <w:spacing w:before="120" w:after="120"/>
        <w:jc w:val="right"/>
        <w:rPr>
          <w:rFonts w:ascii="Arial" w:hAnsi="Arial" w:cs="Arial"/>
          <w:highlight w:val="yellow"/>
        </w:rPr>
      </w:pPr>
    </w:p>
    <w:p w14:paraId="4026DD09" w14:textId="77777777" w:rsidR="00056749" w:rsidRPr="00AA2BB5" w:rsidRDefault="00056749" w:rsidP="00056749">
      <w:pPr>
        <w:spacing w:before="120" w:after="120"/>
        <w:jc w:val="right"/>
        <w:rPr>
          <w:rFonts w:ascii="Arial" w:hAnsi="Arial" w:cs="Arial"/>
          <w:highlight w:val="yellow"/>
        </w:rPr>
      </w:pPr>
      <w:r w:rsidRPr="00AA2BB5">
        <w:rPr>
          <w:rFonts w:ascii="Arial" w:hAnsi="Arial" w:cs="Arial"/>
          <w:highlight w:val="yellow"/>
        </w:rPr>
        <w:t>[Date]</w:t>
      </w:r>
    </w:p>
    <w:p w14:paraId="2DFA834E" w14:textId="77777777" w:rsidR="00056749" w:rsidRPr="00AA2BB5" w:rsidRDefault="00056749" w:rsidP="00056749">
      <w:pPr>
        <w:rPr>
          <w:rFonts w:ascii="Arial" w:hAnsi="Arial" w:cs="Arial"/>
          <w:highlight w:val="yellow"/>
        </w:rPr>
      </w:pPr>
    </w:p>
    <w:p w14:paraId="7E8C036D" w14:textId="77777777" w:rsidR="00056749" w:rsidRPr="00AA2BB5" w:rsidRDefault="00056749" w:rsidP="00AA2BB5">
      <w:pPr>
        <w:adjustRightInd w:val="0"/>
        <w:spacing w:line="360" w:lineRule="auto"/>
        <w:rPr>
          <w:rFonts w:ascii="Arial" w:hAnsi="Arial" w:cs="Arial"/>
          <w:highlight w:val="yellow"/>
        </w:rPr>
      </w:pPr>
      <w:r w:rsidRPr="00AA2BB5">
        <w:rPr>
          <w:rFonts w:ascii="Arial" w:hAnsi="Arial" w:cs="Arial"/>
          <w:highlight w:val="yellow"/>
        </w:rPr>
        <w:t>[</w:t>
      </w:r>
      <w:proofErr w:type="spellStart"/>
      <w:r w:rsidRPr="00AA2BB5">
        <w:rPr>
          <w:rFonts w:ascii="Arial" w:hAnsi="Arial" w:cs="Arial"/>
          <w:highlight w:val="yellow"/>
        </w:rPr>
        <w:t>Title_Initial_Surname</w:t>
      </w:r>
      <w:proofErr w:type="spellEnd"/>
      <w:r w:rsidRPr="00AA2BB5">
        <w:rPr>
          <w:rFonts w:ascii="Arial" w:hAnsi="Arial" w:cs="Arial"/>
          <w:highlight w:val="yellow"/>
        </w:rPr>
        <w:t>]</w:t>
      </w:r>
    </w:p>
    <w:p w14:paraId="5C6C605C" w14:textId="77777777" w:rsidR="00056749" w:rsidRPr="00AA2BB5" w:rsidRDefault="00056749" w:rsidP="00AA2BB5">
      <w:pPr>
        <w:adjustRightInd w:val="0"/>
        <w:spacing w:line="360" w:lineRule="auto"/>
        <w:rPr>
          <w:rFonts w:ascii="Arial" w:hAnsi="Arial" w:cs="Arial"/>
          <w:highlight w:val="yellow"/>
        </w:rPr>
      </w:pPr>
      <w:r w:rsidRPr="00AA2BB5">
        <w:rPr>
          <w:rFonts w:ascii="Arial" w:hAnsi="Arial" w:cs="Arial"/>
          <w:highlight w:val="yellow"/>
        </w:rPr>
        <w:t>[Patient Address Block]</w:t>
      </w:r>
    </w:p>
    <w:p w14:paraId="44B99BB0" w14:textId="353E08CA" w:rsidR="00056749" w:rsidRPr="00AA2BB5" w:rsidRDefault="00056749" w:rsidP="00AA2BB5">
      <w:pPr>
        <w:adjustRightInd w:val="0"/>
        <w:spacing w:line="360" w:lineRule="auto"/>
        <w:rPr>
          <w:rFonts w:ascii="Arial" w:hAnsi="Arial" w:cs="Arial"/>
        </w:rPr>
      </w:pPr>
      <w:r w:rsidRPr="00AA2BB5">
        <w:rPr>
          <w:rFonts w:ascii="Arial" w:hAnsi="Arial" w:cs="Arial"/>
          <w:highlight w:val="yellow"/>
        </w:rPr>
        <w:t>Dear [Title] [Surname]</w:t>
      </w:r>
    </w:p>
    <w:p w14:paraId="5B325783" w14:textId="08460BD7" w:rsidR="00293313" w:rsidRPr="00AA2BB5" w:rsidRDefault="00293313" w:rsidP="00AA2BB5">
      <w:pPr>
        <w:adjustRightInd w:val="0"/>
        <w:spacing w:before="120" w:after="120"/>
        <w:rPr>
          <w:rFonts w:ascii="Arial" w:hAnsi="Arial" w:cs="Arial"/>
          <w:b/>
        </w:rPr>
      </w:pPr>
      <w:r w:rsidRPr="00AA2BB5">
        <w:rPr>
          <w:rFonts w:ascii="Arial" w:hAnsi="Arial" w:cs="Arial"/>
          <w:b/>
        </w:rPr>
        <w:t xml:space="preserve">Re: </w:t>
      </w:r>
      <w:r w:rsidR="0059315E" w:rsidRPr="00AA2BB5">
        <w:rPr>
          <w:rFonts w:ascii="Arial" w:hAnsi="Arial" w:cs="Arial"/>
          <w:b/>
          <w:highlight w:val="yellow"/>
        </w:rPr>
        <w:t>H</w:t>
      </w:r>
      <w:r w:rsidR="002A113E" w:rsidRPr="00AA2BB5">
        <w:rPr>
          <w:rFonts w:ascii="Arial" w:hAnsi="Arial" w:cs="Arial"/>
          <w:b/>
          <w:highlight w:val="yellow"/>
        </w:rPr>
        <w:t>ypnotic</w:t>
      </w:r>
      <w:r w:rsidRPr="00AA2BB5">
        <w:rPr>
          <w:rFonts w:ascii="Arial" w:hAnsi="Arial" w:cs="Arial"/>
          <w:b/>
          <w:highlight w:val="yellow"/>
        </w:rPr>
        <w:t xml:space="preserve"> </w:t>
      </w:r>
      <w:r w:rsidR="00AA2BB5">
        <w:rPr>
          <w:rFonts w:ascii="Arial" w:hAnsi="Arial" w:cs="Arial"/>
          <w:b/>
          <w:highlight w:val="yellow"/>
        </w:rPr>
        <w:t>t</w:t>
      </w:r>
      <w:r w:rsidRPr="00AA2BB5">
        <w:rPr>
          <w:rFonts w:ascii="Arial" w:hAnsi="Arial" w:cs="Arial"/>
          <w:b/>
        </w:rPr>
        <w:t>ablets</w:t>
      </w:r>
      <w:r w:rsidR="00AA2BB5">
        <w:rPr>
          <w:rFonts w:ascii="Arial" w:hAnsi="Arial" w:cs="Arial"/>
          <w:b/>
        </w:rPr>
        <w:t xml:space="preserve"> (Sleeping t</w:t>
      </w:r>
      <w:r w:rsidR="00F602F3" w:rsidRPr="00AA2BB5">
        <w:rPr>
          <w:rFonts w:ascii="Arial" w:hAnsi="Arial" w:cs="Arial"/>
          <w:b/>
        </w:rPr>
        <w:t>ablets)</w:t>
      </w:r>
    </w:p>
    <w:p w14:paraId="79F25D55" w14:textId="2F069451" w:rsidR="00293313" w:rsidRPr="00AA2BB5" w:rsidRDefault="00293313" w:rsidP="00AA2BB5">
      <w:pPr>
        <w:adjustRightInd w:val="0"/>
        <w:spacing w:before="120" w:after="120" w:line="288" w:lineRule="auto"/>
        <w:rPr>
          <w:rFonts w:ascii="Arial" w:hAnsi="Arial" w:cs="Arial"/>
        </w:rPr>
      </w:pPr>
      <w:r w:rsidRPr="00AA2BB5">
        <w:rPr>
          <w:rFonts w:ascii="Arial" w:hAnsi="Arial" w:cs="Arial"/>
        </w:rPr>
        <w:t xml:space="preserve">We </w:t>
      </w:r>
      <w:r w:rsidR="00056749" w:rsidRPr="00AA2BB5">
        <w:rPr>
          <w:rFonts w:ascii="Arial" w:hAnsi="Arial" w:cs="Arial"/>
        </w:rPr>
        <w:t>have recently been reviewing our prescribing of sleepin</w:t>
      </w:r>
      <w:r w:rsidR="0059315E" w:rsidRPr="00AA2BB5">
        <w:rPr>
          <w:rFonts w:ascii="Arial" w:hAnsi="Arial" w:cs="Arial"/>
        </w:rPr>
        <w:t>g</w:t>
      </w:r>
      <w:r w:rsidR="00056749" w:rsidRPr="00AA2BB5">
        <w:rPr>
          <w:rFonts w:ascii="Arial" w:hAnsi="Arial" w:cs="Arial"/>
        </w:rPr>
        <w:t xml:space="preserve"> tablets and </w:t>
      </w:r>
      <w:r w:rsidRPr="00AA2BB5">
        <w:rPr>
          <w:rFonts w:ascii="Arial" w:hAnsi="Arial" w:cs="Arial"/>
        </w:rPr>
        <w:t xml:space="preserve">note that you are currently prescribed </w:t>
      </w:r>
      <w:r w:rsidR="00AA2BB5">
        <w:rPr>
          <w:rFonts w:ascii="Arial" w:hAnsi="Arial" w:cs="Arial"/>
          <w:b/>
          <w:highlight w:val="yellow"/>
        </w:rPr>
        <w:t>[add tablet name]</w:t>
      </w:r>
      <w:r w:rsidR="002A113E" w:rsidRPr="00AA2BB5">
        <w:rPr>
          <w:rFonts w:ascii="Arial" w:hAnsi="Arial" w:cs="Arial"/>
          <w:b/>
        </w:rPr>
        <w:t xml:space="preserve"> </w:t>
      </w:r>
      <w:r w:rsidRPr="00AA2BB5">
        <w:rPr>
          <w:rFonts w:ascii="Arial" w:hAnsi="Arial" w:cs="Arial"/>
          <w:b/>
        </w:rPr>
        <w:t>tablets</w:t>
      </w:r>
      <w:r w:rsidR="00F5217F" w:rsidRPr="00AA2BB5">
        <w:rPr>
          <w:rFonts w:ascii="Arial" w:hAnsi="Arial" w:cs="Arial"/>
        </w:rPr>
        <w:t xml:space="preserve"> to help you sleep. </w:t>
      </w:r>
    </w:p>
    <w:p w14:paraId="53B9C46A" w14:textId="1DAB51DB" w:rsidR="00293313" w:rsidRPr="00AA2BB5" w:rsidRDefault="00293313" w:rsidP="00AA2BB5">
      <w:pPr>
        <w:adjustRightInd w:val="0"/>
        <w:spacing w:before="120" w:after="120" w:line="288" w:lineRule="auto"/>
        <w:rPr>
          <w:rFonts w:ascii="Arial" w:hAnsi="Arial" w:cs="Arial"/>
        </w:rPr>
      </w:pPr>
      <w:r w:rsidRPr="00AA2BB5">
        <w:rPr>
          <w:rFonts w:ascii="Arial" w:hAnsi="Arial" w:cs="Arial"/>
        </w:rPr>
        <w:t xml:space="preserve">Current </w:t>
      </w:r>
      <w:r w:rsidR="00AA2BB5">
        <w:rPr>
          <w:rFonts w:ascii="Arial" w:hAnsi="Arial" w:cs="Arial"/>
        </w:rPr>
        <w:t xml:space="preserve">national </w:t>
      </w:r>
      <w:r w:rsidRPr="00AA2BB5">
        <w:rPr>
          <w:rFonts w:ascii="Arial" w:hAnsi="Arial" w:cs="Arial"/>
        </w:rPr>
        <w:t xml:space="preserve">guidance states that this medication should only be used for </w:t>
      </w:r>
      <w:r w:rsidRPr="00AA2BB5">
        <w:rPr>
          <w:rFonts w:ascii="Arial" w:hAnsi="Arial" w:cs="Arial"/>
          <w:b/>
        </w:rPr>
        <w:t>short periods of time and prescriptions should be reviewed regularly</w:t>
      </w:r>
      <w:r w:rsidRPr="00AA2BB5">
        <w:rPr>
          <w:rFonts w:ascii="Arial" w:hAnsi="Arial" w:cs="Arial"/>
        </w:rPr>
        <w:t>.</w:t>
      </w:r>
    </w:p>
    <w:p w14:paraId="56B97B3C" w14:textId="7123B95E" w:rsidR="00293313" w:rsidRPr="00AA2BB5" w:rsidRDefault="00293313" w:rsidP="00AA2BB5">
      <w:pPr>
        <w:adjustRightInd w:val="0"/>
        <w:spacing w:before="120" w:after="120" w:line="288" w:lineRule="auto"/>
        <w:rPr>
          <w:rFonts w:ascii="Arial" w:hAnsi="Arial" w:cs="Arial"/>
        </w:rPr>
      </w:pPr>
      <w:r w:rsidRPr="00AA2BB5">
        <w:rPr>
          <w:rFonts w:ascii="Arial" w:hAnsi="Arial" w:cs="Arial"/>
        </w:rPr>
        <w:t>The reasons for this are:</w:t>
      </w:r>
    </w:p>
    <w:p w14:paraId="0F1E6B12" w14:textId="3244E1DE" w:rsidR="00A748F4" w:rsidRPr="00AA2BB5" w:rsidRDefault="00293313" w:rsidP="00AA2BB5">
      <w:pPr>
        <w:numPr>
          <w:ilvl w:val="0"/>
          <w:numId w:val="1"/>
        </w:numPr>
        <w:adjustRightInd w:val="0"/>
        <w:spacing w:before="120" w:after="120" w:line="288" w:lineRule="auto"/>
        <w:rPr>
          <w:rFonts w:ascii="Arial" w:hAnsi="Arial" w:cs="Arial"/>
        </w:rPr>
      </w:pPr>
      <w:r w:rsidRPr="00AA2BB5">
        <w:rPr>
          <w:rFonts w:ascii="Arial" w:hAnsi="Arial" w:cs="Arial"/>
        </w:rPr>
        <w:t>The body can get used to the tablets s</w:t>
      </w:r>
      <w:r w:rsidR="00A748F4" w:rsidRPr="00AA2BB5">
        <w:rPr>
          <w:rFonts w:ascii="Arial" w:hAnsi="Arial" w:cs="Arial"/>
        </w:rPr>
        <w:t>o they no longer work properly</w:t>
      </w:r>
      <w:r w:rsidR="0059315E" w:rsidRPr="00AA2BB5">
        <w:rPr>
          <w:rFonts w:ascii="Arial" w:hAnsi="Arial" w:cs="Arial"/>
        </w:rPr>
        <w:t>.</w:t>
      </w:r>
      <w:r w:rsidR="00A748F4" w:rsidRPr="00AA2BB5">
        <w:rPr>
          <w:rFonts w:ascii="Arial" w:hAnsi="Arial" w:cs="Arial"/>
        </w:rPr>
        <w:t xml:space="preserve"> </w:t>
      </w:r>
    </w:p>
    <w:p w14:paraId="6FB8CA3B" w14:textId="39A9E870" w:rsidR="00C955FC" w:rsidRPr="00AA2BB5" w:rsidRDefault="00A748F4" w:rsidP="00AA2BB5">
      <w:pPr>
        <w:numPr>
          <w:ilvl w:val="0"/>
          <w:numId w:val="1"/>
        </w:numPr>
        <w:adjustRightInd w:val="0"/>
        <w:spacing w:before="120" w:after="120" w:line="288" w:lineRule="auto"/>
        <w:rPr>
          <w:rFonts w:ascii="Arial" w:hAnsi="Arial" w:cs="Arial"/>
        </w:rPr>
      </w:pPr>
      <w:r w:rsidRPr="00AA2BB5">
        <w:rPr>
          <w:rFonts w:ascii="Arial" w:hAnsi="Arial" w:cs="Arial"/>
        </w:rPr>
        <w:t>Yo</w:t>
      </w:r>
      <w:r w:rsidR="00293313" w:rsidRPr="00AA2BB5">
        <w:rPr>
          <w:rFonts w:ascii="Arial" w:hAnsi="Arial" w:cs="Arial"/>
        </w:rPr>
        <w:t xml:space="preserve">u </w:t>
      </w:r>
      <w:r w:rsidRPr="00AA2BB5">
        <w:rPr>
          <w:rFonts w:ascii="Arial" w:hAnsi="Arial" w:cs="Arial"/>
        </w:rPr>
        <w:t xml:space="preserve">can </w:t>
      </w:r>
      <w:r w:rsidR="00293313" w:rsidRPr="00AA2BB5">
        <w:rPr>
          <w:rFonts w:ascii="Arial" w:hAnsi="Arial" w:cs="Arial"/>
        </w:rPr>
        <w:t>become dependent on them</w:t>
      </w:r>
      <w:r w:rsidR="00F602F3" w:rsidRPr="00AA2BB5">
        <w:rPr>
          <w:rFonts w:ascii="Arial" w:hAnsi="Arial" w:cs="Arial"/>
        </w:rPr>
        <w:t xml:space="preserve"> so that you feel that you cannot sleep without them</w:t>
      </w:r>
      <w:r w:rsidRPr="00AA2BB5">
        <w:rPr>
          <w:rFonts w:ascii="Arial" w:hAnsi="Arial" w:cs="Arial"/>
        </w:rPr>
        <w:t xml:space="preserve">. </w:t>
      </w:r>
    </w:p>
    <w:p w14:paraId="004EA046" w14:textId="1468017D" w:rsidR="00293313" w:rsidRPr="00AA2BB5" w:rsidRDefault="00293313" w:rsidP="00AA2BB5">
      <w:pPr>
        <w:numPr>
          <w:ilvl w:val="0"/>
          <w:numId w:val="1"/>
        </w:numPr>
        <w:adjustRightInd w:val="0"/>
        <w:spacing w:before="120" w:after="120" w:line="288" w:lineRule="auto"/>
        <w:rPr>
          <w:rFonts w:ascii="Arial" w:hAnsi="Arial" w:cs="Arial"/>
        </w:rPr>
      </w:pPr>
      <w:r w:rsidRPr="00AA2BB5">
        <w:rPr>
          <w:rFonts w:ascii="Arial" w:hAnsi="Arial" w:cs="Arial"/>
        </w:rPr>
        <w:t>The tablets can cause balance problems and make you more likely to fall.</w:t>
      </w:r>
      <w:r w:rsidR="00A748F4" w:rsidRPr="00AA2BB5">
        <w:rPr>
          <w:rFonts w:ascii="Arial" w:hAnsi="Arial" w:cs="Arial"/>
        </w:rPr>
        <w:t xml:space="preserve">  You may also experience a “hangover” effect the next day which may impair your ability to drive or operate machinery.</w:t>
      </w:r>
    </w:p>
    <w:p w14:paraId="63674E22" w14:textId="77777777" w:rsidR="00293313" w:rsidRPr="00AA2BB5" w:rsidRDefault="00293313" w:rsidP="00AA2BB5">
      <w:pPr>
        <w:numPr>
          <w:ilvl w:val="0"/>
          <w:numId w:val="1"/>
        </w:numPr>
        <w:adjustRightInd w:val="0"/>
        <w:spacing w:before="120" w:after="120" w:line="288" w:lineRule="auto"/>
        <w:rPr>
          <w:rFonts w:ascii="Arial" w:hAnsi="Arial" w:cs="Arial"/>
        </w:rPr>
      </w:pPr>
      <w:r w:rsidRPr="00AA2BB5">
        <w:rPr>
          <w:rFonts w:ascii="Arial" w:hAnsi="Arial" w:cs="Arial"/>
        </w:rPr>
        <w:t>They can cause daytime drowsiness and confusion as well as adversely affecting your memory and energy levels.</w:t>
      </w:r>
    </w:p>
    <w:p w14:paraId="1D991B77" w14:textId="7DB8B479" w:rsidR="00293313" w:rsidRPr="00AA2BB5" w:rsidRDefault="00AA2BB5" w:rsidP="00AA2BB5">
      <w:pPr>
        <w:numPr>
          <w:ilvl w:val="0"/>
          <w:numId w:val="1"/>
        </w:numPr>
        <w:adjustRightInd w:val="0"/>
        <w:spacing w:before="120" w:after="120" w:line="288" w:lineRule="auto"/>
        <w:rPr>
          <w:rFonts w:ascii="Arial" w:hAnsi="Arial" w:cs="Arial"/>
        </w:rPr>
      </w:pPr>
      <w:r>
        <w:rPr>
          <w:rFonts w:ascii="Arial" w:hAnsi="Arial" w:cs="Arial"/>
        </w:rPr>
        <w:t>Long term use can</w:t>
      </w:r>
      <w:r w:rsidR="00293313" w:rsidRPr="00AA2BB5">
        <w:rPr>
          <w:rFonts w:ascii="Arial" w:hAnsi="Arial" w:cs="Arial"/>
        </w:rPr>
        <w:t xml:space="preserve"> make depression and anxiety worse. </w:t>
      </w:r>
    </w:p>
    <w:p w14:paraId="16E570BE" w14:textId="25DD346E" w:rsidR="00CC47D4" w:rsidRPr="00AA2BB5" w:rsidRDefault="00F602F3" w:rsidP="00AA2BB5">
      <w:pPr>
        <w:adjustRightInd w:val="0"/>
        <w:spacing w:before="120" w:after="120" w:line="288" w:lineRule="auto"/>
        <w:rPr>
          <w:rFonts w:ascii="Arial" w:hAnsi="Arial" w:cs="Arial"/>
          <w:lang w:val="en-US"/>
        </w:rPr>
      </w:pPr>
      <w:r w:rsidRPr="00AA2BB5">
        <w:rPr>
          <w:rFonts w:ascii="Arial" w:hAnsi="Arial" w:cs="Arial"/>
        </w:rPr>
        <w:t>National guidance</w:t>
      </w:r>
      <w:r w:rsidR="00293313" w:rsidRPr="00AA2BB5">
        <w:rPr>
          <w:rFonts w:ascii="Arial" w:hAnsi="Arial" w:cs="Arial"/>
        </w:rPr>
        <w:t xml:space="preserve"> recommend</w:t>
      </w:r>
      <w:r w:rsidRPr="00AA2BB5">
        <w:rPr>
          <w:rFonts w:ascii="Arial" w:hAnsi="Arial" w:cs="Arial"/>
        </w:rPr>
        <w:t>s</w:t>
      </w:r>
      <w:r w:rsidR="00293313" w:rsidRPr="00AA2BB5">
        <w:rPr>
          <w:rFonts w:ascii="Arial" w:hAnsi="Arial" w:cs="Arial"/>
        </w:rPr>
        <w:t xml:space="preserve"> </w:t>
      </w:r>
      <w:r w:rsidR="004423D4" w:rsidRPr="00AA2BB5">
        <w:rPr>
          <w:rFonts w:ascii="Arial" w:hAnsi="Arial" w:cs="Arial"/>
        </w:rPr>
        <w:t>a</w:t>
      </w:r>
      <w:r w:rsidR="00AA2BB5">
        <w:rPr>
          <w:rFonts w:ascii="Arial" w:hAnsi="Arial" w:cs="Arial"/>
        </w:rPr>
        <w:t xml:space="preserve">voiding long </w:t>
      </w:r>
      <w:r w:rsidRPr="00AA2BB5">
        <w:rPr>
          <w:rFonts w:ascii="Arial" w:hAnsi="Arial" w:cs="Arial"/>
        </w:rPr>
        <w:t xml:space="preserve">term </w:t>
      </w:r>
      <w:r w:rsidR="004423D4" w:rsidRPr="00AA2BB5">
        <w:rPr>
          <w:rFonts w:ascii="Arial" w:hAnsi="Arial" w:cs="Arial"/>
        </w:rPr>
        <w:t>use</w:t>
      </w:r>
      <w:r w:rsidRPr="00AA2BB5">
        <w:rPr>
          <w:rFonts w:ascii="Arial" w:hAnsi="Arial" w:cs="Arial"/>
        </w:rPr>
        <w:t xml:space="preserve"> of this drug. </w:t>
      </w:r>
      <w:r w:rsidR="00293313" w:rsidRPr="00AA2BB5">
        <w:rPr>
          <w:rFonts w:ascii="Arial" w:hAnsi="Arial" w:cs="Arial"/>
        </w:rPr>
        <w:t xml:space="preserve">However, if you have been taking the tablets </w:t>
      </w:r>
      <w:r w:rsidR="004423D4" w:rsidRPr="00AA2BB5">
        <w:rPr>
          <w:rFonts w:ascii="Arial" w:hAnsi="Arial" w:cs="Arial"/>
        </w:rPr>
        <w:t xml:space="preserve">regularly </w:t>
      </w:r>
      <w:r w:rsidR="00293313" w:rsidRPr="00AA2BB5">
        <w:rPr>
          <w:rFonts w:ascii="Arial" w:hAnsi="Arial" w:cs="Arial"/>
        </w:rPr>
        <w:t xml:space="preserve">for a long time, stopping them suddenly can </w:t>
      </w:r>
      <w:r w:rsidR="004423D4" w:rsidRPr="00AA2BB5">
        <w:rPr>
          <w:rFonts w:ascii="Arial" w:hAnsi="Arial" w:cs="Arial"/>
        </w:rPr>
        <w:lastRenderedPageBreak/>
        <w:t>cause you to become unwell</w:t>
      </w:r>
      <w:r w:rsidR="00293313" w:rsidRPr="00AA2BB5">
        <w:rPr>
          <w:rFonts w:ascii="Arial" w:hAnsi="Arial" w:cs="Arial"/>
        </w:rPr>
        <w:t>.</w:t>
      </w:r>
      <w:r w:rsidR="00AA2BB5">
        <w:rPr>
          <w:rFonts w:ascii="Arial" w:hAnsi="Arial" w:cs="Arial"/>
        </w:rPr>
        <w:t xml:space="preserve"> </w:t>
      </w:r>
      <w:r w:rsidR="00254A7C">
        <w:rPr>
          <w:rFonts w:ascii="Arial" w:hAnsi="Arial" w:cs="Arial"/>
          <w:lang w:val="en-US"/>
        </w:rPr>
        <w:t xml:space="preserve">Because of this </w:t>
      </w:r>
      <w:r w:rsidR="00F565E6">
        <w:rPr>
          <w:rFonts w:ascii="Arial" w:hAnsi="Arial" w:cs="Arial"/>
          <w:lang w:val="en-US"/>
        </w:rPr>
        <w:t xml:space="preserve">it </w:t>
      </w:r>
      <w:r w:rsidR="00254A7C">
        <w:rPr>
          <w:rFonts w:ascii="Arial" w:hAnsi="Arial" w:cs="Arial"/>
          <w:lang w:val="en-US"/>
        </w:rPr>
        <w:t>is important to r</w:t>
      </w:r>
      <w:r w:rsidR="004423D4" w:rsidRPr="00AA2BB5">
        <w:rPr>
          <w:rFonts w:ascii="Arial" w:hAnsi="Arial" w:cs="Arial"/>
          <w:lang w:val="en-US"/>
        </w:rPr>
        <w:t>educ</w:t>
      </w:r>
      <w:r w:rsidR="00254A7C">
        <w:rPr>
          <w:rFonts w:ascii="Arial" w:hAnsi="Arial" w:cs="Arial"/>
          <w:lang w:val="en-US"/>
        </w:rPr>
        <w:t>e</w:t>
      </w:r>
      <w:r w:rsidR="004423D4" w:rsidRPr="00AA2BB5">
        <w:rPr>
          <w:rFonts w:ascii="Arial" w:hAnsi="Arial" w:cs="Arial"/>
          <w:lang w:val="en-US"/>
        </w:rPr>
        <w:t xml:space="preserve"> the </w:t>
      </w:r>
      <w:r w:rsidR="00254A7C">
        <w:rPr>
          <w:rFonts w:ascii="Arial" w:hAnsi="Arial" w:cs="Arial"/>
          <w:lang w:val="en-US"/>
        </w:rPr>
        <w:t>amount of tablets you take</w:t>
      </w:r>
      <w:r w:rsidR="004423D4" w:rsidRPr="00AA2BB5">
        <w:rPr>
          <w:rFonts w:ascii="Arial" w:hAnsi="Arial" w:cs="Arial"/>
          <w:lang w:val="en-US"/>
        </w:rPr>
        <w:t xml:space="preserve"> </w:t>
      </w:r>
      <w:r w:rsidR="00F565E6">
        <w:rPr>
          <w:rFonts w:ascii="Arial" w:hAnsi="Arial" w:cs="Arial"/>
          <w:lang w:val="en-US"/>
        </w:rPr>
        <w:t xml:space="preserve">in </w:t>
      </w:r>
      <w:r w:rsidR="00293313" w:rsidRPr="00AA2BB5">
        <w:rPr>
          <w:rFonts w:ascii="Arial" w:hAnsi="Arial" w:cs="Arial"/>
          <w:lang w:val="en-US"/>
        </w:rPr>
        <w:t>a v</w:t>
      </w:r>
      <w:r w:rsidR="00A748F4" w:rsidRPr="00AA2BB5">
        <w:rPr>
          <w:rFonts w:ascii="Arial" w:hAnsi="Arial" w:cs="Arial"/>
          <w:lang w:val="en-US"/>
        </w:rPr>
        <w:t>ery gradual and controlled way</w:t>
      </w:r>
      <w:r w:rsidR="00254A7C">
        <w:rPr>
          <w:rFonts w:ascii="Arial" w:hAnsi="Arial" w:cs="Arial"/>
          <w:lang w:val="en-US"/>
        </w:rPr>
        <w:t>, with the aim of stopping completely</w:t>
      </w:r>
      <w:r w:rsidR="00A748F4" w:rsidRPr="00AA2BB5">
        <w:rPr>
          <w:rFonts w:ascii="Arial" w:hAnsi="Arial" w:cs="Arial"/>
          <w:lang w:val="en-US"/>
        </w:rPr>
        <w:t xml:space="preserve">. </w:t>
      </w:r>
      <w:r w:rsidR="00293313" w:rsidRPr="00AA2BB5">
        <w:rPr>
          <w:rFonts w:ascii="Arial" w:hAnsi="Arial" w:cs="Arial"/>
          <w:lang w:val="en-US"/>
        </w:rPr>
        <w:t xml:space="preserve">We plan to reduce your prescription over the next few months and monitor your progress as part of the practice’s medication review process. </w:t>
      </w:r>
    </w:p>
    <w:p w14:paraId="1D459945" w14:textId="34DA7A88" w:rsidR="00921C4B" w:rsidRPr="00AA2BB5" w:rsidRDefault="00254A7C" w:rsidP="00AA2BB5">
      <w:pPr>
        <w:adjustRightInd w:val="0"/>
        <w:spacing w:before="120" w:after="120" w:line="288" w:lineRule="auto"/>
        <w:rPr>
          <w:rFonts w:ascii="Arial" w:hAnsi="Arial" w:cs="Arial"/>
          <w:highlight w:val="yellow"/>
          <w:lang w:val="en-US"/>
        </w:rPr>
      </w:pPr>
      <w:r>
        <w:rPr>
          <w:rFonts w:ascii="Arial" w:hAnsi="Arial" w:cs="Arial"/>
          <w:highlight w:val="yellow"/>
          <w:lang w:val="en-US"/>
        </w:rPr>
        <w:t>[</w:t>
      </w:r>
      <w:r w:rsidR="00921C4B" w:rsidRPr="00AA2BB5">
        <w:rPr>
          <w:rFonts w:ascii="Arial" w:hAnsi="Arial" w:cs="Arial"/>
          <w:highlight w:val="yellow"/>
          <w:lang w:val="en-US"/>
        </w:rPr>
        <w:t>Select option</w:t>
      </w:r>
      <w:r>
        <w:rPr>
          <w:rFonts w:ascii="Arial" w:hAnsi="Arial" w:cs="Arial"/>
          <w:highlight w:val="yellow"/>
          <w:lang w:val="en-US"/>
        </w:rPr>
        <w:t>]</w:t>
      </w:r>
    </w:p>
    <w:p w14:paraId="25192B5F" w14:textId="58B443CA" w:rsidR="00E706AB" w:rsidRPr="00AA2BB5" w:rsidRDefault="007A161F" w:rsidP="00AA2BB5">
      <w:pPr>
        <w:pStyle w:val="ListParagraph"/>
        <w:numPr>
          <w:ilvl w:val="0"/>
          <w:numId w:val="3"/>
        </w:numPr>
        <w:adjustRightInd w:val="0"/>
        <w:spacing w:before="120" w:after="120" w:line="288" w:lineRule="auto"/>
        <w:contextualSpacing w:val="0"/>
        <w:rPr>
          <w:rFonts w:ascii="Arial" w:hAnsi="Arial" w:cs="Arial"/>
          <w:highlight w:val="yellow"/>
          <w:lang w:val="en-US"/>
        </w:rPr>
      </w:pPr>
      <w:r w:rsidRPr="00AA2BB5">
        <w:rPr>
          <w:rFonts w:ascii="Arial" w:hAnsi="Arial" w:cs="Arial"/>
          <w:highlight w:val="yellow"/>
          <w:lang w:val="en-US"/>
        </w:rPr>
        <w:t xml:space="preserve">We would be grateful if you could make an </w:t>
      </w:r>
      <w:r w:rsidR="00921C4B" w:rsidRPr="00AA2BB5">
        <w:rPr>
          <w:rFonts w:ascii="Arial" w:hAnsi="Arial" w:cs="Arial"/>
          <w:highlight w:val="yellow"/>
          <w:lang w:val="en-US"/>
        </w:rPr>
        <w:t>appointment to</w:t>
      </w:r>
      <w:r w:rsidRPr="00AA2BB5">
        <w:rPr>
          <w:rFonts w:ascii="Arial" w:hAnsi="Arial" w:cs="Arial"/>
          <w:highlight w:val="yellow"/>
          <w:lang w:val="en-US"/>
        </w:rPr>
        <w:t xml:space="preserve"> discuss your tablets with</w:t>
      </w:r>
      <w:r w:rsidR="00A748F4" w:rsidRPr="00AA2BB5">
        <w:rPr>
          <w:rFonts w:ascii="Arial" w:hAnsi="Arial" w:cs="Arial"/>
          <w:highlight w:val="yellow"/>
          <w:lang w:val="en-US"/>
        </w:rPr>
        <w:t xml:space="preserve"> the GP/nurse/pharmacist</w:t>
      </w:r>
      <w:r w:rsidRPr="00AA2BB5">
        <w:rPr>
          <w:rFonts w:ascii="Arial" w:hAnsi="Arial" w:cs="Arial"/>
          <w:highlight w:val="yellow"/>
          <w:lang w:val="en-US"/>
        </w:rPr>
        <w:t xml:space="preserve">. </w:t>
      </w:r>
      <w:r w:rsidR="00254A7C">
        <w:rPr>
          <w:rFonts w:ascii="Arial" w:hAnsi="Arial" w:cs="Arial"/>
          <w:highlight w:val="yellow"/>
          <w:lang w:val="en-US"/>
        </w:rPr>
        <w:t>Until you have this appointment</w:t>
      </w:r>
      <w:r w:rsidRPr="00AA2BB5">
        <w:rPr>
          <w:rFonts w:ascii="Arial" w:hAnsi="Arial" w:cs="Arial"/>
          <w:highlight w:val="yellow"/>
          <w:lang w:val="en-US"/>
        </w:rPr>
        <w:t xml:space="preserve"> your sleeping tablets have been removed from the repeat medication systems.</w:t>
      </w:r>
    </w:p>
    <w:p w14:paraId="51A1A1DE" w14:textId="01B83B37" w:rsidR="00E706AB" w:rsidRPr="00AA2BB5" w:rsidRDefault="00921C4B" w:rsidP="00AA2BB5">
      <w:pPr>
        <w:pStyle w:val="ListParagraph"/>
        <w:widowControl w:val="0"/>
        <w:numPr>
          <w:ilvl w:val="0"/>
          <w:numId w:val="3"/>
        </w:numPr>
        <w:autoSpaceDE w:val="0"/>
        <w:autoSpaceDN w:val="0"/>
        <w:adjustRightInd w:val="0"/>
        <w:spacing w:before="120" w:after="120" w:line="288" w:lineRule="auto"/>
        <w:contextualSpacing w:val="0"/>
        <w:rPr>
          <w:rFonts w:ascii="Arial" w:hAnsi="Arial" w:cs="Arial"/>
          <w:highlight w:val="yellow"/>
          <w:lang w:val="en-US"/>
        </w:rPr>
      </w:pPr>
      <w:r w:rsidRPr="00AA2BB5">
        <w:rPr>
          <w:rFonts w:ascii="Arial" w:hAnsi="Arial" w:cs="Arial"/>
          <w:highlight w:val="yellow"/>
          <w:lang w:val="en-US"/>
        </w:rPr>
        <w:t xml:space="preserve">We would like you to consider only taking the tablets when absolutely necessary to reduce the number of tablets you currently use. </w:t>
      </w:r>
      <w:r w:rsidR="007A161F" w:rsidRPr="00AA2BB5">
        <w:rPr>
          <w:rFonts w:ascii="Arial" w:hAnsi="Arial" w:cs="Arial"/>
          <w:highlight w:val="yellow"/>
          <w:lang w:val="en-US"/>
        </w:rPr>
        <w:t>The practice is setting up a clinic for patients to discuss the long</w:t>
      </w:r>
      <w:r w:rsidR="00254A7C">
        <w:rPr>
          <w:rFonts w:ascii="Arial" w:hAnsi="Arial" w:cs="Arial"/>
          <w:highlight w:val="yellow"/>
          <w:lang w:val="en-US"/>
        </w:rPr>
        <w:t xml:space="preserve"> </w:t>
      </w:r>
      <w:r w:rsidR="007A161F" w:rsidRPr="00AA2BB5">
        <w:rPr>
          <w:rFonts w:ascii="Arial" w:hAnsi="Arial" w:cs="Arial"/>
          <w:highlight w:val="yellow"/>
          <w:lang w:val="en-US"/>
        </w:rPr>
        <w:t xml:space="preserve">term use of sleeping tablets. </w:t>
      </w:r>
      <w:r w:rsidR="00254A7C">
        <w:rPr>
          <w:rFonts w:ascii="Arial" w:hAnsi="Arial" w:cs="Arial"/>
          <w:highlight w:val="yellow"/>
          <w:lang w:val="en-US"/>
        </w:rPr>
        <w:t>[Add name]</w:t>
      </w:r>
      <w:r w:rsidR="00254A7C" w:rsidRPr="00AA2BB5">
        <w:rPr>
          <w:rFonts w:ascii="Arial" w:hAnsi="Arial" w:cs="Arial"/>
          <w:highlight w:val="yellow"/>
          <w:lang w:val="en-US"/>
        </w:rPr>
        <w:t xml:space="preserve"> </w:t>
      </w:r>
      <w:r w:rsidR="007A161F" w:rsidRPr="00AA2BB5">
        <w:rPr>
          <w:rFonts w:ascii="Arial" w:hAnsi="Arial" w:cs="Arial"/>
          <w:highlight w:val="yellow"/>
          <w:lang w:val="en-US"/>
        </w:rPr>
        <w:t xml:space="preserve">will be running the clinic and I have made an appointment for you to see them on the </w:t>
      </w:r>
      <w:r w:rsidR="00254A7C">
        <w:rPr>
          <w:rFonts w:ascii="Arial" w:hAnsi="Arial" w:cs="Arial"/>
          <w:highlight w:val="yellow"/>
          <w:lang w:val="en-US"/>
        </w:rPr>
        <w:t>[add date]</w:t>
      </w:r>
      <w:r w:rsidR="00254A7C" w:rsidRPr="00AA2BB5">
        <w:rPr>
          <w:rFonts w:ascii="Arial" w:hAnsi="Arial" w:cs="Arial"/>
          <w:highlight w:val="yellow"/>
          <w:lang w:val="en-US"/>
        </w:rPr>
        <w:t xml:space="preserve"> </w:t>
      </w:r>
      <w:r w:rsidR="007A161F" w:rsidRPr="00AA2BB5">
        <w:rPr>
          <w:rFonts w:ascii="Arial" w:hAnsi="Arial" w:cs="Arial"/>
          <w:highlight w:val="yellow"/>
          <w:lang w:val="en-US"/>
        </w:rPr>
        <w:t>at</w:t>
      </w:r>
      <w:r w:rsidR="00254A7C">
        <w:rPr>
          <w:rFonts w:ascii="Arial" w:hAnsi="Arial" w:cs="Arial"/>
          <w:highlight w:val="yellow"/>
          <w:lang w:val="en-US"/>
        </w:rPr>
        <w:t xml:space="preserve"> [add time]. </w:t>
      </w:r>
      <w:r w:rsidR="007A161F" w:rsidRPr="00AA2BB5">
        <w:rPr>
          <w:rFonts w:ascii="Arial" w:hAnsi="Arial" w:cs="Arial"/>
          <w:highlight w:val="yellow"/>
          <w:lang w:val="en-US"/>
        </w:rPr>
        <w:t>If this is inconvenient please telephone the practice to re-arrange your appointment</w:t>
      </w:r>
      <w:r w:rsidR="00C955FC" w:rsidRPr="00AA2BB5">
        <w:rPr>
          <w:rFonts w:ascii="Arial" w:hAnsi="Arial" w:cs="Arial"/>
          <w:highlight w:val="yellow"/>
          <w:lang w:val="en-US"/>
        </w:rPr>
        <w:t>.</w:t>
      </w:r>
    </w:p>
    <w:p w14:paraId="470D8D58" w14:textId="0DA02A2A" w:rsidR="00E706AB" w:rsidRPr="00AA2BB5" w:rsidRDefault="00E706AB" w:rsidP="00AA2BB5">
      <w:pPr>
        <w:pStyle w:val="ListParagraph"/>
        <w:widowControl w:val="0"/>
        <w:numPr>
          <w:ilvl w:val="0"/>
          <w:numId w:val="3"/>
        </w:numPr>
        <w:autoSpaceDE w:val="0"/>
        <w:autoSpaceDN w:val="0"/>
        <w:adjustRightInd w:val="0"/>
        <w:spacing w:before="120" w:after="120" w:line="288" w:lineRule="auto"/>
        <w:contextualSpacing w:val="0"/>
        <w:rPr>
          <w:rFonts w:ascii="Arial" w:hAnsi="Arial" w:cs="Arial"/>
          <w:highlight w:val="yellow"/>
          <w:lang w:val="en-US"/>
        </w:rPr>
      </w:pPr>
      <w:r w:rsidRPr="00AA2BB5">
        <w:rPr>
          <w:rFonts w:ascii="Arial" w:hAnsi="Arial" w:cs="Arial"/>
          <w:highlight w:val="yellow"/>
          <w:lang w:val="en-US"/>
        </w:rPr>
        <w:t>We would like you to make an appointment to see your usual GP</w:t>
      </w:r>
      <w:r w:rsidR="007A161F" w:rsidRPr="00AA2BB5">
        <w:rPr>
          <w:rFonts w:ascii="Arial" w:hAnsi="Arial" w:cs="Arial"/>
          <w:highlight w:val="yellow"/>
          <w:lang w:val="en-US"/>
        </w:rPr>
        <w:t xml:space="preserve">. </w:t>
      </w:r>
    </w:p>
    <w:p w14:paraId="1A53E1BD" w14:textId="6CEBED49" w:rsidR="00E706AB" w:rsidRPr="00AA2BB5" w:rsidRDefault="00293313" w:rsidP="00AA2BB5">
      <w:pPr>
        <w:pStyle w:val="ListParagraph"/>
        <w:numPr>
          <w:ilvl w:val="0"/>
          <w:numId w:val="3"/>
        </w:numPr>
        <w:adjustRightInd w:val="0"/>
        <w:spacing w:before="120" w:after="120" w:line="288" w:lineRule="auto"/>
        <w:contextualSpacing w:val="0"/>
        <w:rPr>
          <w:rFonts w:ascii="Arial" w:hAnsi="Arial" w:cs="Arial"/>
          <w:highlight w:val="yellow"/>
          <w:lang w:val="en-US"/>
        </w:rPr>
      </w:pPr>
      <w:r w:rsidRPr="00AA2BB5">
        <w:rPr>
          <w:rFonts w:ascii="Arial" w:hAnsi="Arial" w:cs="Arial"/>
          <w:highlight w:val="yellow"/>
          <w:lang w:val="en-US"/>
        </w:rPr>
        <w:t xml:space="preserve">To </w:t>
      </w:r>
      <w:r w:rsidR="00254A7C">
        <w:rPr>
          <w:rFonts w:ascii="Arial" w:hAnsi="Arial" w:cs="Arial"/>
          <w:highlight w:val="yellow"/>
          <w:lang w:val="en-US"/>
        </w:rPr>
        <w:t>support</w:t>
      </w:r>
      <w:r w:rsidR="00254A7C" w:rsidRPr="00AA2BB5">
        <w:rPr>
          <w:rFonts w:ascii="Arial" w:hAnsi="Arial" w:cs="Arial"/>
          <w:highlight w:val="yellow"/>
          <w:lang w:val="en-US"/>
        </w:rPr>
        <w:t xml:space="preserve"> </w:t>
      </w:r>
      <w:r w:rsidRPr="00AA2BB5">
        <w:rPr>
          <w:rFonts w:ascii="Arial" w:hAnsi="Arial" w:cs="Arial"/>
          <w:highlight w:val="yellow"/>
          <w:lang w:val="en-US"/>
        </w:rPr>
        <w:t xml:space="preserve">you to do </w:t>
      </w:r>
      <w:r w:rsidR="00254A7C">
        <w:rPr>
          <w:rFonts w:ascii="Arial" w:hAnsi="Arial" w:cs="Arial"/>
          <w:highlight w:val="yellow"/>
          <w:lang w:val="en-US"/>
        </w:rPr>
        <w:t>reduce the amount of tablets</w:t>
      </w:r>
      <w:r w:rsidR="00F5217F" w:rsidRPr="00AA2BB5">
        <w:rPr>
          <w:rFonts w:ascii="Arial" w:hAnsi="Arial" w:cs="Arial"/>
          <w:highlight w:val="yellow"/>
          <w:lang w:val="en-US"/>
        </w:rPr>
        <w:t>,</w:t>
      </w:r>
      <w:r w:rsidRPr="00AA2BB5">
        <w:rPr>
          <w:rFonts w:ascii="Arial" w:hAnsi="Arial" w:cs="Arial"/>
          <w:highlight w:val="yellow"/>
          <w:lang w:val="en-US"/>
        </w:rPr>
        <w:t xml:space="preserve"> we have produced a </w:t>
      </w:r>
      <w:r w:rsidR="00F5217F" w:rsidRPr="00AA2BB5">
        <w:rPr>
          <w:rFonts w:ascii="Arial" w:hAnsi="Arial" w:cs="Arial"/>
          <w:highlight w:val="yellow"/>
          <w:lang w:val="en-US"/>
        </w:rPr>
        <w:t>“reducing dose regimen</w:t>
      </w:r>
      <w:r w:rsidR="00A748F4" w:rsidRPr="00AA2BB5">
        <w:rPr>
          <w:rFonts w:ascii="Arial" w:hAnsi="Arial" w:cs="Arial"/>
          <w:highlight w:val="yellow"/>
          <w:lang w:val="en-US"/>
        </w:rPr>
        <w:t>,</w:t>
      </w:r>
      <w:r w:rsidR="00F5217F" w:rsidRPr="00AA2BB5">
        <w:rPr>
          <w:rFonts w:ascii="Arial" w:hAnsi="Arial" w:cs="Arial"/>
          <w:highlight w:val="yellow"/>
          <w:lang w:val="en-US"/>
        </w:rPr>
        <w:t>”</w:t>
      </w:r>
      <w:r w:rsidR="00A748F4" w:rsidRPr="00AA2BB5">
        <w:rPr>
          <w:rFonts w:ascii="Arial" w:hAnsi="Arial" w:cs="Arial"/>
          <w:highlight w:val="yellow"/>
          <w:lang w:val="en-US"/>
        </w:rPr>
        <w:t xml:space="preserve"> which we would like you to follow. This initial reducing regime will be for 14 days and </w:t>
      </w:r>
      <w:r w:rsidRPr="00AA2BB5">
        <w:rPr>
          <w:rFonts w:ascii="Arial" w:hAnsi="Arial" w:cs="Arial"/>
          <w:highlight w:val="yellow"/>
          <w:lang w:val="en-US"/>
        </w:rPr>
        <w:t>will be atta</w:t>
      </w:r>
      <w:r w:rsidR="00A748F4" w:rsidRPr="00AA2BB5">
        <w:rPr>
          <w:rFonts w:ascii="Arial" w:hAnsi="Arial" w:cs="Arial"/>
          <w:highlight w:val="yellow"/>
          <w:lang w:val="en-US"/>
        </w:rPr>
        <w:t xml:space="preserve">ched to your next prescription. </w:t>
      </w:r>
      <w:r w:rsidR="00C97D8D" w:rsidRPr="00AA2BB5">
        <w:rPr>
          <w:rFonts w:ascii="Arial" w:hAnsi="Arial" w:cs="Arial"/>
          <w:highlight w:val="yellow"/>
          <w:lang w:val="en-US"/>
        </w:rPr>
        <w:t>Before the end of the 14 day period, c</w:t>
      </w:r>
      <w:r w:rsidR="007A161F" w:rsidRPr="00AA2BB5">
        <w:rPr>
          <w:rFonts w:ascii="Arial" w:hAnsi="Arial" w:cs="Arial"/>
          <w:highlight w:val="yellow"/>
          <w:lang w:val="en-US"/>
        </w:rPr>
        <w:t>an you then make an appointment to see your GP</w:t>
      </w:r>
      <w:r w:rsidR="00921C4B" w:rsidRPr="00AA2BB5">
        <w:rPr>
          <w:rFonts w:ascii="Arial" w:hAnsi="Arial" w:cs="Arial"/>
          <w:highlight w:val="yellow"/>
          <w:lang w:val="en-US"/>
        </w:rPr>
        <w:t>/</w:t>
      </w:r>
      <w:r w:rsidR="00F5217F" w:rsidRPr="00AA2BB5">
        <w:rPr>
          <w:rFonts w:ascii="Arial" w:hAnsi="Arial" w:cs="Arial"/>
          <w:highlight w:val="yellow"/>
          <w:lang w:val="en-US"/>
        </w:rPr>
        <w:t xml:space="preserve">nurse/pharmacist/attend </w:t>
      </w:r>
      <w:proofErr w:type="gramStart"/>
      <w:r w:rsidR="00921C4B" w:rsidRPr="00AA2BB5">
        <w:rPr>
          <w:rFonts w:ascii="Arial" w:hAnsi="Arial" w:cs="Arial"/>
          <w:highlight w:val="yellow"/>
          <w:lang w:val="en-US"/>
        </w:rPr>
        <w:t>clinic</w:t>
      </w:r>
      <w:r w:rsidR="00C35A1C">
        <w:rPr>
          <w:rFonts w:ascii="Arial" w:hAnsi="Arial" w:cs="Arial"/>
          <w:highlight w:val="yellow"/>
          <w:lang w:val="en-US"/>
        </w:rPr>
        <w:t>.</w:t>
      </w:r>
      <w:proofErr w:type="gramEnd"/>
    </w:p>
    <w:p w14:paraId="075C7F40" w14:textId="1EEE149A" w:rsidR="00E706AB" w:rsidRDefault="00E706AB" w:rsidP="00AA2BB5">
      <w:pPr>
        <w:pStyle w:val="ListParagraph"/>
        <w:numPr>
          <w:ilvl w:val="0"/>
          <w:numId w:val="3"/>
        </w:numPr>
        <w:adjustRightInd w:val="0"/>
        <w:spacing w:before="120" w:after="120" w:line="288" w:lineRule="auto"/>
        <w:contextualSpacing w:val="0"/>
        <w:rPr>
          <w:rFonts w:ascii="Arial" w:hAnsi="Arial" w:cs="Arial"/>
          <w:highlight w:val="yellow"/>
          <w:lang w:val="en-US"/>
        </w:rPr>
      </w:pPr>
      <w:r w:rsidRPr="00AA2BB5">
        <w:rPr>
          <w:rFonts w:ascii="Arial" w:hAnsi="Arial" w:cs="Arial"/>
          <w:highlight w:val="yellow"/>
          <w:lang w:val="en-US"/>
        </w:rPr>
        <w:t xml:space="preserve">We note from our records that you </w:t>
      </w:r>
      <w:r w:rsidR="004977E1" w:rsidRPr="00AA2BB5">
        <w:rPr>
          <w:rFonts w:ascii="Arial" w:hAnsi="Arial" w:cs="Arial"/>
          <w:highlight w:val="yellow"/>
          <w:lang w:val="en-US"/>
        </w:rPr>
        <w:t>have not requested a supply since</w:t>
      </w:r>
      <w:r w:rsidR="00B74412">
        <w:rPr>
          <w:rFonts w:ascii="Arial" w:hAnsi="Arial" w:cs="Arial"/>
          <w:highlight w:val="yellow"/>
          <w:lang w:val="en-US"/>
        </w:rPr>
        <w:t xml:space="preserve"> [add date]. </w:t>
      </w:r>
      <w:r w:rsidRPr="00AA2BB5">
        <w:rPr>
          <w:rFonts w:ascii="Arial" w:hAnsi="Arial" w:cs="Arial"/>
          <w:highlight w:val="yellow"/>
          <w:lang w:val="en-US"/>
        </w:rPr>
        <w:t>We</w:t>
      </w:r>
      <w:r w:rsidR="004977E1" w:rsidRPr="00AA2BB5">
        <w:rPr>
          <w:rFonts w:ascii="Arial" w:hAnsi="Arial" w:cs="Arial"/>
          <w:highlight w:val="yellow"/>
          <w:lang w:val="en-US"/>
        </w:rPr>
        <w:t xml:space="preserve"> will be removing these tablets fro</w:t>
      </w:r>
      <w:r w:rsidRPr="00AA2BB5">
        <w:rPr>
          <w:rFonts w:ascii="Arial" w:hAnsi="Arial" w:cs="Arial"/>
          <w:highlight w:val="yellow"/>
          <w:lang w:val="en-US"/>
        </w:rPr>
        <w:t>m your repeat prescription list.</w:t>
      </w:r>
      <w:r w:rsidR="004C7D56">
        <w:rPr>
          <w:rFonts w:ascii="Arial" w:hAnsi="Arial" w:cs="Arial"/>
          <w:highlight w:val="yellow"/>
          <w:lang w:val="en-US"/>
        </w:rPr>
        <w:t xml:space="preserve"> </w:t>
      </w:r>
      <w:r w:rsidR="004C7D56" w:rsidRPr="004C7D56">
        <w:rPr>
          <w:rFonts w:ascii="Arial" w:hAnsi="Arial" w:cs="Arial"/>
          <w:lang w:val="en-US"/>
        </w:rPr>
        <w:t>If you need a supply in the future, you will need to see your GP.</w:t>
      </w:r>
      <w:r w:rsidRPr="00AA2BB5">
        <w:rPr>
          <w:rFonts w:ascii="Arial" w:hAnsi="Arial" w:cs="Arial"/>
          <w:highlight w:val="yellow"/>
          <w:lang w:val="en-US"/>
        </w:rPr>
        <w:t xml:space="preserve"> </w:t>
      </w:r>
    </w:p>
    <w:tbl>
      <w:tblPr>
        <w:tblStyle w:val="TableGrid"/>
        <w:tblW w:w="0" w:type="auto"/>
        <w:tblInd w:w="360" w:type="dxa"/>
        <w:tblLook w:val="04A0" w:firstRow="1" w:lastRow="0" w:firstColumn="1" w:lastColumn="0" w:noHBand="0" w:noVBand="1"/>
      </w:tblPr>
      <w:tblGrid>
        <w:gridCol w:w="4462"/>
        <w:gridCol w:w="4414"/>
      </w:tblGrid>
      <w:tr w:rsidR="00254A7C" w14:paraId="65D1E637" w14:textId="77777777" w:rsidTr="00254A7C">
        <w:tc>
          <w:tcPr>
            <w:tcW w:w="4618" w:type="dxa"/>
          </w:tcPr>
          <w:p w14:paraId="46A99A6E" w14:textId="486B1A8C" w:rsidR="00254A7C" w:rsidRDefault="00254A7C" w:rsidP="00254A7C">
            <w:pPr>
              <w:adjustRightInd w:val="0"/>
              <w:spacing w:before="120" w:after="120" w:line="288" w:lineRule="auto"/>
              <w:rPr>
                <w:rFonts w:ascii="Arial" w:hAnsi="Arial" w:cs="Arial"/>
                <w:highlight w:val="yellow"/>
                <w:lang w:val="en-US"/>
              </w:rPr>
            </w:pPr>
            <w:r>
              <w:rPr>
                <w:rFonts w:ascii="Arial" w:hAnsi="Arial" w:cs="Arial"/>
                <w:highlight w:val="yellow"/>
                <w:lang w:val="en-US"/>
              </w:rPr>
              <w:t>Practice telephone number</w:t>
            </w:r>
          </w:p>
        </w:tc>
        <w:tc>
          <w:tcPr>
            <w:tcW w:w="4618" w:type="dxa"/>
          </w:tcPr>
          <w:p w14:paraId="73963DE8" w14:textId="77777777" w:rsidR="00254A7C" w:rsidRDefault="00254A7C" w:rsidP="00254A7C">
            <w:pPr>
              <w:adjustRightInd w:val="0"/>
              <w:spacing w:before="120" w:after="120" w:line="288" w:lineRule="auto"/>
              <w:rPr>
                <w:rFonts w:ascii="Arial" w:hAnsi="Arial" w:cs="Arial"/>
                <w:highlight w:val="yellow"/>
                <w:lang w:val="en-US"/>
              </w:rPr>
            </w:pPr>
          </w:p>
        </w:tc>
      </w:tr>
    </w:tbl>
    <w:p w14:paraId="41F1C85C" w14:textId="77777777" w:rsidR="00254A7C" w:rsidRPr="00112C66" w:rsidRDefault="00254A7C" w:rsidP="00112C66">
      <w:pPr>
        <w:adjustRightInd w:val="0"/>
        <w:spacing w:before="120" w:after="120" w:line="288" w:lineRule="auto"/>
        <w:ind w:left="360"/>
        <w:rPr>
          <w:rFonts w:ascii="Arial" w:hAnsi="Arial" w:cs="Arial"/>
          <w:highlight w:val="yellow"/>
          <w:lang w:val="en-US"/>
        </w:rPr>
      </w:pPr>
    </w:p>
    <w:p w14:paraId="0511090A" w14:textId="2E8B313C" w:rsidR="00E706AB" w:rsidRPr="00AA2BB5" w:rsidRDefault="00E706AB" w:rsidP="00AA2BB5">
      <w:pPr>
        <w:widowControl w:val="0"/>
        <w:autoSpaceDE w:val="0"/>
        <w:autoSpaceDN w:val="0"/>
        <w:adjustRightInd w:val="0"/>
        <w:spacing w:before="120" w:after="120" w:line="288" w:lineRule="auto"/>
        <w:rPr>
          <w:rFonts w:ascii="Arial" w:hAnsi="Arial" w:cs="Arial"/>
          <w:lang w:val="en-US"/>
        </w:rPr>
      </w:pPr>
      <w:r w:rsidRPr="00AA2BB5">
        <w:rPr>
          <w:rFonts w:ascii="Arial" w:hAnsi="Arial" w:cs="Arial"/>
          <w:lang w:val="en-US"/>
        </w:rPr>
        <w:t xml:space="preserve">We </w:t>
      </w:r>
      <w:r w:rsidR="00921C4B" w:rsidRPr="00AA2BB5">
        <w:rPr>
          <w:rFonts w:ascii="Arial" w:hAnsi="Arial" w:cs="Arial"/>
          <w:lang w:val="en-US"/>
        </w:rPr>
        <w:t xml:space="preserve">have enclosed </w:t>
      </w:r>
      <w:r w:rsidRPr="00AA2BB5">
        <w:rPr>
          <w:rFonts w:ascii="Arial" w:hAnsi="Arial" w:cs="Arial"/>
          <w:lang w:val="en-US"/>
        </w:rPr>
        <w:t>a sleep guide and an information leaflet</w:t>
      </w:r>
      <w:r w:rsidR="00921C4B" w:rsidRPr="00AA2BB5">
        <w:rPr>
          <w:rFonts w:ascii="Arial" w:hAnsi="Arial" w:cs="Arial"/>
          <w:lang w:val="en-US"/>
        </w:rPr>
        <w:t xml:space="preserve"> t</w:t>
      </w:r>
      <w:r w:rsidRPr="00AA2BB5">
        <w:rPr>
          <w:rFonts w:ascii="Arial" w:hAnsi="Arial" w:cs="Arial"/>
          <w:lang w:val="en-US"/>
        </w:rPr>
        <w:t>o explain why we are doing this.</w:t>
      </w:r>
      <w:r w:rsidR="00921C4B" w:rsidRPr="00AA2BB5">
        <w:rPr>
          <w:rFonts w:ascii="Arial" w:hAnsi="Arial" w:cs="Arial"/>
          <w:lang w:val="en-US"/>
        </w:rPr>
        <w:t xml:space="preserve"> </w:t>
      </w:r>
    </w:p>
    <w:p w14:paraId="71BCEB25" w14:textId="52E5F987" w:rsidR="00921C4B" w:rsidRPr="00AA2BB5" w:rsidRDefault="00921C4B" w:rsidP="00AA2BB5">
      <w:pPr>
        <w:widowControl w:val="0"/>
        <w:autoSpaceDE w:val="0"/>
        <w:autoSpaceDN w:val="0"/>
        <w:adjustRightInd w:val="0"/>
        <w:spacing w:before="120" w:after="120" w:line="288" w:lineRule="auto"/>
        <w:rPr>
          <w:rFonts w:ascii="Arial" w:hAnsi="Arial" w:cs="Arial"/>
          <w:lang w:val="en-US"/>
        </w:rPr>
      </w:pPr>
      <w:r w:rsidRPr="00AA2BB5">
        <w:rPr>
          <w:rFonts w:ascii="Arial" w:hAnsi="Arial" w:cs="Arial"/>
          <w:lang w:val="en-US"/>
        </w:rPr>
        <w:t>If you would like further help or advice</w:t>
      </w:r>
      <w:r w:rsidR="00E706AB" w:rsidRPr="00AA2BB5">
        <w:rPr>
          <w:rFonts w:ascii="Arial" w:hAnsi="Arial" w:cs="Arial"/>
          <w:lang w:val="en-US"/>
        </w:rPr>
        <w:t>,</w:t>
      </w:r>
      <w:r w:rsidRPr="00AA2BB5">
        <w:rPr>
          <w:rFonts w:ascii="Arial" w:hAnsi="Arial" w:cs="Arial"/>
          <w:lang w:val="en-US"/>
        </w:rPr>
        <w:t xml:space="preserve"> please </w:t>
      </w:r>
      <w:r w:rsidR="00E706AB" w:rsidRPr="00AA2BB5">
        <w:rPr>
          <w:rFonts w:ascii="Arial" w:hAnsi="Arial" w:cs="Arial"/>
          <w:lang w:val="en-US"/>
        </w:rPr>
        <w:t>contact the practice</w:t>
      </w:r>
      <w:r w:rsidRPr="00AA2BB5">
        <w:rPr>
          <w:rFonts w:ascii="Arial" w:hAnsi="Arial" w:cs="Arial"/>
          <w:lang w:val="en-US"/>
        </w:rPr>
        <w:t xml:space="preserve">. </w:t>
      </w:r>
    </w:p>
    <w:p w14:paraId="4542AA3F" w14:textId="77777777" w:rsidR="00F5217F" w:rsidRPr="00AA2BB5" w:rsidRDefault="00F5217F" w:rsidP="00AA2BB5">
      <w:pPr>
        <w:widowControl w:val="0"/>
        <w:autoSpaceDE w:val="0"/>
        <w:autoSpaceDN w:val="0"/>
        <w:adjustRightInd w:val="0"/>
        <w:spacing w:before="120" w:after="120"/>
        <w:rPr>
          <w:rFonts w:ascii="Arial" w:hAnsi="Arial" w:cs="Arial"/>
          <w:lang w:val="en-US"/>
        </w:rPr>
      </w:pPr>
    </w:p>
    <w:p w14:paraId="72CF9851" w14:textId="5A655CF6" w:rsidR="00BB0580" w:rsidRDefault="00293313" w:rsidP="00AA2BB5">
      <w:pPr>
        <w:adjustRightInd w:val="0"/>
        <w:spacing w:before="120" w:after="120"/>
        <w:rPr>
          <w:rFonts w:ascii="Arial" w:hAnsi="Arial" w:cs="Arial"/>
        </w:rPr>
      </w:pPr>
      <w:r w:rsidRPr="00AA2BB5">
        <w:rPr>
          <w:rFonts w:ascii="Arial" w:hAnsi="Arial" w:cs="Arial"/>
        </w:rPr>
        <w:t xml:space="preserve">Yours </w:t>
      </w:r>
      <w:r w:rsidR="00B74412">
        <w:rPr>
          <w:rFonts w:ascii="Arial" w:hAnsi="Arial" w:cs="Arial"/>
        </w:rPr>
        <w:t>s</w:t>
      </w:r>
      <w:r w:rsidRPr="00AA2BB5">
        <w:rPr>
          <w:rFonts w:ascii="Arial" w:hAnsi="Arial" w:cs="Arial"/>
        </w:rPr>
        <w:t>incerely</w:t>
      </w:r>
    </w:p>
    <w:p w14:paraId="042AA673" w14:textId="77777777" w:rsidR="00B74412" w:rsidRDefault="00B74412" w:rsidP="00AA2BB5">
      <w:pPr>
        <w:adjustRightInd w:val="0"/>
        <w:spacing w:before="120" w:after="120"/>
        <w:rPr>
          <w:rFonts w:ascii="Arial" w:hAnsi="Arial" w:cs="Arial"/>
        </w:rPr>
      </w:pPr>
    </w:p>
    <w:p w14:paraId="73404977" w14:textId="044F4335" w:rsidR="00B74412" w:rsidRPr="00AA2BB5" w:rsidRDefault="00B74412" w:rsidP="00AA2BB5">
      <w:pPr>
        <w:adjustRightInd w:val="0"/>
        <w:spacing w:before="120" w:after="120"/>
        <w:rPr>
          <w:rFonts w:ascii="Arial" w:hAnsi="Arial" w:cs="Arial"/>
        </w:rPr>
      </w:pPr>
      <w:r>
        <w:rPr>
          <w:rFonts w:ascii="Arial" w:hAnsi="Arial" w:cs="Arial"/>
        </w:rPr>
        <w:t>[add name]</w:t>
      </w:r>
    </w:p>
    <w:sectPr w:rsidR="00B74412" w:rsidRPr="00AA2BB5" w:rsidSect="00AB6E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7002"/>
    <w:multiLevelType w:val="hybridMultilevel"/>
    <w:tmpl w:val="94F0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D668E8"/>
    <w:multiLevelType w:val="hybridMultilevel"/>
    <w:tmpl w:val="D4183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13"/>
    <w:rsid w:val="00056749"/>
    <w:rsid w:val="00081C21"/>
    <w:rsid w:val="000E4F87"/>
    <w:rsid w:val="00112C66"/>
    <w:rsid w:val="002500B7"/>
    <w:rsid w:val="00254A7C"/>
    <w:rsid w:val="002836FD"/>
    <w:rsid w:val="00293313"/>
    <w:rsid w:val="002A113E"/>
    <w:rsid w:val="0035210C"/>
    <w:rsid w:val="003852BF"/>
    <w:rsid w:val="003B749F"/>
    <w:rsid w:val="004423D4"/>
    <w:rsid w:val="0045276A"/>
    <w:rsid w:val="004977E1"/>
    <w:rsid w:val="004C7D56"/>
    <w:rsid w:val="005263A2"/>
    <w:rsid w:val="005864FB"/>
    <w:rsid w:val="0059315E"/>
    <w:rsid w:val="00676A12"/>
    <w:rsid w:val="006D1DA0"/>
    <w:rsid w:val="007471BA"/>
    <w:rsid w:val="007A161F"/>
    <w:rsid w:val="00844EA7"/>
    <w:rsid w:val="008535F3"/>
    <w:rsid w:val="008631B6"/>
    <w:rsid w:val="00921C4B"/>
    <w:rsid w:val="00971A54"/>
    <w:rsid w:val="009832BE"/>
    <w:rsid w:val="0099203E"/>
    <w:rsid w:val="00A748F4"/>
    <w:rsid w:val="00AA2BB5"/>
    <w:rsid w:val="00AB6E0F"/>
    <w:rsid w:val="00B74412"/>
    <w:rsid w:val="00BB0580"/>
    <w:rsid w:val="00BF4155"/>
    <w:rsid w:val="00C35A1C"/>
    <w:rsid w:val="00C760EB"/>
    <w:rsid w:val="00C955FC"/>
    <w:rsid w:val="00C97D8D"/>
    <w:rsid w:val="00CC47D4"/>
    <w:rsid w:val="00CF55F2"/>
    <w:rsid w:val="00D20DE5"/>
    <w:rsid w:val="00E07A0C"/>
    <w:rsid w:val="00E36B4F"/>
    <w:rsid w:val="00E706AB"/>
    <w:rsid w:val="00EB26A0"/>
    <w:rsid w:val="00EF25B0"/>
    <w:rsid w:val="00F5217F"/>
    <w:rsid w:val="00F565E6"/>
    <w:rsid w:val="00F602F3"/>
    <w:rsid w:val="00F618B8"/>
    <w:rsid w:val="00FB4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9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313"/>
    <w:rPr>
      <w:rFonts w:ascii="Times New Roman" w:hAnsi="Times New Roman" w:cs="Times New Roman"/>
    </w:rPr>
  </w:style>
  <w:style w:type="paragraph" w:styleId="ListParagraph">
    <w:name w:val="List Paragraph"/>
    <w:basedOn w:val="Normal"/>
    <w:uiPriority w:val="34"/>
    <w:qFormat/>
    <w:rsid w:val="00921C4B"/>
    <w:pPr>
      <w:ind w:left="720"/>
      <w:contextualSpacing/>
    </w:pPr>
  </w:style>
  <w:style w:type="paragraph" w:styleId="BalloonText">
    <w:name w:val="Balloon Text"/>
    <w:basedOn w:val="Normal"/>
    <w:link w:val="BalloonTextChar"/>
    <w:uiPriority w:val="99"/>
    <w:semiHidden/>
    <w:unhideWhenUsed/>
    <w:rsid w:val="00FB4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A0C"/>
    <w:rPr>
      <w:rFonts w:ascii="Segoe UI" w:hAnsi="Segoe UI" w:cs="Segoe UI"/>
      <w:sz w:val="18"/>
      <w:szCs w:val="18"/>
    </w:rPr>
  </w:style>
  <w:style w:type="character" w:styleId="CommentReference">
    <w:name w:val="annotation reference"/>
    <w:basedOn w:val="DefaultParagraphFont"/>
    <w:uiPriority w:val="99"/>
    <w:semiHidden/>
    <w:unhideWhenUsed/>
    <w:rsid w:val="00FB4BE2"/>
    <w:rPr>
      <w:sz w:val="16"/>
      <w:szCs w:val="16"/>
    </w:rPr>
  </w:style>
  <w:style w:type="paragraph" w:styleId="CommentText">
    <w:name w:val="annotation text"/>
    <w:basedOn w:val="Normal"/>
    <w:link w:val="CommentTextChar"/>
    <w:uiPriority w:val="99"/>
    <w:semiHidden/>
    <w:unhideWhenUsed/>
    <w:rsid w:val="00FB4BE2"/>
    <w:rPr>
      <w:sz w:val="20"/>
      <w:szCs w:val="20"/>
    </w:rPr>
  </w:style>
  <w:style w:type="character" w:customStyle="1" w:styleId="CommentTextChar">
    <w:name w:val="Comment Text Char"/>
    <w:basedOn w:val="DefaultParagraphFont"/>
    <w:link w:val="CommentText"/>
    <w:uiPriority w:val="99"/>
    <w:semiHidden/>
    <w:rsid w:val="00FB4BE2"/>
    <w:rPr>
      <w:sz w:val="20"/>
      <w:szCs w:val="20"/>
    </w:rPr>
  </w:style>
  <w:style w:type="paragraph" w:styleId="CommentSubject">
    <w:name w:val="annotation subject"/>
    <w:basedOn w:val="CommentText"/>
    <w:next w:val="CommentText"/>
    <w:link w:val="CommentSubjectChar"/>
    <w:uiPriority w:val="99"/>
    <w:semiHidden/>
    <w:unhideWhenUsed/>
    <w:rsid w:val="00FB4BE2"/>
    <w:rPr>
      <w:b/>
      <w:bCs/>
    </w:rPr>
  </w:style>
  <w:style w:type="character" w:customStyle="1" w:styleId="CommentSubjectChar">
    <w:name w:val="Comment Subject Char"/>
    <w:basedOn w:val="CommentTextChar"/>
    <w:link w:val="CommentSubject"/>
    <w:uiPriority w:val="99"/>
    <w:semiHidden/>
    <w:rsid w:val="00FB4BE2"/>
    <w:rPr>
      <w:b/>
      <w:bCs/>
      <w:sz w:val="20"/>
      <w:szCs w:val="20"/>
    </w:rPr>
  </w:style>
  <w:style w:type="table" w:styleId="TableGrid">
    <w:name w:val="Table Grid"/>
    <w:basedOn w:val="TableNormal"/>
    <w:uiPriority w:val="39"/>
    <w:rsid w:val="0025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313"/>
    <w:rPr>
      <w:rFonts w:ascii="Times New Roman" w:hAnsi="Times New Roman" w:cs="Times New Roman"/>
    </w:rPr>
  </w:style>
  <w:style w:type="paragraph" w:styleId="ListParagraph">
    <w:name w:val="List Paragraph"/>
    <w:basedOn w:val="Normal"/>
    <w:uiPriority w:val="34"/>
    <w:qFormat/>
    <w:rsid w:val="00921C4B"/>
    <w:pPr>
      <w:ind w:left="720"/>
      <w:contextualSpacing/>
    </w:pPr>
  </w:style>
  <w:style w:type="paragraph" w:styleId="BalloonText">
    <w:name w:val="Balloon Text"/>
    <w:basedOn w:val="Normal"/>
    <w:link w:val="BalloonTextChar"/>
    <w:uiPriority w:val="99"/>
    <w:semiHidden/>
    <w:unhideWhenUsed/>
    <w:rsid w:val="00FB4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A0C"/>
    <w:rPr>
      <w:rFonts w:ascii="Segoe UI" w:hAnsi="Segoe UI" w:cs="Segoe UI"/>
      <w:sz w:val="18"/>
      <w:szCs w:val="18"/>
    </w:rPr>
  </w:style>
  <w:style w:type="character" w:styleId="CommentReference">
    <w:name w:val="annotation reference"/>
    <w:basedOn w:val="DefaultParagraphFont"/>
    <w:uiPriority w:val="99"/>
    <w:semiHidden/>
    <w:unhideWhenUsed/>
    <w:rsid w:val="00FB4BE2"/>
    <w:rPr>
      <w:sz w:val="16"/>
      <w:szCs w:val="16"/>
    </w:rPr>
  </w:style>
  <w:style w:type="paragraph" w:styleId="CommentText">
    <w:name w:val="annotation text"/>
    <w:basedOn w:val="Normal"/>
    <w:link w:val="CommentTextChar"/>
    <w:uiPriority w:val="99"/>
    <w:semiHidden/>
    <w:unhideWhenUsed/>
    <w:rsid w:val="00FB4BE2"/>
    <w:rPr>
      <w:sz w:val="20"/>
      <w:szCs w:val="20"/>
    </w:rPr>
  </w:style>
  <w:style w:type="character" w:customStyle="1" w:styleId="CommentTextChar">
    <w:name w:val="Comment Text Char"/>
    <w:basedOn w:val="DefaultParagraphFont"/>
    <w:link w:val="CommentText"/>
    <w:uiPriority w:val="99"/>
    <w:semiHidden/>
    <w:rsid w:val="00FB4BE2"/>
    <w:rPr>
      <w:sz w:val="20"/>
      <w:szCs w:val="20"/>
    </w:rPr>
  </w:style>
  <w:style w:type="paragraph" w:styleId="CommentSubject">
    <w:name w:val="annotation subject"/>
    <w:basedOn w:val="CommentText"/>
    <w:next w:val="CommentText"/>
    <w:link w:val="CommentSubjectChar"/>
    <w:uiPriority w:val="99"/>
    <w:semiHidden/>
    <w:unhideWhenUsed/>
    <w:rsid w:val="00FB4BE2"/>
    <w:rPr>
      <w:b/>
      <w:bCs/>
    </w:rPr>
  </w:style>
  <w:style w:type="character" w:customStyle="1" w:styleId="CommentSubjectChar">
    <w:name w:val="Comment Subject Char"/>
    <w:basedOn w:val="CommentTextChar"/>
    <w:link w:val="CommentSubject"/>
    <w:uiPriority w:val="99"/>
    <w:semiHidden/>
    <w:rsid w:val="00FB4BE2"/>
    <w:rPr>
      <w:b/>
      <w:bCs/>
      <w:sz w:val="20"/>
      <w:szCs w:val="20"/>
    </w:rPr>
  </w:style>
  <w:style w:type="table" w:styleId="TableGrid">
    <w:name w:val="Table Grid"/>
    <w:basedOn w:val="TableNormal"/>
    <w:uiPriority w:val="39"/>
    <w:rsid w:val="0025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2178">
      <w:bodyDiv w:val="1"/>
      <w:marLeft w:val="0"/>
      <w:marRight w:val="0"/>
      <w:marTop w:val="0"/>
      <w:marBottom w:val="0"/>
      <w:divBdr>
        <w:top w:val="none" w:sz="0" w:space="0" w:color="auto"/>
        <w:left w:val="none" w:sz="0" w:space="0" w:color="auto"/>
        <w:bottom w:val="none" w:sz="0" w:space="0" w:color="auto"/>
        <w:right w:val="none" w:sz="0" w:space="0" w:color="auto"/>
      </w:divBdr>
      <w:divsChild>
        <w:div w:id="1860503160">
          <w:marLeft w:val="0"/>
          <w:marRight w:val="0"/>
          <w:marTop w:val="0"/>
          <w:marBottom w:val="0"/>
          <w:divBdr>
            <w:top w:val="none" w:sz="0" w:space="0" w:color="auto"/>
            <w:left w:val="none" w:sz="0" w:space="0" w:color="auto"/>
            <w:bottom w:val="none" w:sz="0" w:space="0" w:color="auto"/>
            <w:right w:val="none" w:sz="0" w:space="0" w:color="auto"/>
          </w:divBdr>
          <w:divsChild>
            <w:div w:id="1484466899">
              <w:marLeft w:val="0"/>
              <w:marRight w:val="0"/>
              <w:marTop w:val="0"/>
              <w:marBottom w:val="0"/>
              <w:divBdr>
                <w:top w:val="none" w:sz="0" w:space="0" w:color="auto"/>
                <w:left w:val="none" w:sz="0" w:space="0" w:color="auto"/>
                <w:bottom w:val="none" w:sz="0" w:space="0" w:color="auto"/>
                <w:right w:val="none" w:sz="0" w:space="0" w:color="auto"/>
              </w:divBdr>
              <w:divsChild>
                <w:div w:id="10219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B6EE4D-2E3F-431C-B892-BDE5AD7B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Ipswich Hospital NHS Trust</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Hunjan</dc:creator>
  <cp:lastModifiedBy>White Ezmerelda</cp:lastModifiedBy>
  <cp:revision>2</cp:revision>
  <dcterms:created xsi:type="dcterms:W3CDTF">2020-08-05T11:34:00Z</dcterms:created>
  <dcterms:modified xsi:type="dcterms:W3CDTF">2020-08-05T11:34:00Z</dcterms:modified>
</cp:coreProperties>
</file>