
<file path=[Content_Types].xml><?xml version="1.0" encoding="utf-8"?>
<Types xmlns="http://schemas.openxmlformats.org/package/2006/content-types">
  <Default Extension="67871630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4536"/>
        <w:gridCol w:w="2646"/>
      </w:tblGrid>
      <w:tr w:rsidR="003F593F" w14:paraId="26EB9CD0" w14:textId="77777777" w:rsidTr="00AD3ED0">
        <w:trPr>
          <w:trHeight w:val="1559"/>
        </w:trPr>
        <w:tc>
          <w:tcPr>
            <w:tcW w:w="3024" w:type="dxa"/>
            <w:vAlign w:val="center"/>
          </w:tcPr>
          <w:p w14:paraId="3DBF50DA" w14:textId="77777777" w:rsidR="00D4022F" w:rsidRDefault="00D4022F" w:rsidP="00B37A7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A878F90" wp14:editId="3D9B790E">
                  <wp:extent cx="977953" cy="900000"/>
                  <wp:effectExtent l="0" t="0" r="0" b="0"/>
                  <wp:docPr id="21" name="Picture 2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con&#10;&#10;Description automatically generated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53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auto"/>
            <w:vAlign w:val="center"/>
          </w:tcPr>
          <w:p w14:paraId="6F8D9DCC" w14:textId="77777777" w:rsidR="00D4022F" w:rsidRPr="00EC019D" w:rsidRDefault="00D4022F" w:rsidP="002A0F48">
            <w:pPr>
              <w:rPr>
                <w:b/>
                <w:bCs/>
                <w:color w:val="1F3864" w:themeColor="accent1" w:themeShade="80"/>
                <w:sz w:val="32"/>
                <w:szCs w:val="32"/>
              </w:rPr>
            </w:pPr>
            <w:r w:rsidRPr="00EC019D">
              <w:rPr>
                <w:rFonts w:ascii="Arial Rounded MT Bold" w:hAnsi="Arial Rounded MT Bold"/>
                <w:color w:val="1F3864" w:themeColor="accent1" w:themeShade="80"/>
                <w:sz w:val="32"/>
                <w:szCs w:val="32"/>
              </w:rPr>
              <w:t>Learning from the Lives and Deaths of People with Learning Disabilities and Autism (LeDeR)</w:t>
            </w:r>
          </w:p>
        </w:tc>
      </w:tr>
      <w:tr w:rsidR="00D62C73" w:rsidRPr="00D62C73" w14:paraId="40F1F534" w14:textId="77777777" w:rsidTr="00AD3ED0">
        <w:trPr>
          <w:trHeight w:val="113"/>
        </w:trPr>
        <w:tc>
          <w:tcPr>
            <w:tcW w:w="10206" w:type="dxa"/>
            <w:gridSpan w:val="3"/>
            <w:shd w:val="clear" w:color="auto" w:fill="auto"/>
            <w:vAlign w:val="center"/>
          </w:tcPr>
          <w:p w14:paraId="1BEBD25D" w14:textId="77777777" w:rsidR="00D62C73" w:rsidRPr="00D62C73" w:rsidRDefault="00D62C73" w:rsidP="009E5D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0"/>
                <w:szCs w:val="10"/>
              </w:rPr>
            </w:pPr>
          </w:p>
        </w:tc>
      </w:tr>
      <w:tr w:rsidR="00D4022F" w14:paraId="64AEB45E" w14:textId="77777777" w:rsidTr="00AD3ED0">
        <w:trPr>
          <w:trHeight w:val="850"/>
        </w:trPr>
        <w:tc>
          <w:tcPr>
            <w:tcW w:w="10206" w:type="dxa"/>
            <w:gridSpan w:val="3"/>
            <w:shd w:val="clear" w:color="auto" w:fill="CC99FF"/>
            <w:vAlign w:val="center"/>
          </w:tcPr>
          <w:p w14:paraId="37EB9B39" w14:textId="5DBCD899" w:rsidR="00D4022F" w:rsidRPr="00EF5990" w:rsidRDefault="00D4022F" w:rsidP="009E5D48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8D059B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Newsletter – 8</w:t>
            </w:r>
            <w:r w:rsidRPr="008D059B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  <w:vertAlign w:val="superscript"/>
              </w:rPr>
              <w:t>th</w:t>
            </w:r>
            <w:r w:rsidRPr="008D059B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 xml:space="preserve"> edition – </w:t>
            </w:r>
            <w:r w:rsidR="00512A01" w:rsidRPr="008D059B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November</w:t>
            </w:r>
            <w:r w:rsidRPr="008D059B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 xml:space="preserve"> 2022</w:t>
            </w:r>
          </w:p>
        </w:tc>
      </w:tr>
      <w:tr w:rsidR="00D62C73" w:rsidRPr="003A74D6" w14:paraId="695D603D" w14:textId="77777777" w:rsidTr="00AD3ED0">
        <w:trPr>
          <w:trHeight w:val="142"/>
        </w:trPr>
        <w:tc>
          <w:tcPr>
            <w:tcW w:w="10206" w:type="dxa"/>
            <w:gridSpan w:val="3"/>
          </w:tcPr>
          <w:p w14:paraId="75A8D76D" w14:textId="77777777" w:rsidR="00D62C73" w:rsidRPr="003A74D6" w:rsidRDefault="00D62C73" w:rsidP="002A0F48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E946D7" w:rsidRPr="00C418B0" w14:paraId="3645586E" w14:textId="77777777" w:rsidTr="00AD3ED0">
        <w:trPr>
          <w:trHeight w:val="1559"/>
        </w:trPr>
        <w:tc>
          <w:tcPr>
            <w:tcW w:w="3024" w:type="dxa"/>
            <w:shd w:val="clear" w:color="auto" w:fill="F2F2F2" w:themeFill="background1" w:themeFillShade="F2"/>
            <w:vAlign w:val="center"/>
          </w:tcPr>
          <w:p w14:paraId="0AE9544B" w14:textId="02389D4B" w:rsidR="00E946D7" w:rsidRPr="00C418B0" w:rsidRDefault="00E946D7" w:rsidP="00E946D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0F70842" wp14:editId="42110124">
                  <wp:extent cx="1123950" cy="943635"/>
                  <wp:effectExtent l="0" t="0" r="0" b="8890"/>
                  <wp:docPr id="7" name="Picture 7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icon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12" cy="944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F2F2F2" w:themeFill="background1" w:themeFillShade="F2"/>
            <w:vAlign w:val="center"/>
          </w:tcPr>
          <w:p w14:paraId="6E8CE4B2" w14:textId="4C0AF810" w:rsidR="002D1095" w:rsidRDefault="00E946D7" w:rsidP="002D1095">
            <w:pPr>
              <w:spacing w:line="276" w:lineRule="auto"/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</w:pPr>
            <w:r w:rsidRP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 xml:space="preserve">National LeDeR </w:t>
            </w:r>
            <w:r w:rsidR="008F459B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R</w:t>
            </w:r>
            <w:r w:rsidRP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 xml:space="preserve">eport </w:t>
            </w:r>
            <w:r w:rsidR="002D1095" w:rsidRP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2021</w:t>
            </w:r>
            <w:r w:rsid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 xml:space="preserve"> </w:t>
            </w:r>
          </w:p>
          <w:p w14:paraId="3B8346F1" w14:textId="314CFFFA" w:rsidR="00E946D7" w:rsidRPr="002D1095" w:rsidRDefault="002D1095" w:rsidP="002D1095">
            <w:pPr>
              <w:spacing w:line="276" w:lineRule="auto"/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‘</w:t>
            </w:r>
            <w:r w:rsidRP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Learning from lives and deaths – People with a learning</w:t>
            </w:r>
            <w:r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 xml:space="preserve"> </w:t>
            </w:r>
            <w:r w:rsidRPr="002D1095"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disability and autistic people</w:t>
            </w:r>
            <w:r>
              <w:rPr>
                <w:rFonts w:ascii="Arial" w:hAnsi="Arial" w:cs="Arial"/>
                <w:b/>
                <w:bCs/>
                <w:color w:val="0099FF"/>
                <w:sz w:val="32"/>
                <w:szCs w:val="32"/>
              </w:rPr>
              <w:t>’</w:t>
            </w:r>
            <w:r w:rsidR="00E946D7" w:rsidRPr="009E2E73">
              <w:rPr>
                <w:rFonts w:ascii="Arial" w:hAnsi="Arial" w:cs="Arial"/>
                <w:b/>
                <w:bCs/>
                <w:color w:val="7F7F7F" w:themeColor="text1" w:themeTint="80"/>
                <w:sz w:val="32"/>
                <w:szCs w:val="32"/>
              </w:rPr>
              <w:t xml:space="preserve"> </w:t>
            </w:r>
          </w:p>
        </w:tc>
      </w:tr>
      <w:tr w:rsidR="009E5D48" w:rsidRPr="00C418B0" w14:paraId="670466A6" w14:textId="77777777" w:rsidTr="00AD3ED0">
        <w:tc>
          <w:tcPr>
            <w:tcW w:w="10206" w:type="dxa"/>
            <w:gridSpan w:val="3"/>
            <w:shd w:val="clear" w:color="auto" w:fill="F2F2F2" w:themeFill="background1" w:themeFillShade="F2"/>
          </w:tcPr>
          <w:p w14:paraId="45166DB2" w14:textId="747F1BD9" w:rsidR="00E946D7" w:rsidRPr="009E2E73" w:rsidRDefault="002C39B7" w:rsidP="00E946D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report from </w:t>
            </w:r>
            <w:r w:rsidR="00E946D7" w:rsidRPr="009E2E73">
              <w:rPr>
                <w:rFonts w:ascii="Arial" w:hAnsi="Arial" w:cs="Arial"/>
              </w:rPr>
              <w:t>the new academic partners of the LeDeR programme</w:t>
            </w:r>
            <w:r w:rsidR="002D1095">
              <w:rPr>
                <w:rFonts w:ascii="Arial" w:hAnsi="Arial" w:cs="Arial"/>
              </w:rPr>
              <w:t xml:space="preserve"> led by </w:t>
            </w:r>
            <w:r w:rsidR="00E946D7" w:rsidRPr="009E2E73">
              <w:rPr>
                <w:rFonts w:ascii="Arial" w:hAnsi="Arial" w:cs="Arial"/>
                <w:b/>
                <w:bCs/>
              </w:rPr>
              <w:t xml:space="preserve">Kings College </w:t>
            </w:r>
            <w:r w:rsidR="006B60EB" w:rsidRPr="009E2E73">
              <w:rPr>
                <w:rFonts w:ascii="Arial" w:hAnsi="Arial" w:cs="Arial"/>
                <w:b/>
                <w:bCs/>
              </w:rPr>
              <w:t>London</w:t>
            </w:r>
            <w:r w:rsidR="006B60EB">
              <w:rPr>
                <w:rFonts w:ascii="Arial" w:hAnsi="Arial" w:cs="Arial"/>
                <w:b/>
                <w:bCs/>
              </w:rPr>
              <w:t xml:space="preserve"> </w:t>
            </w:r>
            <w:r w:rsidR="006B60EB" w:rsidRPr="006B60EB">
              <w:rPr>
                <w:rFonts w:ascii="Arial" w:hAnsi="Arial" w:cs="Arial"/>
              </w:rPr>
              <w:t>building</w:t>
            </w:r>
            <w:r w:rsidRPr="009E2E73">
              <w:rPr>
                <w:rFonts w:ascii="Arial" w:hAnsi="Arial" w:cs="Arial"/>
              </w:rPr>
              <w:t xml:space="preserve"> on previous work by the University of Bristol</w:t>
            </w:r>
            <w:r>
              <w:rPr>
                <w:rFonts w:ascii="Arial" w:hAnsi="Arial" w:cs="Arial"/>
              </w:rPr>
              <w:t xml:space="preserve">. It </w:t>
            </w:r>
            <w:r w:rsidR="00A540B9">
              <w:rPr>
                <w:rFonts w:ascii="Arial" w:hAnsi="Arial" w:cs="Arial"/>
              </w:rPr>
              <w:t>shows th</w:t>
            </w:r>
            <w:r w:rsidR="00E946D7" w:rsidRPr="009E2E73">
              <w:rPr>
                <w:rFonts w:ascii="Arial" w:hAnsi="Arial" w:cs="Arial"/>
              </w:rPr>
              <w:t xml:space="preserve">ere </w:t>
            </w:r>
            <w:r w:rsidR="002D1095">
              <w:rPr>
                <w:rFonts w:ascii="Arial" w:hAnsi="Arial" w:cs="Arial"/>
              </w:rPr>
              <w:t xml:space="preserve">continues to be </w:t>
            </w:r>
            <w:r w:rsidR="00E946D7" w:rsidRPr="009E2E73">
              <w:rPr>
                <w:rFonts w:ascii="Arial" w:hAnsi="Arial" w:cs="Arial"/>
              </w:rPr>
              <w:t xml:space="preserve">significant learning to be drawn </w:t>
            </w:r>
            <w:r w:rsidR="00A540B9">
              <w:rPr>
                <w:rFonts w:ascii="Arial" w:hAnsi="Arial" w:cs="Arial"/>
              </w:rPr>
              <w:t>from the deaths o</w:t>
            </w:r>
            <w:r w:rsidR="00E946D7" w:rsidRPr="009E2E73">
              <w:rPr>
                <w:rFonts w:ascii="Arial" w:hAnsi="Arial" w:cs="Arial"/>
              </w:rPr>
              <w:t>f people with learning disabilities</w:t>
            </w:r>
            <w:r w:rsidR="00B6719B">
              <w:rPr>
                <w:rFonts w:ascii="Arial" w:hAnsi="Arial" w:cs="Arial"/>
              </w:rPr>
              <w:t xml:space="preserve">. </w:t>
            </w:r>
            <w:r w:rsidR="00E946D7" w:rsidRPr="009E2E73">
              <w:rPr>
                <w:rFonts w:ascii="Arial" w:hAnsi="Arial" w:cs="Arial"/>
              </w:rPr>
              <w:t xml:space="preserve"> </w:t>
            </w:r>
          </w:p>
          <w:p w14:paraId="1FC0639C" w14:textId="77777777" w:rsidR="00E946D7" w:rsidRPr="009E2E73" w:rsidRDefault="00E946D7" w:rsidP="00E946D7">
            <w:pPr>
              <w:spacing w:line="276" w:lineRule="auto"/>
              <w:rPr>
                <w:rFonts w:ascii="Arial" w:hAnsi="Arial" w:cs="Arial"/>
              </w:rPr>
            </w:pPr>
          </w:p>
          <w:p w14:paraId="087B1684" w14:textId="3EA2458A" w:rsidR="00E946D7" w:rsidRPr="009E2E73" w:rsidRDefault="00E946D7" w:rsidP="00E946D7">
            <w:p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  <w:b/>
                <w:bCs/>
              </w:rPr>
              <w:t>Key Findings</w:t>
            </w:r>
          </w:p>
          <w:p w14:paraId="751B790D" w14:textId="3C6853F7" w:rsidR="00E946D7" w:rsidRPr="009E2E73" w:rsidRDefault="00E946D7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3,304 deaths were reported to LeDeR during 2021 </w:t>
            </w:r>
          </w:p>
          <w:p w14:paraId="39FFE348" w14:textId="0969FAD5" w:rsidR="00E946D7" w:rsidRPr="009E2E73" w:rsidRDefault="001C7F21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 </w:t>
            </w:r>
            <w:r w:rsidR="00E946D7" w:rsidRPr="009E2E73">
              <w:rPr>
                <w:rFonts w:ascii="Arial" w:hAnsi="Arial" w:cs="Arial"/>
              </w:rPr>
              <w:t xml:space="preserve">increase in the number of deaths reported during </w:t>
            </w:r>
            <w:r>
              <w:rPr>
                <w:rFonts w:ascii="Arial" w:hAnsi="Arial" w:cs="Arial"/>
              </w:rPr>
              <w:t xml:space="preserve">the </w:t>
            </w:r>
            <w:r w:rsidR="00E946D7" w:rsidRPr="009E2E73">
              <w:rPr>
                <w:rFonts w:ascii="Arial" w:hAnsi="Arial" w:cs="Arial"/>
              </w:rPr>
              <w:t xml:space="preserve">COVID-19 pandemic </w:t>
            </w:r>
          </w:p>
          <w:p w14:paraId="28BF08DD" w14:textId="41C87786" w:rsidR="00E946D7" w:rsidRPr="009E2E73" w:rsidRDefault="00E946D7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>On average males with a learning disability died 22 years younger than males in the general population, and females 26 years younger</w:t>
            </w:r>
            <w:r w:rsidR="001C7F21">
              <w:rPr>
                <w:rFonts w:ascii="Arial" w:hAnsi="Arial" w:cs="Arial"/>
              </w:rPr>
              <w:t xml:space="preserve"> </w:t>
            </w:r>
          </w:p>
          <w:p w14:paraId="43C3D99B" w14:textId="429E27B8" w:rsidR="00E946D7" w:rsidRPr="009E2E73" w:rsidRDefault="00E946D7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6 out of 10 people died before they were 65 </w:t>
            </w:r>
          </w:p>
          <w:p w14:paraId="4B7FE88C" w14:textId="6AFF52B0" w:rsidR="00E946D7" w:rsidRPr="009E2E73" w:rsidRDefault="00E946D7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Over 50% of people died </w:t>
            </w:r>
            <w:r w:rsidR="000024E8" w:rsidRPr="000024E8">
              <w:rPr>
                <w:rFonts w:ascii="Arial" w:hAnsi="Arial" w:cs="Arial"/>
              </w:rPr>
              <w:t xml:space="preserve">came from some of the most deprived areas in England </w:t>
            </w:r>
            <w:r w:rsidRPr="009E2E73">
              <w:rPr>
                <w:rFonts w:ascii="Arial" w:hAnsi="Arial" w:cs="Arial"/>
              </w:rPr>
              <w:t xml:space="preserve"> </w:t>
            </w:r>
          </w:p>
          <w:p w14:paraId="12D0F780" w14:textId="0BF48E5B" w:rsidR="00E946D7" w:rsidRPr="009E2E73" w:rsidRDefault="001C7F21" w:rsidP="00E946D7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62" w:hanging="462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</w:t>
            </w:r>
            <w:r w:rsidR="00E946D7" w:rsidRPr="009E2E73">
              <w:rPr>
                <w:rFonts w:ascii="Arial" w:hAnsi="Arial" w:cs="Arial"/>
              </w:rPr>
              <w:t xml:space="preserve">ost </w:t>
            </w:r>
            <w:r w:rsidR="008F459B" w:rsidRPr="009E2E73">
              <w:rPr>
                <w:rFonts w:ascii="Arial" w:hAnsi="Arial" w:cs="Arial"/>
              </w:rPr>
              <w:t>commonly recorded</w:t>
            </w:r>
            <w:proofErr w:type="gramEnd"/>
            <w:r w:rsidR="00E946D7" w:rsidRPr="009E2E73">
              <w:rPr>
                <w:rFonts w:ascii="Arial" w:hAnsi="Arial" w:cs="Arial"/>
              </w:rPr>
              <w:t xml:space="preserve"> causes of death were</w:t>
            </w:r>
            <w:r w:rsidR="00B6719B">
              <w:rPr>
                <w:rFonts w:ascii="Arial" w:hAnsi="Arial" w:cs="Arial"/>
              </w:rPr>
              <w:t>:</w:t>
            </w:r>
            <w:r w:rsidR="00E946D7" w:rsidRPr="009E2E73">
              <w:rPr>
                <w:rFonts w:ascii="Arial" w:hAnsi="Arial" w:cs="Arial"/>
              </w:rPr>
              <w:t xml:space="preserve"> </w:t>
            </w:r>
          </w:p>
          <w:p w14:paraId="6824E022" w14:textId="77777777" w:rsidR="00E946D7" w:rsidRPr="009E2E73" w:rsidRDefault="00E946D7" w:rsidP="008F459B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>COVID-19</w:t>
            </w:r>
          </w:p>
          <w:p w14:paraId="114E43E8" w14:textId="370CFE48" w:rsidR="00E946D7" w:rsidRPr="009E2E73" w:rsidRDefault="00E946D7" w:rsidP="008F459B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>diseases of the circulatory system</w:t>
            </w:r>
          </w:p>
          <w:p w14:paraId="50C82521" w14:textId="432FEA26" w:rsidR="00E946D7" w:rsidRPr="009E2E73" w:rsidRDefault="00E946D7" w:rsidP="008F459B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>diseases of the respiratory system</w:t>
            </w:r>
          </w:p>
          <w:p w14:paraId="0E56088D" w14:textId="592B6E55" w:rsidR="00E946D7" w:rsidRPr="009E2E73" w:rsidRDefault="00E946D7" w:rsidP="008F459B">
            <w:pPr>
              <w:pStyle w:val="ListParagraph"/>
              <w:numPr>
                <w:ilvl w:val="1"/>
                <w:numId w:val="6"/>
              </w:num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cancers and diseases of the nervous system </w:t>
            </w:r>
          </w:p>
          <w:p w14:paraId="472AAE6E" w14:textId="158BA546" w:rsidR="006B60EB" w:rsidRPr="009E2E73" w:rsidRDefault="006B60EB" w:rsidP="006B60EB">
            <w:pPr>
              <w:spacing w:line="276" w:lineRule="auto"/>
              <w:ind w:left="462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Other </w:t>
            </w:r>
            <w:r w:rsidRPr="006B60EB">
              <w:rPr>
                <w:rFonts w:ascii="Arial" w:hAnsi="Arial" w:cs="Arial"/>
              </w:rPr>
              <w:t>than the effects of</w:t>
            </w:r>
            <w:r w:rsidRPr="009E2E73">
              <w:rPr>
                <w:rFonts w:ascii="Arial" w:hAnsi="Arial" w:cs="Arial"/>
              </w:rPr>
              <w:t xml:space="preserve"> COVID-19 th</w:t>
            </w:r>
            <w:r>
              <w:rPr>
                <w:rFonts w:ascii="Arial" w:hAnsi="Arial" w:cs="Arial"/>
              </w:rPr>
              <w:t xml:space="preserve">ere was </w:t>
            </w:r>
            <w:r w:rsidRPr="009E2E73">
              <w:rPr>
                <w:rFonts w:ascii="Arial" w:hAnsi="Arial" w:cs="Arial"/>
              </w:rPr>
              <w:t xml:space="preserve">little change </w:t>
            </w:r>
            <w:r>
              <w:rPr>
                <w:rFonts w:ascii="Arial" w:hAnsi="Arial" w:cs="Arial"/>
              </w:rPr>
              <w:t>in data since before the pandemic</w:t>
            </w:r>
            <w:r w:rsidRPr="009E2E73">
              <w:rPr>
                <w:rFonts w:ascii="Arial" w:hAnsi="Arial" w:cs="Arial"/>
              </w:rPr>
              <w:t xml:space="preserve">. </w:t>
            </w:r>
          </w:p>
          <w:p w14:paraId="0BBC6900" w14:textId="60142472" w:rsidR="003A74D6" w:rsidRPr="00C60C51" w:rsidRDefault="00E946D7" w:rsidP="007A70FF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C60C51">
              <w:rPr>
                <w:rFonts w:ascii="Arial" w:hAnsi="Arial" w:cs="Arial"/>
              </w:rPr>
              <w:t>A</w:t>
            </w:r>
            <w:r w:rsidR="007A70FF" w:rsidRPr="00C60C51">
              <w:rPr>
                <w:rFonts w:ascii="Arial" w:hAnsi="Arial" w:cs="Arial"/>
              </w:rPr>
              <w:t xml:space="preserve">bout </w:t>
            </w:r>
            <w:r w:rsidRPr="00C60C51">
              <w:rPr>
                <w:rFonts w:ascii="Arial" w:hAnsi="Arial" w:cs="Arial"/>
              </w:rPr>
              <w:t xml:space="preserve">half of all deaths </w:t>
            </w:r>
            <w:r w:rsidR="007A70FF" w:rsidRPr="00C60C51">
              <w:rPr>
                <w:rFonts w:ascii="Arial" w:hAnsi="Arial" w:cs="Arial"/>
              </w:rPr>
              <w:t xml:space="preserve">(49%) </w:t>
            </w:r>
            <w:r w:rsidRPr="00C60C51">
              <w:rPr>
                <w:rFonts w:ascii="Arial" w:hAnsi="Arial" w:cs="Arial"/>
              </w:rPr>
              <w:t xml:space="preserve">were </w:t>
            </w:r>
            <w:r w:rsidR="007A70FF" w:rsidRPr="00C60C51">
              <w:rPr>
                <w:rFonts w:ascii="Arial" w:hAnsi="Arial" w:cs="Arial"/>
              </w:rPr>
              <w:t xml:space="preserve">thought </w:t>
            </w:r>
            <w:r w:rsidRPr="00C60C51">
              <w:rPr>
                <w:rFonts w:ascii="Arial" w:hAnsi="Arial" w:cs="Arial"/>
              </w:rPr>
              <w:t xml:space="preserve">to be avoidable, compared to </w:t>
            </w:r>
            <w:r w:rsidR="007A70FF" w:rsidRPr="00C60C51">
              <w:rPr>
                <w:rFonts w:ascii="Arial" w:hAnsi="Arial" w:cs="Arial"/>
              </w:rPr>
              <w:t xml:space="preserve">22% </w:t>
            </w:r>
            <w:r w:rsidRPr="00C60C51">
              <w:rPr>
                <w:rFonts w:ascii="Arial" w:hAnsi="Arial" w:cs="Arial"/>
              </w:rPr>
              <w:t xml:space="preserve">in the general population. Avoidable deaths </w:t>
            </w:r>
            <w:r w:rsidR="00A540B9" w:rsidRPr="00C60C51">
              <w:rPr>
                <w:rFonts w:ascii="Arial" w:hAnsi="Arial" w:cs="Arial"/>
              </w:rPr>
              <w:t xml:space="preserve">are </w:t>
            </w:r>
            <w:r w:rsidRPr="00C60C51">
              <w:rPr>
                <w:rFonts w:ascii="Arial" w:hAnsi="Arial" w:cs="Arial"/>
              </w:rPr>
              <w:t xml:space="preserve">defined </w:t>
            </w:r>
            <w:r w:rsidR="00A540B9" w:rsidRPr="00C60C51">
              <w:rPr>
                <w:rFonts w:ascii="Arial" w:hAnsi="Arial" w:cs="Arial"/>
              </w:rPr>
              <w:t xml:space="preserve">as </w:t>
            </w:r>
            <w:r w:rsidR="007A70FF" w:rsidRPr="00C60C51">
              <w:rPr>
                <w:rFonts w:ascii="Arial" w:hAnsi="Arial" w:cs="Arial"/>
              </w:rPr>
              <w:t>preventable and treatable causes of death</w:t>
            </w:r>
            <w:r w:rsidR="00463C6C">
              <w:rPr>
                <w:rFonts w:ascii="Arial" w:hAnsi="Arial" w:cs="Arial"/>
              </w:rPr>
              <w:t>.</w:t>
            </w:r>
            <w:r w:rsidR="007A70FF" w:rsidRPr="00C60C51">
              <w:rPr>
                <w:rFonts w:ascii="Arial" w:hAnsi="Arial" w:cs="Arial"/>
              </w:rPr>
              <w:t xml:space="preserve"> </w:t>
            </w:r>
            <w:r w:rsidR="00A540B9" w:rsidRPr="00C60C51">
              <w:rPr>
                <w:rFonts w:ascii="Arial" w:hAnsi="Arial" w:cs="Arial"/>
              </w:rPr>
              <w:t xml:space="preserve"> </w:t>
            </w:r>
          </w:p>
          <w:p w14:paraId="183E57B6" w14:textId="77777777" w:rsidR="00A540B9" w:rsidRPr="00A540B9" w:rsidRDefault="00A540B9" w:rsidP="008F459B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  <w:p w14:paraId="15C1F7B9" w14:textId="1D2A35F0" w:rsidR="00E946D7" w:rsidRPr="009E2E73" w:rsidRDefault="00B6719B" w:rsidP="00E946D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main r</w:t>
            </w:r>
            <w:r w:rsidR="00E946D7" w:rsidRPr="009E2E73">
              <w:rPr>
                <w:rFonts w:ascii="Arial" w:hAnsi="Arial" w:cs="Arial"/>
              </w:rPr>
              <w:t>eport and accessible information can be viewed here:</w:t>
            </w:r>
          </w:p>
          <w:p w14:paraId="6907B054" w14:textId="4634517A" w:rsidR="007A70FF" w:rsidRPr="009E2E73" w:rsidRDefault="00DB3FBC" w:rsidP="00ED560B">
            <w:pPr>
              <w:spacing w:line="276" w:lineRule="auto"/>
              <w:rPr>
                <w:rFonts w:ascii="Arial" w:hAnsi="Arial" w:cs="Arial"/>
              </w:rPr>
            </w:pPr>
            <w:hyperlink r:id="rId7" w:history="1">
              <w:r w:rsidR="00E946D7" w:rsidRPr="009E2E73">
                <w:rPr>
                  <w:rStyle w:val="Hyperlink"/>
                  <w:rFonts w:ascii="Arial" w:hAnsi="Arial" w:cs="Arial"/>
                  <w:b/>
                  <w:bCs/>
                </w:rPr>
                <w:t>Main Report</w:t>
              </w:r>
            </w:hyperlink>
            <w:r w:rsidR="00E946D7" w:rsidRPr="009E2E73">
              <w:rPr>
                <w:rFonts w:ascii="Arial" w:hAnsi="Arial" w:cs="Arial"/>
              </w:rPr>
              <w:t xml:space="preserve"> </w:t>
            </w:r>
            <w:r w:rsidR="003A74D6" w:rsidRPr="009E2E73">
              <w:rPr>
                <w:rFonts w:ascii="Arial" w:hAnsi="Arial" w:cs="Arial"/>
              </w:rPr>
              <w:t xml:space="preserve">| </w:t>
            </w:r>
            <w:hyperlink r:id="rId8" w:history="1">
              <w:r w:rsidR="00E946D7" w:rsidRPr="009E2E73">
                <w:rPr>
                  <w:rStyle w:val="Hyperlink"/>
                  <w:rFonts w:ascii="Arial" w:hAnsi="Arial" w:cs="Arial"/>
                  <w:b/>
                  <w:bCs/>
                </w:rPr>
                <w:t xml:space="preserve">Accessible </w:t>
              </w:r>
              <w:r w:rsidR="003A74D6" w:rsidRPr="009E2E73">
                <w:rPr>
                  <w:rStyle w:val="Hyperlink"/>
                  <w:rFonts w:ascii="Arial" w:hAnsi="Arial" w:cs="Arial"/>
                  <w:b/>
                  <w:bCs/>
                </w:rPr>
                <w:t>R</w:t>
              </w:r>
              <w:r w:rsidR="00E946D7" w:rsidRPr="009E2E73">
                <w:rPr>
                  <w:rStyle w:val="Hyperlink"/>
                  <w:rFonts w:ascii="Arial" w:hAnsi="Arial" w:cs="Arial"/>
                  <w:b/>
                  <w:bCs/>
                </w:rPr>
                <w:t>eport</w:t>
              </w:r>
            </w:hyperlink>
            <w:r w:rsidR="003A74D6" w:rsidRPr="009E2E73">
              <w:rPr>
                <w:rFonts w:ascii="Arial" w:hAnsi="Arial" w:cs="Arial"/>
              </w:rPr>
              <w:t xml:space="preserve"> | </w:t>
            </w:r>
            <w:hyperlink r:id="rId9" w:history="1">
              <w:r w:rsidR="00E946D7" w:rsidRPr="009E2E73">
                <w:rPr>
                  <w:rStyle w:val="Hyperlink"/>
                  <w:rFonts w:ascii="Arial" w:hAnsi="Arial" w:cs="Arial"/>
                  <w:b/>
                  <w:bCs/>
                </w:rPr>
                <w:t xml:space="preserve">Accessible </w:t>
              </w:r>
              <w:r w:rsidR="003A74D6" w:rsidRPr="009E2E73">
                <w:rPr>
                  <w:rStyle w:val="Hyperlink"/>
                  <w:rFonts w:ascii="Arial" w:hAnsi="Arial" w:cs="Arial"/>
                  <w:b/>
                  <w:bCs/>
                </w:rPr>
                <w:t>V</w:t>
              </w:r>
              <w:r w:rsidR="00E946D7" w:rsidRPr="009E2E73">
                <w:rPr>
                  <w:rStyle w:val="Hyperlink"/>
                  <w:rFonts w:ascii="Arial" w:hAnsi="Arial" w:cs="Arial"/>
                  <w:b/>
                  <w:bCs/>
                </w:rPr>
                <w:t>ideo</w:t>
              </w:r>
            </w:hyperlink>
          </w:p>
        </w:tc>
      </w:tr>
      <w:tr w:rsidR="009E2E73" w:rsidRPr="003A74D6" w14:paraId="0513BF0C" w14:textId="77777777" w:rsidTr="00AD3ED0">
        <w:trPr>
          <w:trHeight w:val="142"/>
        </w:trPr>
        <w:tc>
          <w:tcPr>
            <w:tcW w:w="10206" w:type="dxa"/>
            <w:gridSpan w:val="3"/>
          </w:tcPr>
          <w:p w14:paraId="2BCD7BD1" w14:textId="72F1489B" w:rsidR="009E2E73" w:rsidRPr="003A74D6" w:rsidRDefault="009E2E73" w:rsidP="00F34D28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9E2E73" w:rsidRPr="009E2E73" w14:paraId="68C86C4C" w14:textId="77777777" w:rsidTr="00AD3ED0">
        <w:trPr>
          <w:trHeight w:val="1701"/>
        </w:trPr>
        <w:tc>
          <w:tcPr>
            <w:tcW w:w="10206" w:type="dxa"/>
            <w:gridSpan w:val="3"/>
            <w:shd w:val="clear" w:color="auto" w:fill="FFD966" w:themeFill="accent4" w:themeFillTint="99"/>
            <w:vAlign w:val="center"/>
          </w:tcPr>
          <w:p w14:paraId="5B2CA705" w14:textId="29126E63" w:rsidR="008F459B" w:rsidRPr="00830A38" w:rsidRDefault="00CD655A" w:rsidP="00B9454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30A38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C8A71E5" wp14:editId="25C5658B">
                      <wp:simplePos x="0" y="0"/>
                      <wp:positionH relativeFrom="column">
                        <wp:posOffset>1324610</wp:posOffset>
                      </wp:positionH>
                      <wp:positionV relativeFrom="paragraph">
                        <wp:posOffset>74295</wp:posOffset>
                      </wp:positionV>
                      <wp:extent cx="4876800" cy="2219325"/>
                      <wp:effectExtent l="0" t="0" r="0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76800" cy="22193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2541D" w14:textId="2B7133AB" w:rsidR="00C03830" w:rsidRPr="00830A38" w:rsidRDefault="00C03830" w:rsidP="008F459B">
                                  <w:pPr>
                                    <w:spacing w:after="0" w:line="276" w:lineRule="auto"/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</w:pPr>
                                  <w:r w:rsidRPr="00830A38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</w:rPr>
                                    <w:t>Movember</w:t>
                                  </w:r>
                                  <w:r w:rsidRPr="006B60EB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32"/>
                                      <w:szCs w:val="32"/>
                                    </w:rPr>
                                    <w:t>!</w:t>
                                  </w:r>
                                  <w:r w:rsidRPr="00830A38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830A38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F</w:t>
                                  </w:r>
                                  <w:r w:rsidRPr="00830A38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>ocus on men’s health and</w:t>
                                  </w:r>
                                  <w:r w:rsidR="006F0A75" w:rsidRPr="00830A38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830A38">
                                    <w:rPr>
                                      <w:rFonts w:ascii="Arial" w:hAnsi="Arial" w:cs="Arial"/>
                                      <w:sz w:val="32"/>
                                      <w:szCs w:val="32"/>
                                    </w:rPr>
                                    <w:t xml:space="preserve">raise awareness of the importance of checking for prostate and testicular cancer. </w:t>
                                  </w:r>
                                </w:p>
                                <w:p w14:paraId="592B30E7" w14:textId="77777777" w:rsidR="008F459B" w:rsidRDefault="008F459B" w:rsidP="008F459B">
                                  <w:pPr>
                                    <w:spacing w:after="0" w:line="276" w:lineRule="auto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03C7B0BF" w14:textId="79306560" w:rsidR="00C03830" w:rsidRDefault="00CD655A" w:rsidP="00C03830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3B3C244" wp14:editId="7DB9FCDB">
                                        <wp:extent cx="2095500" cy="1485517"/>
                                        <wp:effectExtent l="0" t="0" r="0" b="635"/>
                                        <wp:docPr id="15" name="Picture 6" descr="Two people talking&#10;&#10;Description automatically generated with medium confidenc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Picture 6" descr="Two people talking&#10;&#10;Description automatically generated with medium confidence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05345" cy="14924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8A71E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4.3pt;margin-top:5.85pt;width:384pt;height:17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" filled="f" stroked="f">
                      <v:textbox>
                        <w:txbxContent>
                          <w:p w14:paraId="45F2541D" w14:textId="2B7133AB" w:rsidR="00C03830" w:rsidRPr="00830A38" w:rsidRDefault="00C03830" w:rsidP="008F459B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830A38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Movember</w:t>
                            </w:r>
                            <w:r w:rsidRPr="006B60EB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!</w:t>
                            </w:r>
                            <w:r w:rsidRPr="00830A3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0A3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F</w:t>
                            </w:r>
                            <w:r w:rsidRPr="00830A3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ocus on men’s health and</w:t>
                            </w:r>
                            <w:r w:rsidR="006F0A75" w:rsidRPr="00830A3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0A38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raise awareness of the importance of checking for prostate and testicular cancer. </w:t>
                            </w:r>
                          </w:p>
                          <w:p w14:paraId="592B30E7" w14:textId="77777777" w:rsidR="008F459B" w:rsidRDefault="008F459B" w:rsidP="008F459B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3C7B0BF" w14:textId="79306560" w:rsidR="00C03830" w:rsidRDefault="00CD655A" w:rsidP="00C038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B3C244" wp14:editId="7DB9FCDB">
                                  <wp:extent cx="2095500" cy="1485517"/>
                                  <wp:effectExtent l="0" t="0" r="0" b="635"/>
                                  <wp:docPr id="15" name="Picture 6" descr="Two people talking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6" descr="Two people talking&#10;&#10;Description automatically generated with medium confidenc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5345" cy="14924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96866EC" w14:textId="77777777" w:rsidR="008F459B" w:rsidRPr="00830A38" w:rsidRDefault="00DB3FBC" w:rsidP="008F459B">
            <w:pPr>
              <w:rPr>
                <w:rStyle w:val="Hyperlink"/>
                <w:rFonts w:ascii="Arial" w:hAnsi="Arial" w:cs="Arial"/>
                <w:b/>
                <w:bCs/>
                <w:sz w:val="24"/>
                <w:szCs w:val="24"/>
              </w:rPr>
            </w:pPr>
            <w:hyperlink r:id="rId11" w:history="1">
              <w:r w:rsidR="008F459B" w:rsidRPr="00830A38">
                <w:rPr>
                  <w:rStyle w:val="Hyperlink"/>
                  <w:rFonts w:ascii="Arial" w:hAnsi="Arial" w:cs="Arial"/>
                  <w:b/>
                  <w:bCs/>
                  <w:sz w:val="24"/>
                  <w:szCs w:val="24"/>
                </w:rPr>
                <w:t>Movember.com</w:t>
              </w:r>
            </w:hyperlink>
          </w:p>
          <w:p w14:paraId="1D1D9090" w14:textId="35415276" w:rsidR="008F459B" w:rsidRDefault="008F459B" w:rsidP="00B94549">
            <w:pPr>
              <w:spacing w:line="276" w:lineRule="auto"/>
              <w:rPr>
                <w:rFonts w:ascii="Arial" w:hAnsi="Arial" w:cs="Arial"/>
              </w:rPr>
            </w:pPr>
          </w:p>
          <w:p w14:paraId="260553E8" w14:textId="77777777" w:rsidR="008F459B" w:rsidRDefault="008F459B" w:rsidP="00B94549">
            <w:pPr>
              <w:spacing w:line="276" w:lineRule="auto"/>
              <w:rPr>
                <w:rFonts w:ascii="Arial" w:hAnsi="Arial" w:cs="Arial"/>
              </w:rPr>
            </w:pPr>
          </w:p>
          <w:p w14:paraId="50A2229B" w14:textId="5DBC07DC" w:rsidR="001A3F3E" w:rsidRDefault="008F459B" w:rsidP="00B9454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93AFF1" wp14:editId="10D4EEF6">
                      <wp:simplePos x="0" y="0"/>
                      <wp:positionH relativeFrom="column">
                        <wp:posOffset>3734435</wp:posOffset>
                      </wp:positionH>
                      <wp:positionV relativeFrom="paragraph">
                        <wp:posOffset>373380</wp:posOffset>
                      </wp:positionV>
                      <wp:extent cx="2543175" cy="1152525"/>
                      <wp:effectExtent l="0" t="0" r="0" b="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43175" cy="1152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8BAB79" w14:textId="368A516C" w:rsidR="00CD655A" w:rsidRPr="00830A38" w:rsidRDefault="00CD655A" w:rsidP="008F459B">
                                  <w:pPr>
                                    <w:jc w:val="center"/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none"/>
                                    </w:rPr>
                                  </w:pPr>
                                  <w:r w:rsidRPr="00830A38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830A38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none"/>
                                    </w:rPr>
                                    <w:t>take a look</w:t>
                                  </w:r>
                                  <w:proofErr w:type="gramEnd"/>
                                  <w:r w:rsidRPr="00830A38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u w:val="none"/>
                                    </w:rPr>
                                    <w:t xml:space="preserve"> at the latest Ralph and Katie episode: ‘Ralph’s Balls’</w:t>
                                  </w:r>
                                </w:p>
                                <w:p w14:paraId="73626596" w14:textId="7C328751" w:rsidR="00C60C51" w:rsidRDefault="00DB3FBC" w:rsidP="00CD655A">
                                  <w:hyperlink r:id="rId12" w:history="1">
                                    <w:r w:rsidR="00C60C51" w:rsidRPr="00C60C51">
                                      <w:rPr>
                                        <w:color w:val="0000FF"/>
                                        <w:u w:val="single"/>
                                      </w:rPr>
                                      <w:t>BBC iPlayer - Ralph &amp; Katie - Series 1: 5. Ralph</w:t>
                                    </w:r>
                                    <w:r w:rsidR="00830A38">
                                      <w:rPr>
                                        <w:color w:val="0000FF"/>
                                        <w:u w:val="single"/>
                                      </w:rPr>
                                      <w:t>’</w:t>
                                    </w:r>
                                    <w:r w:rsidR="00C60C51" w:rsidRPr="00C60C51">
                                      <w:rPr>
                                        <w:color w:val="0000FF"/>
                                        <w:u w:val="single"/>
                                      </w:rPr>
                                      <w:t>s Balls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3AFF1" id="Text Box 16" o:spid="_x0000_s1027" type="#_x0000_t202" style="position:absolute;margin-left:294.05pt;margin-top:29.4pt;width:200.25pt;height:9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" filled="f" stroked="f" strokeweight=".5pt">
                      <v:textbox>
                        <w:txbxContent>
                          <w:p w14:paraId="388BAB79" w14:textId="368A516C" w:rsidR="00CD655A" w:rsidRPr="00830A38" w:rsidRDefault="00CD655A" w:rsidP="008F459B">
                            <w:pPr>
                              <w:jc w:val="center"/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830A38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none"/>
                              </w:rPr>
                              <w:t xml:space="preserve">Also </w:t>
                            </w:r>
                            <w:proofErr w:type="gramStart"/>
                            <w:r w:rsidRPr="00830A38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none"/>
                              </w:rPr>
                              <w:t>take a look</w:t>
                            </w:r>
                            <w:proofErr w:type="gramEnd"/>
                            <w:r w:rsidRPr="00830A38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none"/>
                              </w:rPr>
                              <w:t xml:space="preserve"> at the latest Ralph and Katie episode: ‘Ralph’s Balls’</w:t>
                            </w:r>
                          </w:p>
                          <w:p w14:paraId="73626596" w14:textId="7C328751" w:rsidR="00C60C51" w:rsidRDefault="00DB3FBC" w:rsidP="00CD655A">
                            <w:hyperlink r:id="rId13" w:history="1">
                              <w:r w:rsidR="00C60C51" w:rsidRPr="00C60C51">
                                <w:rPr>
                                  <w:color w:val="0000FF"/>
                                  <w:u w:val="single"/>
                                </w:rPr>
                                <w:t>BBC iPlayer - Ralph &amp; Katie - Series 1: 5. Ralph</w:t>
                              </w:r>
                              <w:r w:rsidR="00830A38">
                                <w:rPr>
                                  <w:color w:val="0000FF"/>
                                  <w:u w:val="single"/>
                                </w:rPr>
                                <w:t>’</w:t>
                              </w:r>
                              <w:r w:rsidR="00C60C51" w:rsidRPr="00C60C51">
                                <w:rPr>
                                  <w:color w:val="0000FF"/>
                                  <w:u w:val="single"/>
                                </w:rPr>
                                <w:t>s Balls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3F3E">
              <w:rPr>
                <w:rFonts w:ascii="Arial" w:hAnsi="Arial" w:cs="Arial"/>
                <w:noProof/>
              </w:rPr>
              <w:drawing>
                <wp:inline distT="0" distB="0" distL="0" distR="0" wp14:anchorId="4EB7EFF5" wp14:editId="7B63A3AA">
                  <wp:extent cx="1133475" cy="1133475"/>
                  <wp:effectExtent l="0" t="0" r="9525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998" cy="11339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ADC196D" w14:textId="71C6AE14" w:rsidR="00CD655A" w:rsidRPr="009E2E73" w:rsidRDefault="00CD655A" w:rsidP="00B94549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ED0" w:rsidRPr="00C418B0" w14:paraId="24634E67" w14:textId="77777777" w:rsidTr="00AD3ED0">
        <w:trPr>
          <w:trHeight w:val="1559"/>
        </w:trPr>
        <w:tc>
          <w:tcPr>
            <w:tcW w:w="3024" w:type="dxa"/>
            <w:shd w:val="clear" w:color="auto" w:fill="A8D08D" w:themeFill="accent6" w:themeFillTint="99"/>
            <w:vAlign w:val="center"/>
          </w:tcPr>
          <w:p w14:paraId="020AF1C1" w14:textId="3C3F595E" w:rsidR="00AD3ED0" w:rsidRDefault="00AD3ED0" w:rsidP="00AD3ED0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65544895" wp14:editId="6D71695F">
                  <wp:extent cx="1080000" cy="906736"/>
                  <wp:effectExtent l="0" t="0" r="6350" b="8255"/>
                  <wp:docPr id="10" name="Picture 10" descr="A picture containing 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picture containing icon&#10;&#10;Description automatically generated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906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A8D08D" w:themeFill="accent6" w:themeFillTint="99"/>
            <w:vAlign w:val="center"/>
          </w:tcPr>
          <w:p w14:paraId="78E92CA9" w14:textId="73E53B18" w:rsidR="00AD3ED0" w:rsidRPr="00C36CDC" w:rsidRDefault="00AD3ED0" w:rsidP="00AD3ED0">
            <w:pPr>
              <w:spacing w:line="276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0463C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Somerset LeDeR 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>R</w:t>
            </w:r>
            <w:r w:rsidRPr="00B0463C">
              <w:rPr>
                <w:rFonts w:ascii="Arial" w:hAnsi="Arial" w:cs="Arial"/>
                <w:b/>
                <w:bCs/>
                <w:sz w:val="36"/>
                <w:szCs w:val="36"/>
              </w:rPr>
              <w:t>eport</w:t>
            </w: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2021-2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AD3ED0" w:rsidRPr="00C418B0" w14:paraId="50FAF317" w14:textId="77777777" w:rsidTr="00AD3ED0">
        <w:trPr>
          <w:trHeight w:val="1559"/>
        </w:trPr>
        <w:tc>
          <w:tcPr>
            <w:tcW w:w="10206" w:type="dxa"/>
            <w:gridSpan w:val="3"/>
            <w:shd w:val="clear" w:color="auto" w:fill="A8D08D" w:themeFill="accent6" w:themeFillTint="99"/>
            <w:vAlign w:val="center"/>
          </w:tcPr>
          <w:p w14:paraId="44B5C8E4" w14:textId="583D9BBF" w:rsidR="00AD3ED0" w:rsidRPr="00477AEE" w:rsidRDefault="00AD3ED0" w:rsidP="00AD3ED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477AEE">
              <w:rPr>
                <w:rFonts w:ascii="Arial" w:hAnsi="Arial" w:cs="Arial"/>
                <w:b/>
                <w:bCs/>
              </w:rPr>
              <w:t xml:space="preserve">Key </w:t>
            </w:r>
            <w:r>
              <w:rPr>
                <w:rFonts w:ascii="Arial" w:hAnsi="Arial" w:cs="Arial"/>
                <w:b/>
                <w:bCs/>
              </w:rPr>
              <w:t>P</w:t>
            </w:r>
            <w:r w:rsidRPr="00477AEE">
              <w:rPr>
                <w:rFonts w:ascii="Arial" w:hAnsi="Arial" w:cs="Arial"/>
                <w:b/>
                <w:bCs/>
              </w:rPr>
              <w:t>oints</w:t>
            </w:r>
          </w:p>
          <w:p w14:paraId="0CE8A0FB" w14:textId="2E22F1C1" w:rsidR="00AD3ED0" w:rsidRPr="00AD3ED0" w:rsidRDefault="00AD3ED0" w:rsidP="00AD3ED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AD3ED0">
              <w:rPr>
                <w:rFonts w:ascii="Arial" w:hAnsi="Arial" w:cs="Arial"/>
              </w:rPr>
              <w:t>During 2021-2022 52 LeDeR reviews were carried out, nearly half were from the previous year due to the change</w:t>
            </w:r>
            <w:r>
              <w:rPr>
                <w:rFonts w:ascii="Arial" w:hAnsi="Arial" w:cs="Arial"/>
              </w:rPr>
              <w:t>s</w:t>
            </w:r>
            <w:r w:rsidRPr="00AD3ED0">
              <w:rPr>
                <w:rFonts w:ascii="Arial" w:hAnsi="Arial" w:cs="Arial"/>
              </w:rPr>
              <w:t xml:space="preserve"> to the LeDeR system</w:t>
            </w:r>
            <w:r w:rsidR="001240F7">
              <w:rPr>
                <w:rFonts w:ascii="Arial" w:hAnsi="Arial" w:cs="Arial"/>
              </w:rPr>
              <w:t xml:space="preserve"> (</w:t>
            </w:r>
            <w:r w:rsidR="001C0AE2">
              <w:rPr>
                <w:rFonts w:ascii="Arial" w:hAnsi="Arial" w:cs="Arial"/>
              </w:rPr>
              <w:t>more detail in</w:t>
            </w:r>
            <w:r w:rsidR="001240F7">
              <w:rPr>
                <w:rFonts w:ascii="Arial" w:hAnsi="Arial" w:cs="Arial"/>
              </w:rPr>
              <w:t xml:space="preserve"> Annual Report)</w:t>
            </w:r>
            <w:r w:rsidRPr="00AD3ED0">
              <w:rPr>
                <w:rFonts w:ascii="Arial" w:hAnsi="Arial" w:cs="Arial"/>
              </w:rPr>
              <w:t>.</w:t>
            </w:r>
          </w:p>
          <w:p w14:paraId="537481F8" w14:textId="0C848B90" w:rsidR="00AD3ED0" w:rsidRPr="00AD3ED0" w:rsidRDefault="00AD3ED0" w:rsidP="00AD3ED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AD3ED0">
              <w:rPr>
                <w:rFonts w:ascii="Arial" w:hAnsi="Arial" w:cs="Arial"/>
              </w:rPr>
              <w:t>The largest proportion of deaths occurred in those aged 56-65</w:t>
            </w:r>
          </w:p>
          <w:p w14:paraId="37AAD731" w14:textId="144F1462" w:rsidR="00AD3ED0" w:rsidRDefault="00AD3ED0" w:rsidP="00AD3ED0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</w:rPr>
            </w:pPr>
            <w:r w:rsidRPr="00AD3ED0">
              <w:rPr>
                <w:rFonts w:ascii="Arial" w:hAnsi="Arial" w:cs="Arial"/>
              </w:rPr>
              <w:t>Local data reflects national causes of death in a similar way except for COVID-19, as we did not see any deaths directly from COVID-19 in Somerset</w:t>
            </w:r>
            <w:r w:rsidR="001240F7">
              <w:rPr>
                <w:rFonts w:ascii="Arial" w:hAnsi="Arial" w:cs="Arial"/>
              </w:rPr>
              <w:t xml:space="preserve">. In 2 cases COVID-19 was mentioned on the death certificate, it may also have </w:t>
            </w:r>
            <w:r w:rsidRPr="00AD3ED0">
              <w:rPr>
                <w:rFonts w:ascii="Arial" w:hAnsi="Arial" w:cs="Arial"/>
              </w:rPr>
              <w:t>impact</w:t>
            </w:r>
            <w:r w:rsidR="001240F7">
              <w:rPr>
                <w:rFonts w:ascii="Arial" w:hAnsi="Arial" w:cs="Arial"/>
              </w:rPr>
              <w:t>ed</w:t>
            </w:r>
            <w:r w:rsidRPr="00AD3ED0">
              <w:rPr>
                <w:rFonts w:ascii="Arial" w:hAnsi="Arial" w:cs="Arial"/>
              </w:rPr>
              <w:t xml:space="preserve"> on the care some people received.</w:t>
            </w:r>
          </w:p>
          <w:p w14:paraId="75C2E0B9" w14:textId="77777777" w:rsidR="00C36CDC" w:rsidRPr="00C36CDC" w:rsidRDefault="00C36CDC" w:rsidP="00C36CDC">
            <w:pPr>
              <w:pStyle w:val="ListParagraph"/>
              <w:spacing w:line="276" w:lineRule="auto"/>
              <w:ind w:left="360"/>
              <w:rPr>
                <w:rFonts w:ascii="Arial" w:hAnsi="Arial" w:cs="Arial"/>
                <w:sz w:val="10"/>
                <w:szCs w:val="10"/>
              </w:rPr>
            </w:pPr>
          </w:p>
          <w:p w14:paraId="10EB1D0E" w14:textId="17FC0F90" w:rsidR="00BE2016" w:rsidRDefault="00C36CDC" w:rsidP="00C36CD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BEDD444" wp14:editId="31F0526C">
                  <wp:extent cx="5940000" cy="1529893"/>
                  <wp:effectExtent l="0" t="0" r="3810" b="0"/>
                  <wp:docPr id="19" name="Picture 19" descr="Tab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Table&#10;&#10;Description automatically generated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0" cy="1529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94DBEC" w14:textId="77777777" w:rsidR="00C36CDC" w:rsidRPr="00C36CDC" w:rsidRDefault="00C36CDC" w:rsidP="00AD3ED0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  <w:p w14:paraId="5778D11C" w14:textId="355CDA6D" w:rsidR="00AD3ED0" w:rsidRDefault="00AD3ED0" w:rsidP="00ED560B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To find out more, including what we are doing to make a difference; read about good practice that was found; read people’s stories and how we are working with people with learning disabilities and autism go to </w:t>
            </w:r>
            <w:hyperlink r:id="rId16" w:history="1">
              <w:r w:rsidRPr="008E5F75">
                <w:rPr>
                  <w:rFonts w:ascii="Arial" w:hAnsi="Arial" w:cs="Arial"/>
                  <w:color w:val="0000FF"/>
                  <w:u w:val="single"/>
                </w:rPr>
                <w:t>Somerset-LeDeR-Annual-Report-2022-Final.docx (live.com)</w:t>
              </w:r>
            </w:hyperlink>
          </w:p>
        </w:tc>
      </w:tr>
      <w:tr w:rsidR="00C36CDC" w:rsidRPr="003A74D6" w14:paraId="5CB56AA2" w14:textId="77777777" w:rsidTr="00DD20A5">
        <w:trPr>
          <w:trHeight w:val="142"/>
        </w:trPr>
        <w:tc>
          <w:tcPr>
            <w:tcW w:w="10206" w:type="dxa"/>
            <w:gridSpan w:val="3"/>
          </w:tcPr>
          <w:p w14:paraId="5D77EC69" w14:textId="77777777" w:rsidR="00C36CDC" w:rsidRPr="003A74D6" w:rsidRDefault="00C36CDC" w:rsidP="00DD20A5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AD3ED0" w:rsidRPr="00C418B0" w14:paraId="1A4FC978" w14:textId="77777777" w:rsidTr="00C36CDC">
        <w:trPr>
          <w:trHeight w:val="1559"/>
        </w:trPr>
        <w:tc>
          <w:tcPr>
            <w:tcW w:w="3024" w:type="dxa"/>
            <w:shd w:val="clear" w:color="auto" w:fill="EDEDED" w:themeFill="accent3" w:themeFillTint="33"/>
            <w:vAlign w:val="center"/>
          </w:tcPr>
          <w:p w14:paraId="76BF8A11" w14:textId="6DDB9BE8" w:rsidR="00AD3ED0" w:rsidRPr="00C418B0" w:rsidRDefault="00AD3ED0" w:rsidP="00AD3ED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CF8F9A3" wp14:editId="711592F2">
                  <wp:extent cx="885862" cy="8953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62" cy="895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EDEDED" w:themeFill="accent3" w:themeFillTint="33"/>
            <w:vAlign w:val="center"/>
          </w:tcPr>
          <w:p w14:paraId="5CD60A23" w14:textId="1DCB54A9" w:rsidR="00AD3ED0" w:rsidRPr="00C418B0" w:rsidRDefault="00AD3ED0" w:rsidP="00AD3ED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E2E73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</w:rPr>
              <w:t>Action from Learning</w:t>
            </w:r>
          </w:p>
        </w:tc>
      </w:tr>
      <w:tr w:rsidR="00AD3ED0" w:rsidRPr="00C418B0" w14:paraId="768450A3" w14:textId="77777777" w:rsidTr="00C36CDC">
        <w:tc>
          <w:tcPr>
            <w:tcW w:w="10206" w:type="dxa"/>
            <w:gridSpan w:val="3"/>
            <w:shd w:val="clear" w:color="auto" w:fill="EDEDED" w:themeFill="accent3" w:themeFillTint="33"/>
          </w:tcPr>
          <w:p w14:paraId="2D9C83A3" w14:textId="53E975AA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bookmarkStart w:id="0" w:name="_Hlk117166464"/>
            <w:r w:rsidRPr="009E2E73">
              <w:rPr>
                <w:rFonts w:ascii="Arial" w:hAnsi="Arial" w:cs="Arial"/>
              </w:rPr>
              <w:t>NHS England have published the</w:t>
            </w:r>
            <w:r>
              <w:rPr>
                <w:rFonts w:ascii="Arial" w:hAnsi="Arial" w:cs="Arial"/>
              </w:rPr>
              <w:t>ir</w:t>
            </w:r>
            <w:r w:rsidRPr="009E2E73">
              <w:rPr>
                <w:rFonts w:ascii="Arial" w:hAnsi="Arial" w:cs="Arial"/>
              </w:rPr>
              <w:t xml:space="preserve"> latest </w:t>
            </w:r>
            <w:r>
              <w:rPr>
                <w:rFonts w:ascii="Arial" w:hAnsi="Arial" w:cs="Arial"/>
              </w:rPr>
              <w:t xml:space="preserve">LeDeR </w:t>
            </w:r>
            <w:r w:rsidRPr="009E2E73">
              <w:rPr>
                <w:rFonts w:ascii="Arial" w:hAnsi="Arial" w:cs="Arial"/>
                <w:b/>
                <w:bCs/>
              </w:rPr>
              <w:t>Action from Learning Report</w:t>
            </w:r>
            <w:r w:rsidRPr="009E2E73">
              <w:rPr>
                <w:rFonts w:ascii="Arial" w:hAnsi="Arial" w:cs="Arial"/>
              </w:rPr>
              <w:t>. Th</w:t>
            </w:r>
            <w:r>
              <w:rPr>
                <w:rFonts w:ascii="Arial" w:hAnsi="Arial" w:cs="Arial"/>
              </w:rPr>
              <w:t xml:space="preserve">is </w:t>
            </w:r>
            <w:r w:rsidRPr="009E2E73">
              <w:rPr>
                <w:rFonts w:ascii="Arial" w:hAnsi="Arial" w:cs="Arial"/>
              </w:rPr>
              <w:t xml:space="preserve">highlights some of the national and local action that has taken place in response to LeDeR reviews. </w:t>
            </w:r>
          </w:p>
          <w:p w14:paraId="6872C613" w14:textId="77777777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1625BA25" w14:textId="07F39EB6" w:rsidR="00AD3ED0" w:rsidRPr="002D1095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ke</w:t>
            </w:r>
            <w:r w:rsidRPr="002D1095">
              <w:rPr>
                <w:rFonts w:ascii="Arial" w:hAnsi="Arial" w:cs="Arial"/>
              </w:rPr>
              <w:t>y areas includ</w:t>
            </w:r>
            <w:r>
              <w:rPr>
                <w:rFonts w:ascii="Arial" w:hAnsi="Arial" w:cs="Arial"/>
              </w:rPr>
              <w:t>e</w:t>
            </w:r>
            <w:r w:rsidRPr="002D1095">
              <w:rPr>
                <w:rFonts w:ascii="Arial" w:hAnsi="Arial" w:cs="Arial"/>
              </w:rPr>
              <w:t>:</w:t>
            </w:r>
          </w:p>
          <w:p w14:paraId="4062DEDB" w14:textId="77777777" w:rsidR="00AD3ED0" w:rsidRPr="002D1095" w:rsidRDefault="00AD3ED0" w:rsidP="00AD3ED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62" w:hanging="425"/>
              <w:rPr>
                <w:rFonts w:ascii="Arial" w:hAnsi="Arial" w:cs="Arial"/>
              </w:rPr>
            </w:pPr>
            <w:r w:rsidRPr="002D1095">
              <w:rPr>
                <w:rFonts w:ascii="Arial" w:hAnsi="Arial" w:cs="Arial"/>
              </w:rPr>
              <w:t>COVID-19 vaccinations and treatment</w:t>
            </w:r>
          </w:p>
          <w:p w14:paraId="2C0C40FD" w14:textId="77777777" w:rsidR="00AD3ED0" w:rsidRPr="002D1095" w:rsidRDefault="00AD3ED0" w:rsidP="00AD3ED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62" w:hanging="425"/>
              <w:rPr>
                <w:rFonts w:ascii="Arial" w:hAnsi="Arial" w:cs="Arial"/>
              </w:rPr>
            </w:pPr>
            <w:r w:rsidRPr="002D1095">
              <w:rPr>
                <w:rFonts w:ascii="Arial" w:hAnsi="Arial" w:cs="Arial"/>
              </w:rPr>
              <w:t>Management of medical conditions such as respiratory conditions</w:t>
            </w:r>
          </w:p>
          <w:p w14:paraId="6D26040C" w14:textId="77777777" w:rsidR="00AD3ED0" w:rsidRPr="002D1095" w:rsidRDefault="00AD3ED0" w:rsidP="00AD3ED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62" w:hanging="425"/>
              <w:rPr>
                <w:rFonts w:ascii="Arial" w:hAnsi="Arial" w:cs="Arial"/>
              </w:rPr>
            </w:pPr>
            <w:r w:rsidRPr="002D1095">
              <w:rPr>
                <w:rFonts w:ascii="Arial" w:hAnsi="Arial" w:cs="Arial"/>
              </w:rPr>
              <w:t>Identifying and managing deterioration</w:t>
            </w:r>
          </w:p>
          <w:p w14:paraId="66762DE7" w14:textId="33584A12" w:rsidR="00AD3ED0" w:rsidRPr="002D1095" w:rsidRDefault="00AD3ED0" w:rsidP="00AD3ED0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462" w:hanging="425"/>
              <w:rPr>
                <w:rFonts w:ascii="Arial" w:hAnsi="Arial" w:cs="Arial"/>
              </w:rPr>
            </w:pPr>
            <w:r w:rsidRPr="002D1095">
              <w:rPr>
                <w:rFonts w:ascii="Arial" w:hAnsi="Arial" w:cs="Arial"/>
              </w:rPr>
              <w:t>Changing how we work</w:t>
            </w:r>
            <w:r>
              <w:rPr>
                <w:rFonts w:ascii="Arial" w:hAnsi="Arial" w:cs="Arial"/>
              </w:rPr>
              <w:t xml:space="preserve"> </w:t>
            </w:r>
            <w:r w:rsidRPr="002D1095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2D1095">
              <w:rPr>
                <w:rFonts w:ascii="Arial" w:hAnsi="Arial" w:cs="Arial"/>
              </w:rPr>
              <w:t>changes identified in the LeDeR policy</w:t>
            </w:r>
          </w:p>
          <w:p w14:paraId="10D15193" w14:textId="77777777" w:rsidR="00AD3ED0" w:rsidRPr="009E2E73" w:rsidRDefault="00AD3ED0" w:rsidP="00AD3ED0">
            <w:pPr>
              <w:rPr>
                <w:rFonts w:ascii="Arial" w:hAnsi="Arial" w:cs="Arial"/>
              </w:rPr>
            </w:pPr>
          </w:p>
          <w:p w14:paraId="448CFFC7" w14:textId="77777777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>For more information on local and national initiatives you can view the reports here:</w:t>
            </w:r>
          </w:p>
          <w:p w14:paraId="60389A4C" w14:textId="1BDE2C79" w:rsidR="00AD3ED0" w:rsidRPr="009E2E73" w:rsidRDefault="00DB3FBC" w:rsidP="00ED560B">
            <w:pPr>
              <w:spacing w:line="276" w:lineRule="auto"/>
              <w:rPr>
                <w:rFonts w:ascii="Arial" w:hAnsi="Arial" w:cs="Arial"/>
              </w:rPr>
            </w:pPr>
            <w:hyperlink r:id="rId18" w:history="1">
              <w:r w:rsidR="00AD3ED0" w:rsidRPr="009E2E73">
                <w:rPr>
                  <w:rStyle w:val="Hyperlink"/>
                  <w:rFonts w:ascii="Arial" w:hAnsi="Arial" w:cs="Arial"/>
                  <w:b/>
                  <w:bCs/>
                </w:rPr>
                <w:t>Action from Learning Report</w:t>
              </w:r>
            </w:hyperlink>
            <w:r w:rsidR="00AD3ED0" w:rsidRPr="009E2E73">
              <w:rPr>
                <w:rFonts w:ascii="Arial" w:hAnsi="Arial" w:cs="Arial"/>
              </w:rPr>
              <w:t xml:space="preserve"> | </w:t>
            </w:r>
            <w:hyperlink r:id="rId19" w:history="1">
              <w:r w:rsidR="00AD3ED0" w:rsidRPr="009E2E73">
                <w:rPr>
                  <w:rStyle w:val="Hyperlink"/>
                  <w:rFonts w:ascii="Arial" w:hAnsi="Arial" w:cs="Arial"/>
                  <w:b/>
                  <w:bCs/>
                </w:rPr>
                <w:t>Easy Read Report</w:t>
              </w:r>
            </w:hyperlink>
          </w:p>
        </w:tc>
      </w:tr>
      <w:bookmarkEnd w:id="0"/>
      <w:tr w:rsidR="00AD3ED0" w:rsidRPr="003A74D6" w14:paraId="57E3D727" w14:textId="77777777" w:rsidTr="00AD3ED0">
        <w:trPr>
          <w:trHeight w:val="142"/>
        </w:trPr>
        <w:tc>
          <w:tcPr>
            <w:tcW w:w="10206" w:type="dxa"/>
            <w:gridSpan w:val="3"/>
          </w:tcPr>
          <w:p w14:paraId="6845C6AD" w14:textId="77777777" w:rsidR="00AD3ED0" w:rsidRPr="003A74D6" w:rsidRDefault="00AD3ED0" w:rsidP="00AD3ED0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</w:tc>
      </w:tr>
      <w:tr w:rsidR="00C36CDC" w:rsidRPr="00C418B0" w14:paraId="2363B6ED" w14:textId="77777777" w:rsidTr="00AC73E7">
        <w:trPr>
          <w:trHeight w:val="709"/>
        </w:trPr>
        <w:tc>
          <w:tcPr>
            <w:tcW w:w="3024" w:type="dxa"/>
            <w:shd w:val="clear" w:color="auto" w:fill="9CC2E5" w:themeFill="accent5" w:themeFillTint="99"/>
            <w:vAlign w:val="center"/>
          </w:tcPr>
          <w:p w14:paraId="2CCFAF63" w14:textId="77777777" w:rsidR="00C36CDC" w:rsidRDefault="00C36CDC" w:rsidP="00AC73E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A3BFEB2" wp14:editId="6AA6DF88">
                  <wp:extent cx="981075" cy="981075"/>
                  <wp:effectExtent l="0" t="0" r="9525" b="9525"/>
                  <wp:docPr id="17" name="Picture 17" descr="A person in a yellow shir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A person in a yellow shir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9CC2E5" w:themeFill="accent5" w:themeFillTint="99"/>
            <w:vAlign w:val="center"/>
          </w:tcPr>
          <w:p w14:paraId="36883B9D" w14:textId="77777777" w:rsidR="00C36CDC" w:rsidRPr="003234CB" w:rsidRDefault="00C36CDC" w:rsidP="00AC73E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3234CB">
              <w:rPr>
                <w:rFonts w:ascii="Arial" w:hAnsi="Arial" w:cs="Arial"/>
              </w:rPr>
              <w:t>he NHS produce</w:t>
            </w:r>
            <w:r>
              <w:rPr>
                <w:rFonts w:ascii="Arial" w:hAnsi="Arial" w:cs="Arial"/>
              </w:rPr>
              <w:t>s</w:t>
            </w:r>
            <w:r w:rsidRPr="003234CB">
              <w:rPr>
                <w:rFonts w:ascii="Arial" w:hAnsi="Arial" w:cs="Arial"/>
              </w:rPr>
              <w:t xml:space="preserve"> </w:t>
            </w:r>
            <w:r w:rsidRPr="003234CB">
              <w:rPr>
                <w:rFonts w:ascii="Arial" w:hAnsi="Arial" w:cs="Arial"/>
                <w:b/>
                <w:bCs/>
              </w:rPr>
              <w:t>Easy Read Newsletter</w:t>
            </w:r>
            <w:r>
              <w:rPr>
                <w:rFonts w:ascii="Arial" w:hAnsi="Arial" w:cs="Arial"/>
                <w:b/>
                <w:bCs/>
              </w:rPr>
              <w:t>s.</w:t>
            </w:r>
            <w:r w:rsidRPr="003234CB">
              <w:rPr>
                <w:rFonts w:ascii="Arial" w:hAnsi="Arial" w:cs="Arial"/>
              </w:rPr>
              <w:t xml:space="preserve"> The most recent one </w:t>
            </w:r>
            <w:r w:rsidRPr="000D107B">
              <w:rPr>
                <w:rFonts w:ascii="Arial" w:hAnsi="Arial" w:cs="Arial"/>
                <w:b/>
                <w:bCs/>
              </w:rPr>
              <w:t>Getting your health checked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3234CB">
              <w:rPr>
                <w:rFonts w:ascii="Arial" w:hAnsi="Arial" w:cs="Arial"/>
              </w:rPr>
              <w:t>encourag</w:t>
            </w:r>
            <w:r>
              <w:rPr>
                <w:rFonts w:ascii="Arial" w:hAnsi="Arial" w:cs="Arial"/>
              </w:rPr>
              <w:t xml:space="preserve">es </w:t>
            </w:r>
            <w:r w:rsidRPr="003234CB">
              <w:rPr>
                <w:rFonts w:ascii="Arial" w:hAnsi="Arial" w:cs="Arial"/>
              </w:rPr>
              <w:t xml:space="preserve">people to </w:t>
            </w:r>
            <w:r>
              <w:rPr>
                <w:rFonts w:ascii="Arial" w:hAnsi="Arial" w:cs="Arial"/>
              </w:rPr>
              <w:t xml:space="preserve">make sure they have their Annual Health Checks, screening, and </w:t>
            </w:r>
            <w:r w:rsidRPr="003234CB">
              <w:rPr>
                <w:rFonts w:ascii="Arial" w:hAnsi="Arial" w:cs="Arial"/>
              </w:rPr>
              <w:t>dental, ear and eye</w:t>
            </w:r>
            <w:r>
              <w:rPr>
                <w:rFonts w:ascii="Arial" w:hAnsi="Arial" w:cs="Arial"/>
              </w:rPr>
              <w:t xml:space="preserve"> checks </w:t>
            </w:r>
            <w:r w:rsidRPr="003234CB">
              <w:rPr>
                <w:rFonts w:ascii="Arial" w:hAnsi="Arial" w:cs="Arial"/>
              </w:rPr>
              <w:t xml:space="preserve">- and not being scared because of </w:t>
            </w:r>
            <w:r>
              <w:rPr>
                <w:rFonts w:ascii="Arial" w:hAnsi="Arial" w:cs="Arial"/>
              </w:rPr>
              <w:t>the COVID-19 pandemic</w:t>
            </w:r>
            <w:r w:rsidRPr="003234CB">
              <w:rPr>
                <w:rFonts w:ascii="Arial" w:hAnsi="Arial" w:cs="Arial"/>
              </w:rPr>
              <w:t xml:space="preserve">.  </w:t>
            </w:r>
          </w:p>
        </w:tc>
      </w:tr>
      <w:tr w:rsidR="00C36CDC" w:rsidRPr="00C418B0" w14:paraId="0CE2F775" w14:textId="77777777" w:rsidTr="00AC73E7">
        <w:trPr>
          <w:trHeight w:val="709"/>
        </w:trPr>
        <w:tc>
          <w:tcPr>
            <w:tcW w:w="10206" w:type="dxa"/>
            <w:gridSpan w:val="3"/>
            <w:shd w:val="clear" w:color="auto" w:fill="9CC2E5" w:themeFill="accent5" w:themeFillTint="99"/>
            <w:vAlign w:val="center"/>
          </w:tcPr>
          <w:p w14:paraId="56336628" w14:textId="286341D5" w:rsidR="00C36CDC" w:rsidRDefault="00C36CDC" w:rsidP="00C36CD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Check out the other issues which have looked at smoki</w:t>
            </w:r>
            <w:r w:rsidRPr="003234CB">
              <w:rPr>
                <w:rFonts w:ascii="Arial" w:hAnsi="Arial" w:cs="Arial"/>
              </w:rPr>
              <w:t xml:space="preserve">ng and how to stop, sepsis, vaccinations, diabetes and epilepsy.  You can find </w:t>
            </w:r>
            <w:r>
              <w:rPr>
                <w:rFonts w:ascii="Arial" w:hAnsi="Arial" w:cs="Arial"/>
              </w:rPr>
              <w:t xml:space="preserve">all of them </w:t>
            </w:r>
            <w:r w:rsidRPr="003234CB">
              <w:rPr>
                <w:rFonts w:ascii="Arial" w:hAnsi="Arial" w:cs="Arial"/>
              </w:rPr>
              <w:t xml:space="preserve">here </w:t>
            </w:r>
            <w:hyperlink r:id="rId21" w:history="1">
              <w:r w:rsidRPr="003234CB">
                <w:rPr>
                  <w:rStyle w:val="Hyperlink"/>
                  <w:rFonts w:ascii="Arial" w:hAnsi="Arial" w:cs="Arial"/>
                  <w:b/>
                  <w:bCs/>
                </w:rPr>
                <w:t>NHS England » Easy Read Newsletters</w:t>
              </w:r>
            </w:hyperlink>
            <w:r>
              <w:rPr>
                <w:rStyle w:val="Hyperlink"/>
                <w:rFonts w:ascii="Arial" w:hAnsi="Arial" w:cs="Arial"/>
                <w:b/>
                <w:bCs/>
              </w:rPr>
              <w:t>.</w:t>
            </w:r>
          </w:p>
        </w:tc>
      </w:tr>
      <w:tr w:rsidR="00AD3ED0" w:rsidRPr="00C418B0" w14:paraId="65F9D21C" w14:textId="77777777" w:rsidTr="00AD3ED0">
        <w:trPr>
          <w:trHeight w:val="1559"/>
        </w:trPr>
        <w:tc>
          <w:tcPr>
            <w:tcW w:w="3024" w:type="dxa"/>
            <w:shd w:val="clear" w:color="auto" w:fill="C5E0B3" w:themeFill="accent6" w:themeFillTint="66"/>
            <w:vAlign w:val="center"/>
          </w:tcPr>
          <w:p w14:paraId="18C7381D" w14:textId="389636F8" w:rsidR="00AD3ED0" w:rsidRDefault="00AD3ED0" w:rsidP="00AD3E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75C7A54D" wp14:editId="0DA381F0">
                  <wp:extent cx="1529238" cy="933450"/>
                  <wp:effectExtent l="0" t="0" r="0" b="0"/>
                  <wp:docPr id="4" name="Picture 4" descr="A picture containing text, screenshot, pers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text, screenshot, person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146" cy="934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C5E0B3" w:themeFill="accent6" w:themeFillTint="66"/>
          </w:tcPr>
          <w:p w14:paraId="2DC06B35" w14:textId="3BBCE427" w:rsidR="00AD3ED0" w:rsidRDefault="00AD3ED0" w:rsidP="00AD3E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>We need YOU to n</w:t>
            </w:r>
            <w:r w:rsidRPr="00E946D7"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>otify</w:t>
            </w:r>
            <w:r>
              <w:rPr>
                <w:rFonts w:ascii="Arial" w:hAnsi="Arial" w:cs="Arial"/>
                <w:b/>
                <w:bCs/>
                <w:color w:val="00B050"/>
                <w:sz w:val="36"/>
                <w:szCs w:val="36"/>
              </w:rPr>
              <w:t xml:space="preserve"> LeDeR when someone dies</w:t>
            </w:r>
          </w:p>
        </w:tc>
        <w:tc>
          <w:tcPr>
            <w:tcW w:w="2646" w:type="dxa"/>
            <w:shd w:val="clear" w:color="auto" w:fill="C5E0B3" w:themeFill="accent6" w:themeFillTint="66"/>
            <w:vAlign w:val="center"/>
          </w:tcPr>
          <w:p w14:paraId="170CED57" w14:textId="62A3AE01" w:rsidR="00AD3ED0" w:rsidRDefault="00AD3ED0" w:rsidP="00AD3ED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410A122B" wp14:editId="28FB6EB1">
                  <wp:extent cx="1549516" cy="900000"/>
                  <wp:effectExtent l="0" t="0" r="0" b="0"/>
                  <wp:docPr id="14" name="Picture 14" descr="3D pointing finger Blank Template - Imgfl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3D pointing finger Blank Template - Imgfl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516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D0" w:rsidRPr="00C418B0" w14:paraId="56FAF1A2" w14:textId="77777777" w:rsidTr="00AD3ED0">
        <w:tc>
          <w:tcPr>
            <w:tcW w:w="10206" w:type="dxa"/>
            <w:gridSpan w:val="3"/>
            <w:shd w:val="clear" w:color="auto" w:fill="C5E0B3" w:themeFill="accent6" w:themeFillTint="66"/>
          </w:tcPr>
          <w:p w14:paraId="2C8A5A40" w14:textId="0A0D84DC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It </w:t>
            </w:r>
            <w:r w:rsidRPr="009E2E73">
              <w:rPr>
                <w:rFonts w:ascii="Arial" w:hAnsi="Arial" w:cs="Arial"/>
              </w:rPr>
              <w:t>help</w:t>
            </w:r>
            <w:r>
              <w:rPr>
                <w:rFonts w:ascii="Arial" w:hAnsi="Arial" w:cs="Arial"/>
              </w:rPr>
              <w:t>s</w:t>
            </w:r>
            <w:r w:rsidRPr="009E2E73">
              <w:rPr>
                <w:rFonts w:ascii="Arial" w:hAnsi="Arial" w:cs="Arial"/>
              </w:rPr>
              <w:t xml:space="preserve"> us all to have a better understanding of the needs of people with a learning disability and autistic people</w:t>
            </w:r>
            <w:r>
              <w:rPr>
                <w:rFonts w:ascii="Arial" w:hAnsi="Arial" w:cs="Arial"/>
              </w:rPr>
              <w:t xml:space="preserve">; helps </w:t>
            </w:r>
            <w:r w:rsidRPr="009E2E73">
              <w:rPr>
                <w:rFonts w:ascii="Arial" w:hAnsi="Arial" w:cs="Arial"/>
              </w:rPr>
              <w:t>improve services in Somerset</w:t>
            </w:r>
            <w:r>
              <w:rPr>
                <w:rFonts w:ascii="Arial" w:hAnsi="Arial" w:cs="Arial"/>
              </w:rPr>
              <w:t xml:space="preserve"> and provides an opportunity to shout about good practice!</w:t>
            </w:r>
          </w:p>
          <w:p w14:paraId="43AE96DB" w14:textId="77777777" w:rsidR="00ED560B" w:rsidRPr="009E2E73" w:rsidRDefault="00ED560B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736DFE11" w14:textId="5460EE03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It’s </w:t>
            </w:r>
            <w:r>
              <w:rPr>
                <w:rFonts w:ascii="Arial" w:hAnsi="Arial" w:cs="Arial"/>
              </w:rPr>
              <w:t>v</w:t>
            </w:r>
            <w:r w:rsidRPr="009E2E73">
              <w:rPr>
                <w:rFonts w:ascii="Arial" w:hAnsi="Arial" w:cs="Arial"/>
              </w:rPr>
              <w:t xml:space="preserve">ery simple </w:t>
            </w:r>
            <w:r>
              <w:rPr>
                <w:rFonts w:ascii="Arial" w:hAnsi="Arial" w:cs="Arial"/>
              </w:rPr>
              <w:t xml:space="preserve">to do </w:t>
            </w:r>
            <w:r w:rsidRPr="009E2E73">
              <w:rPr>
                <w:rFonts w:ascii="Arial" w:hAnsi="Arial" w:cs="Arial"/>
              </w:rPr>
              <w:t>and will only take about 1</w:t>
            </w:r>
            <w:r>
              <w:rPr>
                <w:rFonts w:ascii="Arial" w:hAnsi="Arial" w:cs="Arial"/>
              </w:rPr>
              <w:t>0</w:t>
            </w:r>
            <w:r w:rsidRPr="009E2E73">
              <w:rPr>
                <w:rFonts w:ascii="Arial" w:hAnsi="Arial" w:cs="Arial"/>
              </w:rPr>
              <w:t xml:space="preserve"> minutes. </w:t>
            </w:r>
            <w:r>
              <w:rPr>
                <w:rFonts w:ascii="Arial" w:hAnsi="Arial" w:cs="Arial"/>
              </w:rPr>
              <w:t>Here is the link to</w:t>
            </w:r>
            <w:r w:rsidRPr="009E2E73">
              <w:rPr>
                <w:rFonts w:ascii="Arial" w:hAnsi="Arial" w:cs="Arial"/>
              </w:rPr>
              <w:t xml:space="preserve"> the form </w:t>
            </w:r>
            <w:hyperlink r:id="rId24" w:history="1">
              <w:r w:rsidRPr="009E2E73">
                <w:rPr>
                  <w:rStyle w:val="Hyperlink"/>
                  <w:rFonts w:ascii="Arial" w:hAnsi="Arial" w:cs="Arial"/>
                </w:rPr>
                <w:t>Report the death of someone with a learning disability (leder.nhs.uk)</w:t>
              </w:r>
            </w:hyperlink>
            <w:r w:rsidRPr="009E2E73">
              <w:rPr>
                <w:rFonts w:ascii="Arial" w:hAnsi="Arial" w:cs="Arial"/>
              </w:rPr>
              <w:t xml:space="preserve">.  </w:t>
            </w:r>
          </w:p>
          <w:p w14:paraId="531F44A7" w14:textId="77777777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6E192DB2" w14:textId="39F86A29" w:rsidR="00E1415B" w:rsidRPr="009E2E73" w:rsidRDefault="00AD3ED0" w:rsidP="00ED560B">
            <w:pPr>
              <w:spacing w:line="276" w:lineRule="auto"/>
              <w:rPr>
                <w:rFonts w:ascii="Arial" w:hAnsi="Arial" w:cs="Arial"/>
              </w:rPr>
            </w:pPr>
            <w:r w:rsidRPr="009E2E73">
              <w:rPr>
                <w:rFonts w:ascii="Arial" w:hAnsi="Arial" w:cs="Arial"/>
              </w:rPr>
              <w:t xml:space="preserve">If you provide care or support to someone with a learning disability, or an autistic person, are a GP or other health professional, a family member, friend or carer </w:t>
            </w:r>
            <w:r w:rsidRPr="00E44B23">
              <w:rPr>
                <w:rFonts w:ascii="Arial" w:hAnsi="Arial" w:cs="Arial"/>
                <w:b/>
                <w:bCs/>
              </w:rPr>
              <w:t>we need you</w:t>
            </w:r>
            <w:r w:rsidRPr="009E2E73">
              <w:rPr>
                <w:rFonts w:ascii="Arial" w:hAnsi="Arial" w:cs="Arial"/>
              </w:rPr>
              <w:t xml:space="preserve"> to notify us if someone dies.  Here is the link again </w:t>
            </w:r>
            <w:hyperlink r:id="rId25" w:history="1">
              <w:r w:rsidRPr="009E2E73">
                <w:rPr>
                  <w:rStyle w:val="Hyperlink"/>
                  <w:rFonts w:ascii="Arial" w:hAnsi="Arial" w:cs="Arial"/>
                </w:rPr>
                <w:t>https://leder.nhs.uk/report</w:t>
              </w:r>
            </w:hyperlink>
            <w:r w:rsidRPr="009E2E73">
              <w:rPr>
                <w:rFonts w:ascii="Arial" w:hAnsi="Arial" w:cs="Arial"/>
              </w:rPr>
              <w:t>.</w:t>
            </w:r>
          </w:p>
        </w:tc>
      </w:tr>
      <w:tr w:rsidR="00AD3ED0" w:rsidRPr="00E946D7" w14:paraId="4B07FA58" w14:textId="77777777" w:rsidTr="00AD3ED0">
        <w:trPr>
          <w:trHeight w:val="142"/>
        </w:trPr>
        <w:tc>
          <w:tcPr>
            <w:tcW w:w="10206" w:type="dxa"/>
            <w:gridSpan w:val="3"/>
            <w:shd w:val="clear" w:color="auto" w:fill="auto"/>
          </w:tcPr>
          <w:p w14:paraId="2756E124" w14:textId="7BF2B5C4" w:rsidR="00AD3ED0" w:rsidRPr="00E946D7" w:rsidRDefault="00AD3ED0" w:rsidP="00AD3ED0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D3ED0" w:rsidRPr="00C418B0" w14:paraId="0E514288" w14:textId="77777777" w:rsidTr="00BE2016">
        <w:trPr>
          <w:trHeight w:val="1559"/>
        </w:trPr>
        <w:tc>
          <w:tcPr>
            <w:tcW w:w="3024" w:type="dxa"/>
            <w:shd w:val="clear" w:color="auto" w:fill="DEEAF6" w:themeFill="accent5" w:themeFillTint="33"/>
            <w:vAlign w:val="center"/>
          </w:tcPr>
          <w:p w14:paraId="5D94CEA1" w14:textId="56FF155D" w:rsidR="00AD3ED0" w:rsidRPr="00C418B0" w:rsidRDefault="000024E8" w:rsidP="00AD3ED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_Hlk117166648"/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2E3703F" wp14:editId="5421971C">
                  <wp:extent cx="1060240" cy="885825"/>
                  <wp:effectExtent l="0" t="0" r="698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 rotWithShape="1">
                          <a:blip r:embed="rId26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69"/>
                          <a:stretch/>
                        </pic:blipFill>
                        <pic:spPr bwMode="auto">
                          <a:xfrm>
                            <a:off x="0" y="0"/>
                            <a:ext cx="1074356" cy="897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DEEAF6" w:themeFill="accent5" w:themeFillTint="33"/>
            <w:vAlign w:val="center"/>
          </w:tcPr>
          <w:p w14:paraId="6482F080" w14:textId="1C7474C7" w:rsidR="00AD3ED0" w:rsidRPr="003F593F" w:rsidRDefault="00AD3ED0" w:rsidP="00AD3ED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46D7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</w:rPr>
              <w:t xml:space="preserve">LeDeR Learning Briefs – issue 1:  </w:t>
            </w:r>
            <w:r w:rsidRPr="00E946D7">
              <w:rPr>
                <w:rFonts w:ascii="Arial" w:hAnsi="Arial" w:cs="Arial"/>
                <w:b/>
                <w:bCs/>
                <w:i/>
                <w:iCs/>
                <w:color w:val="4472C4" w:themeColor="accent1"/>
                <w:sz w:val="36"/>
                <w:szCs w:val="36"/>
              </w:rPr>
              <w:t>Dysphagia</w:t>
            </w:r>
            <w:r w:rsidRPr="00E946D7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</w:rPr>
              <w:t xml:space="preserve"> (or difficulty swallowing)</w:t>
            </w:r>
          </w:p>
        </w:tc>
      </w:tr>
      <w:tr w:rsidR="00AD3ED0" w:rsidRPr="00C418B0" w14:paraId="23099584" w14:textId="77777777" w:rsidTr="00AD3ED0">
        <w:tc>
          <w:tcPr>
            <w:tcW w:w="10206" w:type="dxa"/>
            <w:gridSpan w:val="3"/>
            <w:shd w:val="clear" w:color="auto" w:fill="DEEAF6" w:themeFill="accent5" w:themeFillTint="33"/>
          </w:tcPr>
          <w:p w14:paraId="411C0E1E" w14:textId="7E7837F3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Many of the people with learning disabilities who die have a diagnosis of dysphagia, which is difficulty with eating, drinking and swallowing. </w:t>
            </w:r>
            <w:r w:rsidR="006B60EB">
              <w:rPr>
                <w:rFonts w:ascii="Arial" w:hAnsi="Arial" w:cs="Arial"/>
              </w:rPr>
              <w:t xml:space="preserve">Having dysphagia may contribute to the deterioration in a person’s health </w:t>
            </w:r>
            <w:r w:rsidR="006B60EB" w:rsidRPr="006B60EB">
              <w:rPr>
                <w:rFonts w:ascii="Arial" w:hAnsi="Arial" w:cs="Arial"/>
              </w:rPr>
              <w:t>and/or a change in a person’s physical or mental health may affect their dysphagia.</w:t>
            </w:r>
            <w:r w:rsidR="006B60EB">
              <w:rPr>
                <w:rFonts w:ascii="Arial" w:hAnsi="Arial" w:cs="Arial"/>
              </w:rPr>
              <w:t xml:space="preserve"> </w:t>
            </w:r>
            <w:r w:rsidRPr="009E2E73">
              <w:rPr>
                <w:rFonts w:ascii="Arial" w:hAnsi="Arial" w:cs="Arial"/>
              </w:rPr>
              <w:t xml:space="preserve">We have started a series of </w:t>
            </w:r>
            <w:r w:rsidRPr="006F0A75">
              <w:rPr>
                <w:rFonts w:ascii="Arial" w:hAnsi="Arial" w:cs="Arial"/>
                <w:b/>
                <w:bCs/>
              </w:rPr>
              <w:t>Learning Briefs</w:t>
            </w:r>
            <w:r w:rsidRPr="009E2E73">
              <w:rPr>
                <w:rFonts w:ascii="Arial" w:hAnsi="Arial" w:cs="Arial"/>
              </w:rPr>
              <w:t xml:space="preserve">, and issue </w:t>
            </w:r>
            <w:r>
              <w:rPr>
                <w:rFonts w:ascii="Arial" w:hAnsi="Arial" w:cs="Arial"/>
              </w:rPr>
              <w:t>1</w:t>
            </w:r>
            <w:r w:rsidRPr="009E2E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looks at</w:t>
            </w:r>
            <w:r w:rsidRPr="009E2E73">
              <w:rPr>
                <w:rFonts w:ascii="Arial" w:hAnsi="Arial" w:cs="Arial"/>
              </w:rPr>
              <w:t xml:space="preserve"> </w:t>
            </w:r>
            <w:r w:rsidR="006B60EB">
              <w:rPr>
                <w:rFonts w:ascii="Arial" w:hAnsi="Arial" w:cs="Arial"/>
              </w:rPr>
              <w:t>dysphagia</w:t>
            </w:r>
            <w:r w:rsidRPr="009E2E73">
              <w:rPr>
                <w:rFonts w:ascii="Arial" w:hAnsi="Arial" w:cs="Arial"/>
              </w:rPr>
              <w:t>.</w:t>
            </w:r>
          </w:p>
          <w:p w14:paraId="6342332B" w14:textId="6DF6F147" w:rsidR="00AD3ED0" w:rsidRPr="00830A38" w:rsidRDefault="00DB3FBC" w:rsidP="00AD3ED0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hyperlink r:id="rId27" w:history="1">
              <w:r w:rsidR="00AD3ED0" w:rsidRPr="00830A38">
                <w:rPr>
                  <w:rStyle w:val="Hyperlink"/>
                  <w:rFonts w:ascii="Arial" w:hAnsi="Arial" w:cs="Arial"/>
                  <w:b/>
                  <w:bCs/>
                </w:rPr>
                <w:t>LeDeR Learning Brief 1.1 - Dysphagia</w:t>
              </w:r>
            </w:hyperlink>
          </w:p>
          <w:p w14:paraId="35931DD1" w14:textId="77777777" w:rsidR="00AD3ED0" w:rsidRPr="006B60EB" w:rsidRDefault="00AD3ED0" w:rsidP="00AD3ED0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4BD1AF99" w14:textId="33696104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risks associated with</w:t>
            </w:r>
            <w:r w:rsidRPr="009E2E73">
              <w:rPr>
                <w:rFonts w:ascii="Arial" w:hAnsi="Arial" w:cs="Arial"/>
              </w:rPr>
              <w:t xml:space="preserve"> dysphagia can </w:t>
            </w:r>
            <w:r>
              <w:rPr>
                <w:rFonts w:ascii="Arial" w:hAnsi="Arial" w:cs="Arial"/>
              </w:rPr>
              <w:t xml:space="preserve">often </w:t>
            </w:r>
            <w:r w:rsidRPr="009E2E73">
              <w:rPr>
                <w:rFonts w:ascii="Arial" w:hAnsi="Arial" w:cs="Arial"/>
              </w:rPr>
              <w:t xml:space="preserve">be </w:t>
            </w:r>
            <w:r>
              <w:rPr>
                <w:rFonts w:ascii="Arial" w:hAnsi="Arial" w:cs="Arial"/>
              </w:rPr>
              <w:t>reduced</w:t>
            </w:r>
            <w:r w:rsidRPr="009E2E73">
              <w:rPr>
                <w:rFonts w:ascii="Arial" w:hAnsi="Arial" w:cs="Arial"/>
              </w:rPr>
              <w:t xml:space="preserve"> with careful</w:t>
            </w:r>
            <w:r>
              <w:rPr>
                <w:rFonts w:ascii="Arial" w:hAnsi="Arial" w:cs="Arial"/>
              </w:rPr>
              <w:t xml:space="preserve"> multi-disciplinary </w:t>
            </w:r>
            <w:r w:rsidRPr="009E2E73">
              <w:rPr>
                <w:rFonts w:ascii="Arial" w:hAnsi="Arial" w:cs="Arial"/>
              </w:rPr>
              <w:t>management in</w:t>
            </w:r>
            <w:r>
              <w:rPr>
                <w:rFonts w:ascii="Arial" w:hAnsi="Arial" w:cs="Arial"/>
              </w:rPr>
              <w:t>volving carers, Speech and Language therapy, Physiotherapy, GP and other health and care professionals.</w:t>
            </w:r>
          </w:p>
          <w:p w14:paraId="464A5D45" w14:textId="77777777" w:rsidR="00AD3ED0" w:rsidRPr="006B60EB" w:rsidRDefault="00AD3ED0" w:rsidP="00AD3ED0">
            <w:pPr>
              <w:spacing w:line="276" w:lineRule="auto"/>
              <w:ind w:left="37"/>
              <w:rPr>
                <w:rFonts w:ascii="Arial" w:hAnsi="Arial" w:cs="Arial"/>
                <w:sz w:val="16"/>
                <w:szCs w:val="16"/>
              </w:rPr>
            </w:pPr>
          </w:p>
          <w:p w14:paraId="576D9C14" w14:textId="74FCFAB8" w:rsidR="00AD3ED0" w:rsidRPr="009E2E73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 has been</w:t>
            </w:r>
            <w:r w:rsidRPr="009E2E73">
              <w:rPr>
                <w:rFonts w:ascii="Arial" w:hAnsi="Arial" w:cs="Arial"/>
              </w:rPr>
              <w:t xml:space="preserve"> found that </w:t>
            </w:r>
            <w:r>
              <w:rPr>
                <w:rFonts w:ascii="Arial" w:hAnsi="Arial" w:cs="Arial"/>
              </w:rPr>
              <w:t>sometimes</w:t>
            </w:r>
            <w:r w:rsidRPr="009E2E73">
              <w:rPr>
                <w:rFonts w:ascii="Arial" w:hAnsi="Arial" w:cs="Arial"/>
              </w:rPr>
              <w:t xml:space="preserve"> carers do not have sufficient training to help them understand </w:t>
            </w:r>
            <w:r>
              <w:rPr>
                <w:rFonts w:ascii="Arial" w:hAnsi="Arial" w:cs="Arial"/>
              </w:rPr>
              <w:t xml:space="preserve">fully the importance of </w:t>
            </w:r>
            <w:r w:rsidRPr="009E2E73">
              <w:rPr>
                <w:rFonts w:ascii="Arial" w:hAnsi="Arial" w:cs="Arial"/>
              </w:rPr>
              <w:t>follow</w:t>
            </w:r>
            <w:r>
              <w:rPr>
                <w:rFonts w:ascii="Arial" w:hAnsi="Arial" w:cs="Arial"/>
              </w:rPr>
              <w:t>ing eating and drinking</w:t>
            </w:r>
            <w:r w:rsidRPr="009E2E73">
              <w:rPr>
                <w:rFonts w:ascii="Arial" w:hAnsi="Arial" w:cs="Arial"/>
              </w:rPr>
              <w:t xml:space="preserve"> care plans provided by Speech and Language </w:t>
            </w:r>
            <w:r>
              <w:rPr>
                <w:rFonts w:ascii="Arial" w:hAnsi="Arial" w:cs="Arial"/>
              </w:rPr>
              <w:t>Therapy</w:t>
            </w:r>
            <w:r w:rsidRPr="009E2E73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NHS Somerset is looking at how to improve available dysphagia training and support for carers.  </w:t>
            </w:r>
          </w:p>
        </w:tc>
      </w:tr>
      <w:bookmarkEnd w:id="1"/>
      <w:tr w:rsidR="00AD3ED0" w:rsidRPr="003234CB" w14:paraId="3952EB3F" w14:textId="77777777" w:rsidTr="00AD3ED0">
        <w:trPr>
          <w:trHeight w:val="142"/>
        </w:trPr>
        <w:tc>
          <w:tcPr>
            <w:tcW w:w="10206" w:type="dxa"/>
            <w:gridSpan w:val="3"/>
          </w:tcPr>
          <w:p w14:paraId="15109C90" w14:textId="77777777" w:rsidR="00AD3ED0" w:rsidRPr="003234CB" w:rsidRDefault="00AD3ED0" w:rsidP="00AD3ED0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E2016" w:rsidRPr="00B94549" w14:paraId="4284D48B" w14:textId="77777777" w:rsidTr="00BE2016">
        <w:trPr>
          <w:trHeight w:val="1559"/>
        </w:trPr>
        <w:tc>
          <w:tcPr>
            <w:tcW w:w="3024" w:type="dxa"/>
            <w:shd w:val="clear" w:color="auto" w:fill="FFF2CC" w:themeFill="accent4" w:themeFillTint="33"/>
            <w:vAlign w:val="center"/>
          </w:tcPr>
          <w:p w14:paraId="1B671BDF" w14:textId="77777777" w:rsidR="00BE2016" w:rsidRPr="00B94549" w:rsidRDefault="00BE2016" w:rsidP="00AC73E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85D9D05" wp14:editId="6A5DC844">
                  <wp:extent cx="1807210" cy="1016556"/>
                  <wp:effectExtent l="0" t="0" r="2540" b="0"/>
                  <wp:docPr id="18" name="Picture 18" descr="A person looking at the camera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A person looking at the camera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775" cy="1023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FFF2CC" w:themeFill="accent4" w:themeFillTint="33"/>
            <w:vAlign w:val="center"/>
          </w:tcPr>
          <w:p w14:paraId="5DA4FA73" w14:textId="77777777" w:rsidR="00BE2016" w:rsidRPr="00AD3ED0" w:rsidRDefault="00BE2016" w:rsidP="00BE2016">
            <w:pPr>
              <w:spacing w:line="276" w:lineRule="auto"/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</w:rPr>
            </w:pPr>
            <w:r w:rsidRPr="00AD3ED0">
              <w:rPr>
                <w:rFonts w:ascii="Arial" w:hAnsi="Arial" w:cs="Arial"/>
                <w:b/>
                <w:bCs/>
                <w:color w:val="4472C4" w:themeColor="accent1"/>
                <w:sz w:val="36"/>
                <w:szCs w:val="36"/>
              </w:rPr>
              <w:t xml:space="preserve">Will the NHS Care for Me?  </w:t>
            </w:r>
          </w:p>
          <w:p w14:paraId="1D28EFB6" w14:textId="77777777" w:rsidR="00BE2016" w:rsidRPr="00AD3ED0" w:rsidRDefault="00BE2016" w:rsidP="00BE2016">
            <w:pPr>
              <w:spacing w:line="276" w:lineRule="auto"/>
              <w:rPr>
                <w:rFonts w:ascii="Arial" w:hAnsi="Arial" w:cs="Arial"/>
                <w:color w:val="4472C4" w:themeColor="accent1"/>
                <w:sz w:val="32"/>
                <w:szCs w:val="32"/>
              </w:rPr>
            </w:pPr>
            <w:r w:rsidRPr="00AD3ED0">
              <w:rPr>
                <w:rFonts w:ascii="Arial" w:hAnsi="Arial" w:cs="Arial"/>
                <w:color w:val="4472C4" w:themeColor="accent1"/>
                <w:sz w:val="32"/>
                <w:szCs w:val="32"/>
              </w:rPr>
              <w:t>BBC Panorama   10 October 2022</w:t>
            </w:r>
          </w:p>
          <w:p w14:paraId="4680DC1A" w14:textId="77777777" w:rsidR="00BE2016" w:rsidRPr="00BE2016" w:rsidRDefault="00BE2016" w:rsidP="00BE2016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0590797" w14:textId="41943196" w:rsidR="00BE2016" w:rsidRPr="003427FC" w:rsidRDefault="00BE2016" w:rsidP="00BE2016">
            <w:pPr>
              <w:spacing w:line="276" w:lineRule="auto"/>
              <w:rPr>
                <w:rFonts w:ascii="Arial" w:hAnsi="Arial" w:cs="Arial"/>
              </w:rPr>
            </w:pPr>
            <w:r w:rsidRPr="00BE2016">
              <w:rPr>
                <w:rFonts w:ascii="Arial" w:hAnsi="Arial" w:cs="Arial"/>
                <w:sz w:val="24"/>
                <w:szCs w:val="24"/>
              </w:rPr>
              <w:t xml:space="preserve">Click here </w:t>
            </w:r>
            <w:hyperlink r:id="rId29" w:history="1">
              <w:r w:rsidRPr="00BE2016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BBC One - Panorama, Will the NHS Care for Me?</w:t>
              </w:r>
            </w:hyperlink>
          </w:p>
        </w:tc>
      </w:tr>
      <w:tr w:rsidR="00BE2016" w:rsidRPr="003427FC" w14:paraId="19518B67" w14:textId="77777777" w:rsidTr="00BE2016">
        <w:trPr>
          <w:trHeight w:val="142"/>
        </w:trPr>
        <w:tc>
          <w:tcPr>
            <w:tcW w:w="10206" w:type="dxa"/>
            <w:gridSpan w:val="3"/>
            <w:shd w:val="clear" w:color="auto" w:fill="FFF2CC" w:themeFill="accent4" w:themeFillTint="33"/>
          </w:tcPr>
          <w:p w14:paraId="7CDAA42C" w14:textId="77777777" w:rsidR="00BE2016" w:rsidRPr="003427FC" w:rsidRDefault="00BE2016" w:rsidP="00AC73E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programme aga</w:t>
            </w:r>
            <w:r w:rsidRPr="003427FC">
              <w:rPr>
                <w:rFonts w:ascii="Arial" w:hAnsi="Arial" w:cs="Arial"/>
              </w:rPr>
              <w:t xml:space="preserve">in highlighted the inequalities that people with learning disabilities can experience when accessing health care. </w:t>
            </w:r>
            <w:r>
              <w:rPr>
                <w:rFonts w:ascii="Arial" w:hAnsi="Arial" w:cs="Arial"/>
              </w:rPr>
              <w:t>P</w:t>
            </w:r>
            <w:r w:rsidRPr="003427FC">
              <w:rPr>
                <w:rFonts w:ascii="Arial" w:hAnsi="Arial" w:cs="Arial"/>
              </w:rPr>
              <w:t xml:space="preserve">resented by Tommy Jessop, an actor </w:t>
            </w:r>
            <w:r>
              <w:rPr>
                <w:rFonts w:ascii="Arial" w:hAnsi="Arial" w:cs="Arial"/>
              </w:rPr>
              <w:t>(</w:t>
            </w:r>
            <w:r w:rsidRPr="003427FC">
              <w:rPr>
                <w:rFonts w:ascii="Arial" w:hAnsi="Arial" w:cs="Arial"/>
                <w:i/>
                <w:iCs/>
              </w:rPr>
              <w:t xml:space="preserve">Line of </w:t>
            </w:r>
            <w:r>
              <w:rPr>
                <w:rFonts w:ascii="Arial" w:hAnsi="Arial" w:cs="Arial"/>
                <w:i/>
                <w:iCs/>
              </w:rPr>
              <w:t>D</w:t>
            </w:r>
            <w:r w:rsidRPr="003427FC">
              <w:rPr>
                <w:rFonts w:ascii="Arial" w:hAnsi="Arial" w:cs="Arial"/>
                <w:i/>
                <w:iCs/>
              </w:rPr>
              <w:t>uty</w:t>
            </w:r>
            <w:r>
              <w:rPr>
                <w:rFonts w:ascii="Arial" w:hAnsi="Arial" w:cs="Arial"/>
              </w:rPr>
              <w:t xml:space="preserve">) </w:t>
            </w:r>
            <w:r w:rsidRPr="003427FC">
              <w:rPr>
                <w:rFonts w:ascii="Arial" w:hAnsi="Arial" w:cs="Arial"/>
              </w:rPr>
              <w:t>and campaigner with a learning disability,</w:t>
            </w:r>
            <w:r>
              <w:rPr>
                <w:rFonts w:ascii="Arial" w:hAnsi="Arial" w:cs="Arial"/>
              </w:rPr>
              <w:t xml:space="preserve"> it looked at</w:t>
            </w:r>
            <w:r w:rsidRPr="003427FC">
              <w:rPr>
                <w:rFonts w:ascii="Arial" w:hAnsi="Arial" w:cs="Arial"/>
              </w:rPr>
              <w:t xml:space="preserve"> the deaths of </w:t>
            </w:r>
            <w:r>
              <w:rPr>
                <w:rFonts w:ascii="Arial" w:hAnsi="Arial" w:cs="Arial"/>
              </w:rPr>
              <w:t>some</w:t>
            </w:r>
            <w:r w:rsidRPr="003427FC">
              <w:rPr>
                <w:rFonts w:ascii="Arial" w:hAnsi="Arial" w:cs="Arial"/>
              </w:rPr>
              <w:t xml:space="preserve"> people with a learning disability. </w:t>
            </w:r>
            <w:r>
              <w:rPr>
                <w:rFonts w:ascii="Arial" w:hAnsi="Arial" w:cs="Arial"/>
              </w:rPr>
              <w:t xml:space="preserve">It highlights the difficulties </w:t>
            </w:r>
            <w:r w:rsidRPr="003427FC">
              <w:rPr>
                <w:rFonts w:ascii="Arial" w:hAnsi="Arial" w:cs="Arial"/>
              </w:rPr>
              <w:t xml:space="preserve">people with learning disabilities </w:t>
            </w:r>
            <w:r>
              <w:rPr>
                <w:rFonts w:ascii="Arial" w:hAnsi="Arial" w:cs="Arial"/>
              </w:rPr>
              <w:t xml:space="preserve">can </w:t>
            </w:r>
            <w:r w:rsidRPr="003427FC">
              <w:rPr>
                <w:rFonts w:ascii="Arial" w:hAnsi="Arial" w:cs="Arial"/>
              </w:rPr>
              <w:t xml:space="preserve">experience when in hospital and how this </w:t>
            </w:r>
            <w:r>
              <w:rPr>
                <w:rFonts w:ascii="Arial" w:hAnsi="Arial" w:cs="Arial"/>
              </w:rPr>
              <w:t xml:space="preserve">can impact on health and lead to </w:t>
            </w:r>
            <w:r w:rsidRPr="003427FC">
              <w:rPr>
                <w:rFonts w:ascii="Arial" w:hAnsi="Arial" w:cs="Arial"/>
              </w:rPr>
              <w:t xml:space="preserve">premature death. </w:t>
            </w:r>
          </w:p>
          <w:p w14:paraId="6AD9175B" w14:textId="77777777" w:rsidR="00BE2016" w:rsidRPr="006B60EB" w:rsidRDefault="00BE2016" w:rsidP="00AC73E7">
            <w:pPr>
              <w:rPr>
                <w:rFonts w:ascii="Arial" w:hAnsi="Arial" w:cs="Arial"/>
                <w:sz w:val="8"/>
                <w:szCs w:val="8"/>
              </w:rPr>
            </w:pPr>
          </w:p>
          <w:p w14:paraId="2561E324" w14:textId="486CEE9B" w:rsidR="00BE2016" w:rsidRDefault="00BE2016" w:rsidP="00AC73E7">
            <w:pPr>
              <w:spacing w:line="276" w:lineRule="auto"/>
              <w:rPr>
                <w:rFonts w:ascii="Arial" w:hAnsi="Arial" w:cs="Arial"/>
              </w:rPr>
            </w:pPr>
            <w:r w:rsidRPr="003427FC">
              <w:rPr>
                <w:rFonts w:ascii="Arial" w:hAnsi="Arial" w:cs="Arial"/>
              </w:rPr>
              <w:t xml:space="preserve">The programme </w:t>
            </w:r>
            <w:r>
              <w:rPr>
                <w:rFonts w:ascii="Arial" w:hAnsi="Arial" w:cs="Arial"/>
              </w:rPr>
              <w:t xml:space="preserve">mentions </w:t>
            </w:r>
            <w:r w:rsidRPr="003427FC">
              <w:rPr>
                <w:rFonts w:ascii="Arial" w:hAnsi="Arial" w:cs="Arial"/>
              </w:rPr>
              <w:t xml:space="preserve">LeDeR and makes </w:t>
            </w:r>
            <w:r w:rsidRPr="00B61954">
              <w:rPr>
                <w:rFonts w:ascii="Arial" w:hAnsi="Arial" w:cs="Arial"/>
              </w:rPr>
              <w:t>some recommendations for improvement, much of which is very relevant in Somerset.</w:t>
            </w:r>
            <w:r w:rsidRPr="003427FC">
              <w:rPr>
                <w:rFonts w:ascii="Arial" w:hAnsi="Arial" w:cs="Arial"/>
              </w:rPr>
              <w:t xml:space="preserve"> </w:t>
            </w:r>
          </w:p>
          <w:p w14:paraId="160A86B4" w14:textId="77777777" w:rsidR="006B60EB" w:rsidRPr="006B60EB" w:rsidRDefault="006B60EB" w:rsidP="00AC73E7">
            <w:pPr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14:paraId="1BEAC9EF" w14:textId="67F84192" w:rsidR="006B60EB" w:rsidRPr="003427FC" w:rsidRDefault="006B60EB" w:rsidP="00ED560B">
            <w:pPr>
              <w:rPr>
                <w:rFonts w:ascii="Arial" w:hAnsi="Arial" w:cs="Arial"/>
              </w:rPr>
            </w:pPr>
            <w:r w:rsidRPr="000D107B">
              <w:rPr>
                <w:rFonts w:ascii="Arial" w:hAnsi="Arial" w:cs="Arial"/>
              </w:rPr>
              <w:t xml:space="preserve">We would encourage </w:t>
            </w:r>
            <w:r>
              <w:rPr>
                <w:rFonts w:ascii="Arial" w:hAnsi="Arial" w:cs="Arial"/>
              </w:rPr>
              <w:t>ever</w:t>
            </w:r>
            <w:r w:rsidRPr="000D107B">
              <w:rPr>
                <w:rFonts w:ascii="Arial" w:hAnsi="Arial" w:cs="Arial"/>
              </w:rPr>
              <w:t>yone to watch it</w:t>
            </w:r>
            <w:r>
              <w:rPr>
                <w:rFonts w:ascii="Arial" w:hAnsi="Arial" w:cs="Arial"/>
              </w:rPr>
              <w:t xml:space="preserve"> and </w:t>
            </w:r>
            <w:r w:rsidRPr="000024E8">
              <w:rPr>
                <w:rFonts w:ascii="Arial" w:hAnsi="Arial" w:cs="Arial"/>
                <w:b/>
                <w:bCs/>
              </w:rPr>
              <w:t>do get in touch if you want to find out what LeDeR is doing in Somerset to learn from deaths of people with learning disabilities and autistic people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AD3ED0" w:rsidRPr="00C418B0" w14:paraId="60A31536" w14:textId="77777777" w:rsidTr="00AD3ED0">
        <w:trPr>
          <w:trHeight w:val="1417"/>
        </w:trPr>
        <w:tc>
          <w:tcPr>
            <w:tcW w:w="3024" w:type="dxa"/>
            <w:shd w:val="clear" w:color="auto" w:fill="CC99FF"/>
            <w:vAlign w:val="center"/>
          </w:tcPr>
          <w:p w14:paraId="5A398F0E" w14:textId="77777777" w:rsidR="00AD3ED0" w:rsidRPr="00C418B0" w:rsidRDefault="00AD3ED0" w:rsidP="00AD3ED0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w:drawing>
                <wp:inline distT="0" distB="0" distL="0" distR="0" wp14:anchorId="20813F6B" wp14:editId="408A0285">
                  <wp:extent cx="1349878" cy="900000"/>
                  <wp:effectExtent l="0" t="0" r="3175" b="0"/>
                  <wp:docPr id="6" name="Picture 6" descr="Overhead of team office des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Overhead of team office desk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878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CC99FF"/>
            <w:vAlign w:val="center"/>
          </w:tcPr>
          <w:p w14:paraId="263F2CB6" w14:textId="0E2511A3" w:rsidR="00AD3ED0" w:rsidRPr="00A112D5" w:rsidRDefault="00AD3ED0" w:rsidP="00AD3ED0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946D7"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  <w:t>LeDeR Team Away</w:t>
            </w:r>
            <w:r w:rsidR="000024E8"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  <w:t xml:space="preserve"> </w:t>
            </w:r>
            <w:r w:rsidRPr="00E946D7">
              <w:rPr>
                <w:rFonts w:ascii="Arial" w:hAnsi="Arial" w:cs="Arial"/>
                <w:b/>
                <w:bCs/>
                <w:color w:val="7030A0"/>
                <w:sz w:val="36"/>
                <w:szCs w:val="36"/>
              </w:rPr>
              <w:t>Day</w:t>
            </w:r>
          </w:p>
        </w:tc>
      </w:tr>
      <w:tr w:rsidR="00E1415B" w:rsidRPr="003234CB" w14:paraId="49AE59C8" w14:textId="77777777" w:rsidTr="00A709CC">
        <w:tc>
          <w:tcPr>
            <w:tcW w:w="7560" w:type="dxa"/>
            <w:gridSpan w:val="2"/>
            <w:vMerge w:val="restart"/>
            <w:shd w:val="clear" w:color="auto" w:fill="CC99FF"/>
          </w:tcPr>
          <w:p w14:paraId="082BCD02" w14:textId="00AE5D13" w:rsidR="00E1415B" w:rsidRDefault="00E1415B" w:rsidP="00AD3ED0">
            <w:pPr>
              <w:spacing w:line="276" w:lineRule="auto"/>
              <w:rPr>
                <w:rFonts w:ascii="Arial" w:hAnsi="Arial" w:cs="Arial"/>
              </w:rPr>
            </w:pPr>
            <w:r w:rsidRPr="003234CB">
              <w:rPr>
                <w:rFonts w:ascii="Arial" w:hAnsi="Arial" w:cs="Arial"/>
              </w:rPr>
              <w:t xml:space="preserve">In August the whole team </w:t>
            </w:r>
            <w:r>
              <w:rPr>
                <w:rFonts w:ascii="Arial" w:hAnsi="Arial" w:cs="Arial"/>
              </w:rPr>
              <w:t>attended an Away</w:t>
            </w:r>
            <w:r w:rsidR="000024E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Day</w:t>
            </w:r>
            <w:r w:rsidRPr="003234CB">
              <w:rPr>
                <w:rFonts w:ascii="Arial" w:hAnsi="Arial" w:cs="Arial"/>
              </w:rPr>
              <w:t>. We used the time to reflect on what was working well for the team but also to learn from the challenges</w:t>
            </w:r>
            <w:r>
              <w:rPr>
                <w:rFonts w:ascii="Arial" w:hAnsi="Arial" w:cs="Arial"/>
              </w:rPr>
              <w:t xml:space="preserve">. </w:t>
            </w:r>
            <w:r w:rsidRPr="003234CB">
              <w:rPr>
                <w:rFonts w:ascii="Arial" w:hAnsi="Arial" w:cs="Arial"/>
              </w:rPr>
              <w:t xml:space="preserve">We </w:t>
            </w:r>
            <w:r>
              <w:rPr>
                <w:rFonts w:ascii="Arial" w:hAnsi="Arial" w:cs="Arial"/>
              </w:rPr>
              <w:t>looked at our</w:t>
            </w:r>
            <w:r w:rsidRPr="003234CB">
              <w:rPr>
                <w:rFonts w:ascii="Arial" w:hAnsi="Arial" w:cs="Arial"/>
              </w:rPr>
              <w:t xml:space="preserve"> Governance processes and our priorities for the next year. </w:t>
            </w:r>
          </w:p>
          <w:p w14:paraId="70C846D1" w14:textId="77777777" w:rsidR="00E1415B" w:rsidRPr="003234CB" w:rsidRDefault="00E1415B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0B451C01" w14:textId="4631CA5E" w:rsidR="00E1415B" w:rsidRDefault="00E1415B" w:rsidP="00A709CC">
            <w:pPr>
              <w:spacing w:line="276" w:lineRule="auto"/>
              <w:rPr>
                <w:rFonts w:ascii="Arial" w:hAnsi="Arial" w:cs="Arial"/>
              </w:rPr>
            </w:pPr>
            <w:r w:rsidRPr="008D059B">
              <w:rPr>
                <w:rFonts w:ascii="Arial" w:hAnsi="Arial" w:cs="Arial"/>
                <w:b/>
                <w:bCs/>
                <w:i/>
                <w:iCs/>
              </w:rPr>
              <w:t>Helen Stobbs</w:t>
            </w:r>
            <w:r>
              <w:rPr>
                <w:rFonts w:ascii="Arial" w:hAnsi="Arial" w:cs="Arial"/>
              </w:rPr>
              <w:t xml:space="preserve"> from Yeovil District Hospital </w:t>
            </w:r>
            <w:r w:rsidRPr="003234CB">
              <w:rPr>
                <w:rFonts w:ascii="Arial" w:hAnsi="Arial" w:cs="Arial"/>
              </w:rPr>
              <w:t>joined us in the afternoon to facilitate a communication exercise which as well as being a lot of fun, was very thought-provoking.</w:t>
            </w:r>
          </w:p>
          <w:p w14:paraId="7F2D415A" w14:textId="77777777" w:rsidR="00E1415B" w:rsidRDefault="00E1415B" w:rsidP="00A709CC">
            <w:pPr>
              <w:spacing w:line="276" w:lineRule="auto"/>
              <w:rPr>
                <w:rFonts w:ascii="Arial" w:hAnsi="Arial" w:cs="Arial"/>
              </w:rPr>
            </w:pPr>
          </w:p>
          <w:p w14:paraId="6F27A8EA" w14:textId="0631054C" w:rsidR="00E1415B" w:rsidRPr="003234CB" w:rsidRDefault="00E1415B" w:rsidP="00E1415B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didn’t get our Wellbeing Walk as planned because of the weather but</w:t>
            </w:r>
            <w:r w:rsidRPr="003234CB">
              <w:rPr>
                <w:rFonts w:ascii="Arial" w:hAnsi="Arial" w:cs="Arial"/>
              </w:rPr>
              <w:t xml:space="preserve"> put our </w:t>
            </w:r>
            <w:r>
              <w:rPr>
                <w:rFonts w:ascii="Arial" w:hAnsi="Arial" w:cs="Arial"/>
              </w:rPr>
              <w:t>energy</w:t>
            </w:r>
            <w:r w:rsidRPr="003234CB">
              <w:rPr>
                <w:rFonts w:ascii="Arial" w:hAnsi="Arial" w:cs="Arial"/>
              </w:rPr>
              <w:t xml:space="preserve"> into some competitive fun. From left: </w:t>
            </w:r>
            <w:r w:rsidRPr="008D059B">
              <w:rPr>
                <w:rFonts w:ascii="Arial" w:hAnsi="Arial" w:cs="Arial"/>
                <w:b/>
                <w:bCs/>
                <w:i/>
                <w:iCs/>
              </w:rPr>
              <w:t>Carolyn Arscott</w:t>
            </w:r>
            <w:r w:rsidRPr="003234CB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Lead</w:t>
            </w:r>
            <w:r w:rsidRPr="003234CB">
              <w:rPr>
                <w:rFonts w:ascii="Arial" w:hAnsi="Arial" w:cs="Arial"/>
              </w:rPr>
              <w:t xml:space="preserve"> Review</w:t>
            </w:r>
            <w:r>
              <w:rPr>
                <w:rFonts w:ascii="Arial" w:hAnsi="Arial" w:cs="Arial"/>
              </w:rPr>
              <w:t>er</w:t>
            </w:r>
            <w:r w:rsidRPr="003234CB">
              <w:rPr>
                <w:rFonts w:ascii="Arial" w:hAnsi="Arial" w:cs="Arial"/>
              </w:rPr>
              <w:t xml:space="preserve">), </w:t>
            </w:r>
            <w:r w:rsidRPr="008D059B">
              <w:rPr>
                <w:rFonts w:ascii="Arial" w:hAnsi="Arial" w:cs="Arial"/>
                <w:b/>
                <w:bCs/>
                <w:i/>
                <w:iCs/>
              </w:rPr>
              <w:t>Julie Ticehurst</w:t>
            </w:r>
            <w:r w:rsidRPr="003234CB">
              <w:rPr>
                <w:rFonts w:ascii="Arial" w:hAnsi="Arial" w:cs="Arial"/>
              </w:rPr>
              <w:t xml:space="preserve"> (Team Administrator), </w:t>
            </w:r>
            <w:r w:rsidRPr="008D059B">
              <w:rPr>
                <w:rFonts w:ascii="Arial" w:hAnsi="Arial" w:cs="Arial"/>
                <w:b/>
                <w:bCs/>
                <w:i/>
                <w:iCs/>
              </w:rPr>
              <w:t>Eelke Zoestbergen</w:t>
            </w:r>
            <w:r w:rsidRPr="003234CB">
              <w:rPr>
                <w:rFonts w:ascii="Arial" w:hAnsi="Arial" w:cs="Arial"/>
              </w:rPr>
              <w:t xml:space="preserve"> (Deputy LAC) and </w:t>
            </w:r>
            <w:r w:rsidRPr="008D059B">
              <w:rPr>
                <w:rFonts w:ascii="Arial" w:hAnsi="Arial" w:cs="Arial"/>
                <w:b/>
                <w:bCs/>
                <w:i/>
                <w:iCs/>
              </w:rPr>
              <w:t>Mel Axon</w:t>
            </w:r>
            <w:r w:rsidRPr="003234CB">
              <w:rPr>
                <w:rFonts w:ascii="Arial" w:hAnsi="Arial" w:cs="Arial"/>
              </w:rPr>
              <w:t xml:space="preserve"> (Reviewer) are pictured trying their hand at </w:t>
            </w:r>
            <w:r w:rsidRPr="003234CB">
              <w:rPr>
                <w:rFonts w:ascii="Arial" w:hAnsi="Arial" w:cs="Arial"/>
                <w:i/>
                <w:iCs/>
              </w:rPr>
              <w:t>Cobra Paw</w:t>
            </w:r>
            <w:r w:rsidRPr="003234CB">
              <w:rPr>
                <w:rFonts w:ascii="Arial" w:hAnsi="Arial" w:cs="Arial"/>
              </w:rPr>
              <w:t>.</w:t>
            </w:r>
          </w:p>
        </w:tc>
        <w:tc>
          <w:tcPr>
            <w:tcW w:w="2646" w:type="dxa"/>
            <w:shd w:val="clear" w:color="auto" w:fill="CC99FF"/>
          </w:tcPr>
          <w:p w14:paraId="39EBBF4F" w14:textId="77777777" w:rsidR="00E1415B" w:rsidRPr="00B37A78" w:rsidRDefault="00E1415B" w:rsidP="00A709CC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234CB">
              <w:rPr>
                <w:rFonts w:ascii="Arial" w:hAnsi="Arial" w:cs="Arial"/>
                <w:noProof/>
              </w:rPr>
              <w:drawing>
                <wp:inline distT="0" distB="0" distL="0" distR="0" wp14:anchorId="4E189072" wp14:editId="351FB8DD">
                  <wp:extent cx="1278396" cy="900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96" cy="9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DC13F84" w14:textId="692E8D33" w:rsidR="00B37A78" w:rsidRPr="003234CB" w:rsidRDefault="00B37A78" w:rsidP="00A709C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E1415B" w:rsidRPr="003234CB" w14:paraId="0002DDE9" w14:textId="77777777" w:rsidTr="00A709CC">
        <w:tc>
          <w:tcPr>
            <w:tcW w:w="7560" w:type="dxa"/>
            <w:gridSpan w:val="2"/>
            <w:vMerge/>
            <w:shd w:val="clear" w:color="auto" w:fill="CC99FF"/>
          </w:tcPr>
          <w:p w14:paraId="34594708" w14:textId="77777777" w:rsidR="00E1415B" w:rsidRPr="003234CB" w:rsidRDefault="00E1415B" w:rsidP="00AD3ED0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646" w:type="dxa"/>
            <w:shd w:val="clear" w:color="auto" w:fill="CC99FF"/>
          </w:tcPr>
          <w:p w14:paraId="6006CD67" w14:textId="361856B7" w:rsidR="00E1415B" w:rsidRPr="003234CB" w:rsidRDefault="00E1415B" w:rsidP="00A709CC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C418B0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EC37927" wp14:editId="160BAA7E">
                  <wp:extent cx="1246693" cy="1440000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693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D0" w:rsidRPr="00E946D7" w14:paraId="393465E0" w14:textId="77777777" w:rsidTr="00AD3ED0">
        <w:trPr>
          <w:trHeight w:val="142"/>
        </w:trPr>
        <w:tc>
          <w:tcPr>
            <w:tcW w:w="10206" w:type="dxa"/>
            <w:gridSpan w:val="3"/>
            <w:shd w:val="clear" w:color="auto" w:fill="auto"/>
          </w:tcPr>
          <w:p w14:paraId="4A65A9EA" w14:textId="77777777" w:rsidR="00AD3ED0" w:rsidRPr="00E946D7" w:rsidRDefault="00AD3ED0" w:rsidP="00AD3ED0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D3ED0" w:rsidRPr="00C418B0" w14:paraId="332C3DFD" w14:textId="77777777" w:rsidTr="00AD3ED0">
        <w:trPr>
          <w:trHeight w:val="1417"/>
        </w:trPr>
        <w:tc>
          <w:tcPr>
            <w:tcW w:w="3024" w:type="dxa"/>
            <w:shd w:val="clear" w:color="auto" w:fill="FFD966" w:themeFill="accent4" w:themeFillTint="99"/>
            <w:vAlign w:val="center"/>
          </w:tcPr>
          <w:p w14:paraId="12312581" w14:textId="6D310806" w:rsidR="00AD3ED0" w:rsidRDefault="00AD3ED0" w:rsidP="00AD3ED0">
            <w:pPr>
              <w:spacing w:line="276" w:lineRule="auto"/>
              <w:jc w:val="center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D0DCB8A" wp14:editId="38685CF0">
                  <wp:extent cx="1260000" cy="957054"/>
                  <wp:effectExtent l="0" t="0" r="0" b="0"/>
                  <wp:docPr id="9" name="Picture 9" descr="A picture containing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application&#10;&#10;Description automatically generated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957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FFD966" w:themeFill="accent4" w:themeFillTint="99"/>
            <w:vAlign w:val="center"/>
          </w:tcPr>
          <w:p w14:paraId="37FAFF98" w14:textId="6401808E" w:rsidR="00AD3ED0" w:rsidRPr="003234CB" w:rsidRDefault="00AD3ED0" w:rsidP="00AD3ED0">
            <w:pPr>
              <w:spacing w:line="276" w:lineRule="auto"/>
              <w:rPr>
                <w:rFonts w:ascii="Arial" w:hAnsi="Arial" w:cs="Arial"/>
                <w:b/>
                <w:bCs/>
                <w:noProof/>
                <w:color w:val="806000" w:themeColor="accent4" w:themeShade="80"/>
                <w:sz w:val="24"/>
                <w:szCs w:val="24"/>
              </w:rPr>
            </w:pPr>
            <w:r w:rsidRPr="003234CB">
              <w:rPr>
                <w:rFonts w:ascii="Arial" w:hAnsi="Arial" w:cs="Arial"/>
                <w:b/>
                <w:bCs/>
                <w:color w:val="806000" w:themeColor="accent4" w:themeShade="80"/>
                <w:sz w:val="36"/>
                <w:szCs w:val="36"/>
              </w:rPr>
              <w:t>Talking about Death and Dying</w:t>
            </w:r>
          </w:p>
        </w:tc>
      </w:tr>
      <w:tr w:rsidR="00AD3ED0" w:rsidRPr="00C418B0" w14:paraId="0098E176" w14:textId="77777777" w:rsidTr="00AD3ED0">
        <w:tc>
          <w:tcPr>
            <w:tcW w:w="7560" w:type="dxa"/>
            <w:gridSpan w:val="2"/>
            <w:shd w:val="clear" w:color="auto" w:fill="FFD966" w:themeFill="accent4" w:themeFillTint="99"/>
          </w:tcPr>
          <w:p w14:paraId="58361A28" w14:textId="23891328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 w:rsidRPr="003234CB">
              <w:rPr>
                <w:rFonts w:ascii="Arial" w:hAnsi="Arial" w:cs="Arial"/>
              </w:rPr>
              <w:t xml:space="preserve">We are really excited to be working with </w:t>
            </w:r>
            <w:r>
              <w:rPr>
                <w:rFonts w:ascii="Arial" w:hAnsi="Arial" w:cs="Arial"/>
              </w:rPr>
              <w:t>B</w:t>
            </w:r>
            <w:r w:rsidRPr="003234CB">
              <w:rPr>
                <w:rFonts w:ascii="Arial" w:hAnsi="Arial" w:cs="Arial"/>
              </w:rPr>
              <w:t>igger</w:t>
            </w:r>
            <w:r>
              <w:rPr>
                <w:rFonts w:ascii="Arial" w:hAnsi="Arial" w:cs="Arial"/>
              </w:rPr>
              <w:t>h</w:t>
            </w:r>
            <w:r w:rsidRPr="003234CB">
              <w:rPr>
                <w:rFonts w:ascii="Arial" w:hAnsi="Arial" w:cs="Arial"/>
              </w:rPr>
              <w:t xml:space="preserve">ouse </w:t>
            </w:r>
            <w:r>
              <w:rPr>
                <w:rFonts w:ascii="Arial" w:hAnsi="Arial" w:cs="Arial"/>
              </w:rPr>
              <w:t>f</w:t>
            </w:r>
            <w:r w:rsidRPr="003234CB">
              <w:rPr>
                <w:rFonts w:ascii="Arial" w:hAnsi="Arial" w:cs="Arial"/>
              </w:rPr>
              <w:t>ilm on a media project exploring the topic of death and dying. Bigger</w:t>
            </w:r>
            <w:r>
              <w:rPr>
                <w:rFonts w:ascii="Arial" w:hAnsi="Arial" w:cs="Arial"/>
              </w:rPr>
              <w:t>h</w:t>
            </w:r>
            <w:r w:rsidRPr="003234CB">
              <w:rPr>
                <w:rFonts w:ascii="Arial" w:hAnsi="Arial" w:cs="Arial"/>
              </w:rPr>
              <w:t xml:space="preserve">ouse </w:t>
            </w:r>
            <w:r>
              <w:rPr>
                <w:rFonts w:ascii="Arial" w:hAnsi="Arial" w:cs="Arial"/>
              </w:rPr>
              <w:t>f</w:t>
            </w:r>
            <w:r w:rsidRPr="003234CB">
              <w:rPr>
                <w:rFonts w:ascii="Arial" w:hAnsi="Arial" w:cs="Arial"/>
              </w:rPr>
              <w:t xml:space="preserve">ilm work with people with learning disabilities and autistic people to make award winning dramas, documentaries and animations.  </w:t>
            </w:r>
          </w:p>
          <w:p w14:paraId="57CF6340" w14:textId="77777777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0EEA0744" w14:textId="1F9D88CA" w:rsidR="00AD3ED0" w:rsidRPr="003234CB" w:rsidRDefault="00AD3ED0" w:rsidP="00BE201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They make films </w:t>
            </w:r>
            <w:r w:rsidRPr="003234CB">
              <w:rPr>
                <w:rFonts w:ascii="Arial" w:hAnsi="Arial" w:cs="Arial"/>
                <w:b/>
                <w:bCs/>
              </w:rPr>
              <w:t>with</w:t>
            </w:r>
            <w:r w:rsidRPr="003234CB">
              <w:rPr>
                <w:rFonts w:ascii="Arial" w:hAnsi="Arial" w:cs="Arial"/>
              </w:rPr>
              <w:t xml:space="preserve"> people not </w:t>
            </w:r>
            <w:r w:rsidRPr="003234CB">
              <w:rPr>
                <w:rFonts w:ascii="Arial" w:hAnsi="Arial" w:cs="Arial"/>
                <w:b/>
                <w:bCs/>
              </w:rPr>
              <w:t>about</w:t>
            </w:r>
            <w:r w:rsidRPr="003234CB">
              <w:rPr>
                <w:rFonts w:ascii="Arial" w:hAnsi="Arial" w:cs="Arial"/>
              </w:rPr>
              <w:t xml:space="preserve"> them</w:t>
            </w:r>
            <w:r>
              <w:rPr>
                <w:rFonts w:ascii="Arial" w:hAnsi="Arial" w:cs="Arial"/>
              </w:rPr>
              <w:t>,</w:t>
            </w:r>
            <w:r w:rsidRPr="003234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as</w:t>
            </w:r>
            <w:r w:rsidRPr="003234CB">
              <w:rPr>
                <w:rFonts w:ascii="Arial" w:hAnsi="Arial" w:cs="Arial"/>
              </w:rPr>
              <w:t xml:space="preserve"> this empowers participants </w:t>
            </w:r>
            <w:r>
              <w:rPr>
                <w:rFonts w:ascii="Arial" w:hAnsi="Arial" w:cs="Arial"/>
              </w:rPr>
              <w:t xml:space="preserve">and </w:t>
            </w:r>
            <w:r w:rsidRPr="003234CB">
              <w:rPr>
                <w:rFonts w:ascii="Arial" w:hAnsi="Arial" w:cs="Arial"/>
              </w:rPr>
              <w:t xml:space="preserve">has </w:t>
            </w:r>
            <w:r>
              <w:rPr>
                <w:rFonts w:ascii="Arial" w:hAnsi="Arial" w:cs="Arial"/>
              </w:rPr>
              <w:t xml:space="preserve">a </w:t>
            </w:r>
            <w:r w:rsidRPr="003234CB">
              <w:rPr>
                <w:rFonts w:ascii="Arial" w:hAnsi="Arial" w:cs="Arial"/>
              </w:rPr>
              <w:t xml:space="preserve">greater impact for the intended audience. </w:t>
            </w:r>
          </w:p>
        </w:tc>
        <w:tc>
          <w:tcPr>
            <w:tcW w:w="2646" w:type="dxa"/>
            <w:shd w:val="clear" w:color="auto" w:fill="FFD966" w:themeFill="accent4" w:themeFillTint="99"/>
            <w:vAlign w:val="center"/>
          </w:tcPr>
          <w:p w14:paraId="1551DD06" w14:textId="30F25ADB" w:rsidR="00AD3ED0" w:rsidRPr="00C418B0" w:rsidRDefault="00AD3ED0" w:rsidP="00AD3ED0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CAA4F0E" wp14:editId="4EAD050C">
                  <wp:extent cx="1731645" cy="1304925"/>
                  <wp:effectExtent l="0" t="0" r="190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D0" w:rsidRPr="00C418B0" w14:paraId="71836F4F" w14:textId="77777777" w:rsidTr="00AD3ED0">
        <w:tc>
          <w:tcPr>
            <w:tcW w:w="10206" w:type="dxa"/>
            <w:gridSpan w:val="3"/>
            <w:shd w:val="clear" w:color="auto" w:fill="FFD966" w:themeFill="accent4" w:themeFillTint="99"/>
          </w:tcPr>
          <w:p w14:paraId="68BF53C1" w14:textId="77777777" w:rsidR="00E1415B" w:rsidRDefault="00E1415B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399E056C" w14:textId="5898609D" w:rsidR="00AD3ED0" w:rsidRDefault="00AD3ED0" w:rsidP="00AD3ED0">
            <w:pPr>
              <w:spacing w:line="276" w:lineRule="auto"/>
              <w:rPr>
                <w:rFonts w:ascii="Arial" w:hAnsi="Arial" w:cs="Arial"/>
              </w:rPr>
            </w:pPr>
            <w:r w:rsidRPr="003234CB">
              <w:rPr>
                <w:rFonts w:ascii="Arial" w:hAnsi="Arial" w:cs="Arial"/>
              </w:rPr>
              <w:t xml:space="preserve">LeDeR reviews </w:t>
            </w:r>
            <w:r>
              <w:rPr>
                <w:rFonts w:ascii="Arial" w:hAnsi="Arial" w:cs="Arial"/>
              </w:rPr>
              <w:t xml:space="preserve">show </w:t>
            </w:r>
            <w:r w:rsidRPr="003234CB">
              <w:rPr>
                <w:rFonts w:ascii="Arial" w:hAnsi="Arial" w:cs="Arial"/>
              </w:rPr>
              <w:t xml:space="preserve">that conversations about death and dying often don’t happen when they should and are something that people with learning disabilities are protected from. </w:t>
            </w:r>
            <w:r>
              <w:rPr>
                <w:rFonts w:ascii="Arial" w:hAnsi="Arial" w:cs="Arial"/>
              </w:rPr>
              <w:t xml:space="preserve">This project will help us </w:t>
            </w:r>
            <w:r w:rsidRPr="003234CB">
              <w:rPr>
                <w:rFonts w:ascii="Arial" w:hAnsi="Arial" w:cs="Arial"/>
              </w:rPr>
              <w:t xml:space="preserve">understand more about how people with learning disabilities and autistic people view death and dying and </w:t>
            </w:r>
            <w:r>
              <w:rPr>
                <w:rFonts w:ascii="Arial" w:hAnsi="Arial" w:cs="Arial"/>
              </w:rPr>
              <w:t xml:space="preserve">we </w:t>
            </w:r>
            <w:r w:rsidRPr="003234CB">
              <w:rPr>
                <w:rFonts w:ascii="Arial" w:hAnsi="Arial" w:cs="Arial"/>
              </w:rPr>
              <w:t xml:space="preserve">are looking forward to working with </w:t>
            </w:r>
            <w:r>
              <w:rPr>
                <w:rFonts w:ascii="Arial" w:hAnsi="Arial" w:cs="Arial"/>
              </w:rPr>
              <w:t>B</w:t>
            </w:r>
            <w:r w:rsidRPr="003234CB">
              <w:rPr>
                <w:rFonts w:ascii="Arial" w:hAnsi="Arial" w:cs="Arial"/>
              </w:rPr>
              <w:t>iggerhouse</w:t>
            </w:r>
            <w:r>
              <w:rPr>
                <w:rFonts w:ascii="Arial" w:hAnsi="Arial" w:cs="Arial"/>
              </w:rPr>
              <w:t>.</w:t>
            </w:r>
            <w:r w:rsidRPr="003234CB">
              <w:rPr>
                <w:rFonts w:ascii="Arial" w:hAnsi="Arial" w:cs="Arial"/>
              </w:rPr>
              <w:t xml:space="preserve"> </w:t>
            </w:r>
          </w:p>
          <w:p w14:paraId="697E287A" w14:textId="77777777" w:rsidR="00AD3ED0" w:rsidRPr="003234CB" w:rsidRDefault="00AD3ED0" w:rsidP="00AD3ED0">
            <w:pPr>
              <w:spacing w:line="276" w:lineRule="auto"/>
              <w:rPr>
                <w:rFonts w:ascii="Arial" w:hAnsi="Arial" w:cs="Arial"/>
              </w:rPr>
            </w:pPr>
          </w:p>
          <w:p w14:paraId="73FDFA97" w14:textId="49D86846" w:rsidR="00AD3ED0" w:rsidRPr="00B61954" w:rsidRDefault="00AD3ED0" w:rsidP="00BE2016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  <w:r w:rsidRPr="003234CB">
              <w:rPr>
                <w:rFonts w:ascii="Arial" w:hAnsi="Arial" w:cs="Arial"/>
              </w:rPr>
              <w:t>If you would like to know more about this project</w:t>
            </w:r>
            <w:r>
              <w:rPr>
                <w:rFonts w:ascii="Arial" w:hAnsi="Arial" w:cs="Arial"/>
              </w:rPr>
              <w:t xml:space="preserve"> or</w:t>
            </w:r>
            <w:r w:rsidRPr="003234CB">
              <w:rPr>
                <w:rFonts w:ascii="Arial" w:hAnsi="Arial" w:cs="Arial"/>
              </w:rPr>
              <w:t xml:space="preserve"> know someone who </w:t>
            </w:r>
            <w:r w:rsidR="000024E8">
              <w:rPr>
                <w:rFonts w:ascii="Arial" w:hAnsi="Arial" w:cs="Arial"/>
              </w:rPr>
              <w:t xml:space="preserve">would </w:t>
            </w:r>
            <w:r w:rsidRPr="003234CB">
              <w:rPr>
                <w:rFonts w:ascii="Arial" w:hAnsi="Arial" w:cs="Arial"/>
              </w:rPr>
              <w:t>like to take part in the film</w:t>
            </w:r>
            <w:r>
              <w:rPr>
                <w:rFonts w:ascii="Arial" w:hAnsi="Arial" w:cs="Arial"/>
              </w:rPr>
              <w:t>,</w:t>
            </w:r>
            <w:r w:rsidRPr="003234CB">
              <w:rPr>
                <w:rFonts w:ascii="Arial" w:hAnsi="Arial" w:cs="Arial"/>
              </w:rPr>
              <w:t xml:space="preserve"> please do get in touch with us at </w:t>
            </w:r>
            <w:hyperlink r:id="rId36" w:history="1">
              <w:r w:rsidRPr="00EF5990">
                <w:rPr>
                  <w:rStyle w:val="Hyperlink"/>
                  <w:rFonts w:ascii="Arial" w:hAnsi="Arial" w:cs="Arial"/>
                  <w:i/>
                  <w:iCs/>
                </w:rPr>
                <w:t>somicb.leder@nhs.net</w:t>
              </w:r>
            </w:hyperlink>
            <w:r w:rsidRPr="003234CB">
              <w:rPr>
                <w:rFonts w:ascii="Arial" w:hAnsi="Arial" w:cs="Arial"/>
              </w:rPr>
              <w:t>.</w:t>
            </w:r>
          </w:p>
        </w:tc>
      </w:tr>
      <w:tr w:rsidR="00AD3ED0" w:rsidRPr="003234CB" w14:paraId="54FC633E" w14:textId="77777777" w:rsidTr="00AD3ED0">
        <w:trPr>
          <w:trHeight w:val="142"/>
        </w:trPr>
        <w:tc>
          <w:tcPr>
            <w:tcW w:w="10206" w:type="dxa"/>
            <w:gridSpan w:val="3"/>
          </w:tcPr>
          <w:p w14:paraId="70F3D341" w14:textId="6ECCB4FF" w:rsidR="00AD3ED0" w:rsidRPr="003234CB" w:rsidRDefault="00AD3ED0" w:rsidP="00AD3ED0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  <w:bookmarkStart w:id="2" w:name="_Hlk117081248"/>
          </w:p>
        </w:tc>
      </w:tr>
      <w:bookmarkEnd w:id="2"/>
      <w:tr w:rsidR="00AD3ED0" w:rsidRPr="00BB51F1" w14:paraId="0043BC4F" w14:textId="77777777" w:rsidTr="00AD3ED0">
        <w:trPr>
          <w:trHeight w:val="1701"/>
        </w:trPr>
        <w:tc>
          <w:tcPr>
            <w:tcW w:w="3024" w:type="dxa"/>
            <w:shd w:val="clear" w:color="auto" w:fill="9999FF"/>
            <w:vAlign w:val="center"/>
          </w:tcPr>
          <w:p w14:paraId="07F51D54" w14:textId="77777777" w:rsidR="00AD3ED0" w:rsidRPr="00BB51F1" w:rsidRDefault="00AD3ED0" w:rsidP="00AD3ED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9BCA90" wp14:editId="0205FD93">
                  <wp:extent cx="1137920" cy="1137920"/>
                  <wp:effectExtent l="0" t="0" r="5080" b="5080"/>
                  <wp:docPr id="36" name="Picture 36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shap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176" cy="1138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2" w:type="dxa"/>
            <w:gridSpan w:val="2"/>
            <w:shd w:val="clear" w:color="auto" w:fill="9999FF"/>
            <w:vAlign w:val="center"/>
          </w:tcPr>
          <w:p w14:paraId="6172D2FD" w14:textId="63A8FF89" w:rsidR="00AD3ED0" w:rsidRPr="00E1415B" w:rsidRDefault="00AD3ED0" w:rsidP="00AD3ED0">
            <w:pPr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E1415B">
              <w:rPr>
                <w:rFonts w:ascii="Arial" w:hAnsi="Arial" w:cs="Arial"/>
                <w:b/>
                <w:bCs/>
                <w:sz w:val="36"/>
                <w:szCs w:val="36"/>
              </w:rPr>
              <w:t>Contact Us</w:t>
            </w:r>
            <w:r w:rsidRPr="00E1415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0D818F01" w14:textId="77777777" w:rsidR="00AD3ED0" w:rsidRPr="00952EDB" w:rsidRDefault="00AD3ED0" w:rsidP="00AD3ED0">
            <w:pPr>
              <w:rPr>
                <w:rFonts w:ascii="Arial" w:eastAsia="Calibri" w:hAnsi="Arial" w:cs="Arial"/>
              </w:rPr>
            </w:pPr>
          </w:p>
          <w:p w14:paraId="681D78D9" w14:textId="0E91E16B" w:rsidR="00AD3ED0" w:rsidRDefault="00AD3ED0" w:rsidP="00AD3ED0">
            <w:pPr>
              <w:rPr>
                <w:rFonts w:ascii="Arial" w:eastAsia="Calibri" w:hAnsi="Arial" w:cs="Arial"/>
              </w:rPr>
            </w:pPr>
            <w:r w:rsidRPr="00952EDB">
              <w:rPr>
                <w:rFonts w:ascii="Arial" w:eastAsia="Calibri" w:hAnsi="Arial" w:cs="Arial"/>
              </w:rPr>
              <w:t>I</w:t>
            </w:r>
            <w:r w:rsidRPr="00B94549">
              <w:rPr>
                <w:rFonts w:ascii="Arial" w:eastAsia="Calibri" w:hAnsi="Arial" w:cs="Arial"/>
              </w:rPr>
              <w:t>f you would like to contact our LeDeR team with any questions or queries, please do so using the email address</w:t>
            </w:r>
            <w:r w:rsidRPr="00B94549">
              <w:rPr>
                <w:rFonts w:ascii="Arial" w:eastAsia="Calibri" w:hAnsi="Arial" w:cs="Arial"/>
                <w:color w:val="7030A0"/>
              </w:rPr>
              <w:t xml:space="preserve"> </w:t>
            </w:r>
            <w:hyperlink r:id="rId38" w:history="1">
              <w:r w:rsidRPr="00E1415B">
                <w:rPr>
                  <w:rStyle w:val="Hyperlink"/>
                  <w:rFonts w:ascii="Arial" w:hAnsi="Arial" w:cs="Arial"/>
                  <w:b/>
                  <w:bCs/>
                  <w:i/>
                  <w:iCs/>
                  <w:color w:val="auto"/>
                </w:rPr>
                <w:t>somicb.leder@nhs.net</w:t>
              </w:r>
            </w:hyperlink>
            <w:r w:rsidRPr="00B94549">
              <w:rPr>
                <w:rFonts w:ascii="Arial" w:hAnsi="Arial" w:cs="Arial"/>
                <w:i/>
                <w:iCs/>
              </w:rPr>
              <w:t xml:space="preserve"> </w:t>
            </w:r>
            <w:r w:rsidRPr="00B94549">
              <w:rPr>
                <w:rFonts w:ascii="Arial" w:eastAsia="Calibri" w:hAnsi="Arial" w:cs="Arial"/>
                <w:b/>
                <w:bCs/>
                <w:i/>
                <w:iCs/>
              </w:rPr>
              <w:t xml:space="preserve">- </w:t>
            </w:r>
            <w:r w:rsidRPr="00B94549">
              <w:rPr>
                <w:rFonts w:ascii="Arial" w:eastAsia="Calibri" w:hAnsi="Arial" w:cs="Arial"/>
              </w:rPr>
              <w:t xml:space="preserve">we would love to hear from you.  </w:t>
            </w:r>
          </w:p>
          <w:p w14:paraId="360F4D69" w14:textId="77777777" w:rsidR="00AD3ED0" w:rsidRDefault="00AD3ED0" w:rsidP="00AD3ED0">
            <w:pPr>
              <w:rPr>
                <w:rFonts w:ascii="Arial" w:eastAsia="Calibri" w:hAnsi="Arial" w:cs="Arial"/>
              </w:rPr>
            </w:pPr>
          </w:p>
          <w:p w14:paraId="1B541933" w14:textId="77777777" w:rsidR="00AD3ED0" w:rsidRDefault="00AD3ED0" w:rsidP="00E1415B">
            <w:pPr>
              <w:rPr>
                <w:rFonts w:ascii="Arial" w:eastAsia="Calibri" w:hAnsi="Arial" w:cs="Arial"/>
              </w:rPr>
            </w:pPr>
            <w:r w:rsidRPr="00B94549">
              <w:rPr>
                <w:rFonts w:ascii="Arial" w:eastAsia="Calibri" w:hAnsi="Arial" w:cs="Arial"/>
              </w:rPr>
              <w:t>And if there is anything you’d like to see included in a future newsletter, please let us know.</w:t>
            </w:r>
          </w:p>
          <w:p w14:paraId="0D152BF3" w14:textId="0EFD0276" w:rsidR="00E1415B" w:rsidRPr="00B94549" w:rsidRDefault="00E1415B" w:rsidP="00E1415B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D08924A" w14:textId="28DE7A36" w:rsidR="00E1415B" w:rsidRPr="00C418B0" w:rsidRDefault="00E1415B" w:rsidP="00C418B0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032D6D" wp14:editId="6C4D84CC">
                <wp:simplePos x="542925" y="988695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119495" cy="269875"/>
                <wp:effectExtent l="0" t="0" r="14605" b="15875"/>
                <wp:wrapSquare wrapText="bothSides"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9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3CE0F52D" w14:textId="77777777" w:rsidR="00E1415B" w:rsidRPr="005F1FF6" w:rsidRDefault="00E1415B" w:rsidP="00E1415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0"/>
                                <w:szCs w:val="20"/>
                              </w:rPr>
                            </w:pPr>
                            <w:r w:rsidRPr="005F1FF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0"/>
                                <w:szCs w:val="20"/>
                              </w:rPr>
                              <w:t>Images used in this newsletter are Copyright Leeds and York Partnership NHS Foundation Trust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1FF6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0"/>
                                <w:szCs w:val="20"/>
                              </w:rPr>
                              <w:t>2017</w:t>
                            </w:r>
                          </w:p>
                          <w:p w14:paraId="1D2AA674" w14:textId="77777777" w:rsidR="00E1415B" w:rsidRPr="006349A5" w:rsidRDefault="00E1415B" w:rsidP="00E1415B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32D6D" id="Text Box 12" o:spid="_x0000_s1028" type="#_x0000_t202" style="position:absolute;margin-left:0;margin-top:0;width:481.85pt;height:21.2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" fillcolor="white [3201]" strokecolor="#7030a0" strokeweight=".5pt">
                <v:textbox>
                  <w:txbxContent>
                    <w:p w14:paraId="3CE0F52D" w14:textId="77777777" w:rsidR="00E1415B" w:rsidRPr="005F1FF6" w:rsidRDefault="00E1415B" w:rsidP="00E1415B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7030A0"/>
                          <w:sz w:val="20"/>
                          <w:szCs w:val="20"/>
                        </w:rPr>
                      </w:pPr>
                      <w:r w:rsidRPr="005F1FF6">
                        <w:rPr>
                          <w:rFonts w:ascii="Arial" w:hAnsi="Arial" w:cs="Arial"/>
                          <w:i/>
                          <w:iCs/>
                          <w:color w:val="7030A0"/>
                          <w:sz w:val="20"/>
                          <w:szCs w:val="20"/>
                        </w:rPr>
                        <w:t>Images used in this newsletter are Copyright Leeds and York Partnership NHS Foundation Trust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Pr="005F1FF6">
                        <w:rPr>
                          <w:rFonts w:ascii="Arial" w:hAnsi="Arial" w:cs="Arial"/>
                          <w:i/>
                          <w:iCs/>
                          <w:color w:val="7030A0"/>
                          <w:sz w:val="20"/>
                          <w:szCs w:val="20"/>
                        </w:rPr>
                        <w:t>2017</w:t>
                      </w:r>
                    </w:p>
                    <w:p w14:paraId="1D2AA674" w14:textId="77777777" w:rsidR="00E1415B" w:rsidRPr="006349A5" w:rsidRDefault="00E1415B" w:rsidP="00E1415B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E1415B" w:rsidRPr="00C418B0" w:rsidSect="00EA337F">
      <w:pgSz w:w="11906" w:h="16838" w:code="9"/>
      <w:pgMar w:top="851" w:right="851" w:bottom="851" w:left="851" w:header="284" w:footer="284" w:gutter="0"/>
      <w:pgBorders w:offsetFrom="page">
        <w:top w:val="single" w:sz="12" w:space="24" w:color="7030A0" w:shadow="1"/>
        <w:left w:val="single" w:sz="12" w:space="24" w:color="7030A0" w:shadow="1"/>
        <w:bottom w:val="single" w:sz="12" w:space="24" w:color="7030A0" w:shadow="1"/>
        <w:right w:val="single" w:sz="12" w:space="24" w:color="7030A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504"/>
    <w:multiLevelType w:val="hybridMultilevel"/>
    <w:tmpl w:val="D49C151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401CA"/>
    <w:multiLevelType w:val="hybridMultilevel"/>
    <w:tmpl w:val="177A01A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521839"/>
    <w:multiLevelType w:val="hybridMultilevel"/>
    <w:tmpl w:val="73D65B1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64FEE"/>
    <w:multiLevelType w:val="hybridMultilevel"/>
    <w:tmpl w:val="1694A4D2"/>
    <w:lvl w:ilvl="0" w:tplc="FFFFFFFF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AFC6E9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9F2332"/>
    <w:multiLevelType w:val="hybridMultilevel"/>
    <w:tmpl w:val="54162AB8"/>
    <w:lvl w:ilvl="0" w:tplc="299CB67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AA2A32"/>
    <w:multiLevelType w:val="hybridMultilevel"/>
    <w:tmpl w:val="0966D99C"/>
    <w:lvl w:ilvl="0" w:tplc="B53C7132">
      <w:start w:val="6"/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619979">
    <w:abstractNumId w:val="4"/>
  </w:num>
  <w:num w:numId="2" w16cid:durableId="296423214">
    <w:abstractNumId w:val="1"/>
  </w:num>
  <w:num w:numId="3" w16cid:durableId="1466460366">
    <w:abstractNumId w:val="0"/>
  </w:num>
  <w:num w:numId="4" w16cid:durableId="1976716641">
    <w:abstractNumId w:val="5"/>
  </w:num>
  <w:num w:numId="5" w16cid:durableId="163250640">
    <w:abstractNumId w:val="2"/>
  </w:num>
  <w:num w:numId="6" w16cid:durableId="4226079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22F"/>
    <w:rsid w:val="000024E8"/>
    <w:rsid w:val="00023D9F"/>
    <w:rsid w:val="00030F51"/>
    <w:rsid w:val="000D107B"/>
    <w:rsid w:val="000E542F"/>
    <w:rsid w:val="001240F7"/>
    <w:rsid w:val="00192587"/>
    <w:rsid w:val="0019562F"/>
    <w:rsid w:val="001A3F3E"/>
    <w:rsid w:val="001C0AE2"/>
    <w:rsid w:val="001C7F21"/>
    <w:rsid w:val="002B1734"/>
    <w:rsid w:val="002C39B7"/>
    <w:rsid w:val="002D1095"/>
    <w:rsid w:val="003234CB"/>
    <w:rsid w:val="003427FC"/>
    <w:rsid w:val="00357AB4"/>
    <w:rsid w:val="003862E9"/>
    <w:rsid w:val="003A74D6"/>
    <w:rsid w:val="003C18BB"/>
    <w:rsid w:val="003F593F"/>
    <w:rsid w:val="00420E4F"/>
    <w:rsid w:val="00454EEC"/>
    <w:rsid w:val="00463B9C"/>
    <w:rsid w:val="00463C6C"/>
    <w:rsid w:val="00477AEE"/>
    <w:rsid w:val="00492965"/>
    <w:rsid w:val="004B1B0F"/>
    <w:rsid w:val="004C3958"/>
    <w:rsid w:val="00512A01"/>
    <w:rsid w:val="005159F1"/>
    <w:rsid w:val="0053470D"/>
    <w:rsid w:val="005701E6"/>
    <w:rsid w:val="0057142A"/>
    <w:rsid w:val="005B3409"/>
    <w:rsid w:val="005B38D0"/>
    <w:rsid w:val="005E6EFD"/>
    <w:rsid w:val="00613BEC"/>
    <w:rsid w:val="00642A76"/>
    <w:rsid w:val="0065137B"/>
    <w:rsid w:val="00674FA2"/>
    <w:rsid w:val="00684572"/>
    <w:rsid w:val="006957D4"/>
    <w:rsid w:val="006B60EB"/>
    <w:rsid w:val="006D094F"/>
    <w:rsid w:val="006F0A75"/>
    <w:rsid w:val="00706337"/>
    <w:rsid w:val="00725078"/>
    <w:rsid w:val="007823CF"/>
    <w:rsid w:val="0078544F"/>
    <w:rsid w:val="00786B51"/>
    <w:rsid w:val="007A70FF"/>
    <w:rsid w:val="007B5BBC"/>
    <w:rsid w:val="00812720"/>
    <w:rsid w:val="00830A38"/>
    <w:rsid w:val="008D059B"/>
    <w:rsid w:val="008E5F75"/>
    <w:rsid w:val="008F459B"/>
    <w:rsid w:val="009113DB"/>
    <w:rsid w:val="00952EDB"/>
    <w:rsid w:val="00967A8D"/>
    <w:rsid w:val="009E2E73"/>
    <w:rsid w:val="009E5D48"/>
    <w:rsid w:val="00A112D5"/>
    <w:rsid w:val="00A432B6"/>
    <w:rsid w:val="00A540B9"/>
    <w:rsid w:val="00A709CC"/>
    <w:rsid w:val="00AD3ED0"/>
    <w:rsid w:val="00B0463C"/>
    <w:rsid w:val="00B25D3C"/>
    <w:rsid w:val="00B37A78"/>
    <w:rsid w:val="00B61954"/>
    <w:rsid w:val="00B6719B"/>
    <w:rsid w:val="00B87441"/>
    <w:rsid w:val="00B94549"/>
    <w:rsid w:val="00BD247A"/>
    <w:rsid w:val="00BE2016"/>
    <w:rsid w:val="00C03830"/>
    <w:rsid w:val="00C27CBD"/>
    <w:rsid w:val="00C36CDC"/>
    <w:rsid w:val="00C418B0"/>
    <w:rsid w:val="00C60C51"/>
    <w:rsid w:val="00CD655A"/>
    <w:rsid w:val="00D34BA5"/>
    <w:rsid w:val="00D4022F"/>
    <w:rsid w:val="00D62C73"/>
    <w:rsid w:val="00D64E24"/>
    <w:rsid w:val="00DB3FBC"/>
    <w:rsid w:val="00DB7537"/>
    <w:rsid w:val="00DC4F0F"/>
    <w:rsid w:val="00E0233C"/>
    <w:rsid w:val="00E1415B"/>
    <w:rsid w:val="00E360EB"/>
    <w:rsid w:val="00E44B23"/>
    <w:rsid w:val="00E946D7"/>
    <w:rsid w:val="00EA337F"/>
    <w:rsid w:val="00ED560B"/>
    <w:rsid w:val="00EF5990"/>
    <w:rsid w:val="00F15798"/>
    <w:rsid w:val="00F271DA"/>
    <w:rsid w:val="00F42644"/>
    <w:rsid w:val="00F46750"/>
    <w:rsid w:val="00FD4C5E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D940"/>
  <w15:chartTrackingRefBased/>
  <w15:docId w15:val="{CCB043D3-62A6-45E6-A14E-5F34F6A74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2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0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8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8B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C18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540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bc.co.uk/iplayer/episode/p0d3dl5x/ralph-katie-series-1-5-ralphs-balls" TargetMode="External"/><Relationship Id="rId18" Type="http://schemas.openxmlformats.org/officeDocument/2006/relationships/hyperlink" Target="https://leder.nhs.uk/images/resources/Action-From-Learning-Report-2021-22.pdf" TargetMode="External"/><Relationship Id="rId26" Type="http://schemas.openxmlformats.org/officeDocument/2006/relationships/image" Target="media/image10.png"/><Relationship Id="rId39" Type="http://schemas.openxmlformats.org/officeDocument/2006/relationships/fontTable" Target="fontTable.xml"/><Relationship Id="rId21" Type="http://schemas.openxmlformats.org/officeDocument/2006/relationships/hyperlink" Target="https://www.england.nhs.uk/learning-disabilities/about/get-involved/newsletters/" TargetMode="External"/><Relationship Id="rId34" Type="http://schemas.openxmlformats.org/officeDocument/2006/relationships/image" Target="media/image15.png"/><Relationship Id="rId7" Type="http://schemas.openxmlformats.org/officeDocument/2006/relationships/hyperlink" Target="https://www.kcl.ac.uk/ioppn/assets/fans-dept/leder-main-report-hyperlinked.pdf" TargetMode="External"/><Relationship Id="rId12" Type="http://schemas.openxmlformats.org/officeDocument/2006/relationships/hyperlink" Target="https://www.bbc.co.uk/iplayer/episode/p0d3dl5x/ralph-katie-series-1-5-ralphs-balls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leder.nhs.uk/report" TargetMode="External"/><Relationship Id="rId33" Type="http://schemas.openxmlformats.org/officeDocument/2006/relationships/image" Target="media/image14.png"/><Relationship Id="rId38" Type="http://schemas.openxmlformats.org/officeDocument/2006/relationships/hyperlink" Target="mailto:somicb.leder@nhs.net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ew.officeapps.live.com/op/view.aspx?src=https%3A%2F%2Fnhssomerset.nhs.uk%2Fwp-content%2Fuploads%2F2022%2F07%2FSomerset-LeDeR-Annual-Report-2022-Final.docx&amp;wdOrigin=BROWSELINK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www.bbc.co.uk/programmes/m001d39x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uk.movember.com/" TargetMode="External"/><Relationship Id="rId24" Type="http://schemas.openxmlformats.org/officeDocument/2006/relationships/hyperlink" Target="https://leder.nhs.uk/report" TargetMode="External"/><Relationship Id="rId32" Type="http://schemas.microsoft.com/office/2007/relationships/hdphoto" Target="media/hdphoto1.wdp"/><Relationship Id="rId37" Type="http://schemas.openxmlformats.org/officeDocument/2006/relationships/image" Target="media/image17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jpg"/><Relationship Id="rId23" Type="http://schemas.openxmlformats.org/officeDocument/2006/relationships/image" Target="media/image9.jpeg"/><Relationship Id="rId28" Type="http://schemas.openxmlformats.org/officeDocument/2006/relationships/image" Target="media/image11.jpeg"/><Relationship Id="rId36" Type="http://schemas.openxmlformats.org/officeDocument/2006/relationships/hyperlink" Target="mailto:somicb.leder@nhs.net" TargetMode="External"/><Relationship Id="rId10" Type="http://schemas.openxmlformats.org/officeDocument/2006/relationships/image" Target="media/image3.67871630"/><Relationship Id="rId19" Type="http://schemas.openxmlformats.org/officeDocument/2006/relationships/hyperlink" Target="https://leder.nhs.uk/images/resources/Action-From-Learning-Report-2021-22-Easy-Read.pdf" TargetMode="External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daMQkD9KrY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nhssomerset.nhs.uk/about-us/equality-and-diversity/learning-disabilities/" TargetMode="External"/><Relationship Id="rId30" Type="http://schemas.openxmlformats.org/officeDocument/2006/relationships/image" Target="media/image12.jpeg"/><Relationship Id="rId35" Type="http://schemas.openxmlformats.org/officeDocument/2006/relationships/image" Target="media/image16.png"/><Relationship Id="rId8" Type="http://schemas.openxmlformats.org/officeDocument/2006/relationships/hyperlink" Target="https://www.kcl.ac.uk/ioppn/assets/fans-dept/leder-2021-easy-read-report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1343</Words>
  <Characters>7661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TICEHURST, Julie (NHS SOMERSET ICB - 11X)</dc:creator>
  <cp:keywords/>
  <dc:description/>
  <cp:lastModifiedBy>TICEHURST, Julie (NHS SOMERSET ICB - 11X)</cp:lastModifiedBy>
  <cp:revision>2</cp:revision>
  <dcterms:created xsi:type="dcterms:W3CDTF">2022-11-09T09:56:00Z</dcterms:created>
  <dcterms:modified xsi:type="dcterms:W3CDTF">2022-11-09T09:56:00Z</dcterms:modified>
</cp:coreProperties>
</file>