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56F5" w14:textId="77777777" w:rsidR="00A63DCB" w:rsidRDefault="00A63DCB" w:rsidP="00FE3427">
      <w:pPr>
        <w:spacing w:line="276" w:lineRule="auto"/>
        <w:jc w:val="center"/>
        <w:rPr>
          <w:b/>
          <w:sz w:val="28"/>
        </w:rPr>
      </w:pPr>
    </w:p>
    <w:p w14:paraId="6300C22E" w14:textId="77777777" w:rsidR="00A114BA" w:rsidRDefault="00A114BA" w:rsidP="00FE3427">
      <w:pPr>
        <w:spacing w:line="276" w:lineRule="auto"/>
        <w:jc w:val="right"/>
        <w:rPr>
          <w:b/>
          <w:sz w:val="28"/>
        </w:rPr>
        <w:sectPr w:rsidR="00A114BA" w:rsidSect="00D41E95">
          <w:headerReference w:type="even" r:id="rId8"/>
          <w:headerReference w:type="default" r:id="rId9"/>
          <w:footerReference w:type="default" r:id="rId10"/>
          <w:pgSz w:w="11907" w:h="16840" w:code="9"/>
          <w:pgMar w:top="737" w:right="964" w:bottom="1418" w:left="1440" w:header="720" w:footer="567" w:gutter="0"/>
          <w:cols w:space="720"/>
          <w:docGrid w:linePitch="326"/>
        </w:sectPr>
      </w:pPr>
    </w:p>
    <w:p w14:paraId="2F263BFF" w14:textId="77777777" w:rsidR="00A63DCB" w:rsidRPr="005B070F" w:rsidRDefault="00A63DCB" w:rsidP="005B070F">
      <w:pPr>
        <w:spacing w:line="276" w:lineRule="auto"/>
        <w:rPr>
          <w:rFonts w:ascii="Arial" w:hAnsi="Arial" w:cs="Arial"/>
          <w:b/>
          <w:sz w:val="28"/>
        </w:rPr>
      </w:pPr>
    </w:p>
    <w:p w14:paraId="68D884F1" w14:textId="77777777" w:rsidR="00A63DCB" w:rsidRPr="005B070F" w:rsidRDefault="00A63DCB" w:rsidP="00FE3427">
      <w:pPr>
        <w:spacing w:line="276" w:lineRule="auto"/>
        <w:rPr>
          <w:rFonts w:ascii="Arial" w:hAnsi="Arial" w:cs="Arial"/>
        </w:rPr>
      </w:pPr>
    </w:p>
    <w:p w14:paraId="5571138D" w14:textId="77777777" w:rsidR="00A63DCB" w:rsidRPr="005B070F" w:rsidRDefault="00A63DCB" w:rsidP="00FE3427">
      <w:pPr>
        <w:spacing w:line="276" w:lineRule="auto"/>
        <w:rPr>
          <w:rFonts w:ascii="Arial" w:hAnsi="Arial" w:cs="Arial"/>
        </w:rPr>
      </w:pPr>
    </w:p>
    <w:p w14:paraId="6E07E7AE" w14:textId="77777777" w:rsidR="00A63DCB" w:rsidRPr="005B070F" w:rsidRDefault="00A63DCB" w:rsidP="00FE3427">
      <w:pPr>
        <w:spacing w:line="276" w:lineRule="auto"/>
        <w:rPr>
          <w:rFonts w:ascii="Arial" w:hAnsi="Arial" w:cs="Arial"/>
        </w:rPr>
      </w:pPr>
    </w:p>
    <w:p w14:paraId="404FE7C9" w14:textId="77777777" w:rsidR="00A63DCB" w:rsidRPr="005B070F" w:rsidRDefault="00A63DCB" w:rsidP="00FE3427">
      <w:pPr>
        <w:spacing w:line="276" w:lineRule="auto"/>
        <w:rPr>
          <w:rFonts w:ascii="Arial" w:hAnsi="Arial" w:cs="Arial"/>
        </w:rPr>
      </w:pPr>
    </w:p>
    <w:p w14:paraId="547BE14F" w14:textId="77777777" w:rsidR="00A63DCB" w:rsidRPr="005B070F" w:rsidRDefault="00A63DCB" w:rsidP="00FE3427">
      <w:pPr>
        <w:spacing w:line="276" w:lineRule="auto"/>
        <w:rPr>
          <w:rFonts w:ascii="Arial" w:hAnsi="Arial" w:cs="Arial"/>
        </w:rPr>
      </w:pPr>
    </w:p>
    <w:p w14:paraId="2F7F84FE" w14:textId="77777777" w:rsidR="00A63DCB" w:rsidRPr="005B070F" w:rsidRDefault="00A63DCB" w:rsidP="00FE3427">
      <w:pPr>
        <w:spacing w:line="276" w:lineRule="auto"/>
        <w:rPr>
          <w:rFonts w:ascii="Arial" w:hAnsi="Arial" w:cs="Arial"/>
        </w:rPr>
      </w:pPr>
    </w:p>
    <w:p w14:paraId="4A1DD053" w14:textId="77777777" w:rsidR="00A63DCB" w:rsidRPr="005B070F" w:rsidRDefault="00A63DCB" w:rsidP="00FE3427">
      <w:pPr>
        <w:spacing w:line="276" w:lineRule="auto"/>
        <w:rPr>
          <w:rFonts w:ascii="Arial" w:hAnsi="Arial" w:cs="Arial"/>
        </w:rPr>
      </w:pPr>
    </w:p>
    <w:p w14:paraId="74CDE800" w14:textId="77777777" w:rsidR="00A63DCB" w:rsidRPr="005B070F" w:rsidRDefault="00A63DCB" w:rsidP="00FE3427">
      <w:pPr>
        <w:spacing w:line="276" w:lineRule="auto"/>
        <w:rPr>
          <w:rFonts w:ascii="Arial" w:hAnsi="Arial" w:cs="Arial"/>
        </w:rPr>
      </w:pPr>
    </w:p>
    <w:p w14:paraId="1A4A3EC4" w14:textId="77777777" w:rsidR="00A63DCB" w:rsidRPr="005B070F" w:rsidRDefault="00A63DCB" w:rsidP="00FE3427">
      <w:pPr>
        <w:spacing w:line="276" w:lineRule="auto"/>
        <w:rPr>
          <w:rFonts w:ascii="Arial" w:hAnsi="Arial" w:cs="Arial"/>
        </w:rPr>
      </w:pPr>
    </w:p>
    <w:p w14:paraId="2D5694EF" w14:textId="77777777" w:rsidR="00A63DCB" w:rsidRPr="005B070F" w:rsidRDefault="00A63DCB" w:rsidP="00FE3427">
      <w:pPr>
        <w:spacing w:line="276" w:lineRule="auto"/>
        <w:rPr>
          <w:rFonts w:ascii="Arial" w:hAnsi="Arial" w:cs="Arial"/>
        </w:rPr>
      </w:pPr>
    </w:p>
    <w:p w14:paraId="2D386EA9" w14:textId="43AD5DAD" w:rsidR="00A63DCB" w:rsidRPr="00E75C04" w:rsidRDefault="00F12FA9" w:rsidP="00FE3427">
      <w:pPr>
        <w:spacing w:line="276" w:lineRule="auto"/>
        <w:jc w:val="center"/>
        <w:rPr>
          <w:rFonts w:ascii="Arial" w:hAnsi="Arial" w:cs="Arial"/>
          <w:b/>
          <w:caps/>
          <w:sz w:val="40"/>
          <w:szCs w:val="40"/>
        </w:rPr>
      </w:pPr>
      <w:r w:rsidRPr="00E75C04">
        <w:rPr>
          <w:rFonts w:ascii="Arial" w:hAnsi="Arial" w:cs="Arial"/>
          <w:b/>
          <w:caps/>
          <w:sz w:val="40"/>
          <w:szCs w:val="40"/>
        </w:rPr>
        <w:t>Somerset LEDER Annual Report</w:t>
      </w:r>
      <w:r w:rsidR="001F1025" w:rsidRPr="00E75C04">
        <w:rPr>
          <w:rFonts w:ascii="Arial" w:hAnsi="Arial" w:cs="Arial"/>
          <w:b/>
          <w:caps/>
          <w:sz w:val="40"/>
          <w:szCs w:val="40"/>
        </w:rPr>
        <w:t xml:space="preserve"> 2021</w:t>
      </w:r>
      <w:r w:rsidR="003725E6">
        <w:rPr>
          <w:rFonts w:ascii="Arial" w:hAnsi="Arial" w:cs="Arial"/>
          <w:b/>
          <w:caps/>
          <w:sz w:val="40"/>
          <w:szCs w:val="40"/>
        </w:rPr>
        <w:t>-</w:t>
      </w:r>
      <w:r w:rsidR="001F1025" w:rsidRPr="00E75C04">
        <w:rPr>
          <w:rFonts w:ascii="Arial" w:hAnsi="Arial" w:cs="Arial"/>
          <w:b/>
          <w:caps/>
          <w:sz w:val="40"/>
          <w:szCs w:val="40"/>
        </w:rPr>
        <w:t>22</w:t>
      </w:r>
    </w:p>
    <w:p w14:paraId="3615B453" w14:textId="77777777" w:rsidR="00E75C04" w:rsidRDefault="00E75C04" w:rsidP="00FE3427">
      <w:pPr>
        <w:spacing w:line="276" w:lineRule="auto"/>
        <w:jc w:val="center"/>
        <w:rPr>
          <w:rFonts w:ascii="Arial" w:hAnsi="Arial" w:cs="Arial"/>
          <w:bCs/>
          <w:caps/>
          <w:sz w:val="32"/>
          <w:szCs w:val="32"/>
        </w:rPr>
      </w:pPr>
    </w:p>
    <w:p w14:paraId="46CCF7C8" w14:textId="310F6155" w:rsidR="00F12FA9" w:rsidRPr="00E75C04" w:rsidRDefault="00F12FA9" w:rsidP="00FE3427">
      <w:pPr>
        <w:spacing w:line="276" w:lineRule="auto"/>
        <w:jc w:val="center"/>
        <w:rPr>
          <w:rFonts w:ascii="Arial" w:hAnsi="Arial" w:cs="Arial"/>
          <w:bCs/>
          <w:i/>
          <w:iCs/>
          <w:caps/>
          <w:sz w:val="32"/>
          <w:szCs w:val="32"/>
        </w:rPr>
      </w:pPr>
      <w:r w:rsidRPr="00E75C04">
        <w:rPr>
          <w:rFonts w:ascii="Arial" w:hAnsi="Arial" w:cs="Arial"/>
          <w:bCs/>
          <w:i/>
          <w:iCs/>
          <w:caps/>
          <w:sz w:val="32"/>
          <w:szCs w:val="32"/>
        </w:rPr>
        <w:t xml:space="preserve">lEARNING FROM THE lIVES AND DEATHS OF PEOPLE WITH LEARNING DISABILITIES AND AUTISTIC PEOPLE </w:t>
      </w:r>
    </w:p>
    <w:p w14:paraId="5DBC56C3" w14:textId="77777777" w:rsidR="00A63DCB" w:rsidRPr="0032335C" w:rsidRDefault="00A63DCB" w:rsidP="00FE3427">
      <w:pPr>
        <w:spacing w:line="276" w:lineRule="auto"/>
        <w:rPr>
          <w:rFonts w:ascii="Arial" w:hAnsi="Arial" w:cs="Arial"/>
        </w:rPr>
      </w:pPr>
    </w:p>
    <w:p w14:paraId="1D5964C3" w14:textId="77777777" w:rsidR="00A63DCB" w:rsidRPr="0032335C" w:rsidRDefault="00A63DCB" w:rsidP="00FE3427">
      <w:pPr>
        <w:spacing w:line="276" w:lineRule="auto"/>
        <w:rPr>
          <w:rFonts w:ascii="Arial" w:hAnsi="Arial" w:cs="Arial"/>
        </w:rPr>
      </w:pPr>
    </w:p>
    <w:p w14:paraId="097B523A" w14:textId="77777777" w:rsidR="00A63DCB" w:rsidRPr="0032335C" w:rsidRDefault="00A63DCB" w:rsidP="00FE3427">
      <w:pPr>
        <w:spacing w:line="276" w:lineRule="auto"/>
        <w:rPr>
          <w:rFonts w:ascii="Arial" w:hAnsi="Arial" w:cs="Arial"/>
        </w:rPr>
      </w:pPr>
    </w:p>
    <w:p w14:paraId="5B0E3630" w14:textId="77777777" w:rsidR="00A63DCB" w:rsidRPr="0032335C" w:rsidRDefault="00A63DCB" w:rsidP="00FE3427">
      <w:pPr>
        <w:spacing w:line="276" w:lineRule="auto"/>
        <w:rPr>
          <w:rFonts w:ascii="Arial" w:hAnsi="Arial" w:cs="Arial"/>
        </w:rPr>
      </w:pPr>
    </w:p>
    <w:p w14:paraId="4B41B557" w14:textId="77777777" w:rsidR="00A63DCB" w:rsidRPr="0032335C" w:rsidRDefault="00A63DCB" w:rsidP="00FE3427">
      <w:pPr>
        <w:spacing w:line="276" w:lineRule="auto"/>
        <w:rPr>
          <w:rFonts w:ascii="Arial" w:hAnsi="Arial" w:cs="Arial"/>
        </w:rPr>
      </w:pPr>
    </w:p>
    <w:p w14:paraId="32D6A5A5" w14:textId="77777777" w:rsidR="00A63DCB" w:rsidRPr="0032335C" w:rsidRDefault="00A63DCB" w:rsidP="00FE3427">
      <w:pPr>
        <w:spacing w:line="276" w:lineRule="auto"/>
        <w:rPr>
          <w:rFonts w:ascii="Arial" w:hAnsi="Arial" w:cs="Arial"/>
        </w:rPr>
      </w:pPr>
    </w:p>
    <w:p w14:paraId="6F9D7904" w14:textId="77777777" w:rsidR="00A63DCB" w:rsidRPr="0032335C" w:rsidRDefault="00A63DCB" w:rsidP="00FE3427">
      <w:pPr>
        <w:spacing w:line="276" w:lineRule="auto"/>
        <w:rPr>
          <w:rFonts w:ascii="Arial" w:hAnsi="Arial" w:cs="Arial"/>
        </w:rPr>
      </w:pPr>
    </w:p>
    <w:p w14:paraId="073872A3" w14:textId="77777777" w:rsidR="00A63DCB" w:rsidRPr="0032335C" w:rsidRDefault="00A63DCB" w:rsidP="00FE3427">
      <w:pPr>
        <w:spacing w:line="276" w:lineRule="auto"/>
        <w:rPr>
          <w:rFonts w:ascii="Arial" w:hAnsi="Arial" w:cs="Arial"/>
        </w:rPr>
      </w:pPr>
    </w:p>
    <w:p w14:paraId="1B928526" w14:textId="77777777" w:rsidR="00137DEF" w:rsidRPr="0032335C" w:rsidRDefault="00137DEF" w:rsidP="00FE3427">
      <w:pPr>
        <w:spacing w:line="276" w:lineRule="auto"/>
        <w:rPr>
          <w:rFonts w:ascii="Arial" w:hAnsi="Arial" w:cs="Arial"/>
          <w:b/>
        </w:rPr>
      </w:pPr>
    </w:p>
    <w:p w14:paraId="5F0AC38B" w14:textId="77777777" w:rsidR="00137DEF" w:rsidRPr="0032335C" w:rsidRDefault="00137DEF" w:rsidP="00FE3427">
      <w:pPr>
        <w:spacing w:line="276" w:lineRule="auto"/>
        <w:rPr>
          <w:rFonts w:ascii="Arial" w:hAnsi="Arial" w:cs="Arial"/>
          <w:b/>
        </w:rPr>
      </w:pPr>
    </w:p>
    <w:p w14:paraId="3AFC82F0" w14:textId="77777777" w:rsidR="00137DEF" w:rsidRPr="0032335C" w:rsidRDefault="00137DEF" w:rsidP="00FE3427">
      <w:pPr>
        <w:spacing w:line="276" w:lineRule="auto"/>
        <w:rPr>
          <w:rFonts w:ascii="Arial" w:hAnsi="Arial" w:cs="Arial"/>
          <w:b/>
        </w:rPr>
      </w:pPr>
    </w:p>
    <w:p w14:paraId="04380A0E" w14:textId="77777777" w:rsidR="00137DEF" w:rsidRPr="0032335C" w:rsidRDefault="00137DEF" w:rsidP="00FE3427">
      <w:pPr>
        <w:spacing w:line="276" w:lineRule="auto"/>
        <w:rPr>
          <w:rFonts w:ascii="Arial" w:hAnsi="Arial" w:cs="Arial"/>
          <w:b/>
        </w:rPr>
      </w:pPr>
    </w:p>
    <w:p w14:paraId="74E67EE5" w14:textId="77777777" w:rsidR="00137DEF" w:rsidRPr="0032335C" w:rsidRDefault="00137DEF" w:rsidP="00FE3427">
      <w:pPr>
        <w:spacing w:line="276" w:lineRule="auto"/>
        <w:rPr>
          <w:rFonts w:ascii="Arial" w:hAnsi="Arial" w:cs="Arial"/>
          <w:b/>
        </w:rPr>
      </w:pPr>
    </w:p>
    <w:p w14:paraId="499EFFCB" w14:textId="77777777" w:rsidR="00137DEF" w:rsidRPr="0032335C" w:rsidRDefault="00137DEF" w:rsidP="00FE3427">
      <w:pPr>
        <w:spacing w:line="276" w:lineRule="auto"/>
        <w:rPr>
          <w:rFonts w:ascii="Arial" w:hAnsi="Arial" w:cs="Arial"/>
          <w:b/>
        </w:rPr>
      </w:pPr>
    </w:p>
    <w:p w14:paraId="73C7D819" w14:textId="77777777" w:rsidR="00137DEF" w:rsidRPr="0032335C" w:rsidRDefault="00137DEF" w:rsidP="00FE3427">
      <w:pPr>
        <w:spacing w:line="276" w:lineRule="auto"/>
        <w:rPr>
          <w:rFonts w:ascii="Arial" w:hAnsi="Arial" w:cs="Arial"/>
          <w:b/>
        </w:rPr>
      </w:pPr>
    </w:p>
    <w:p w14:paraId="54BA309D" w14:textId="77777777" w:rsidR="00137DEF" w:rsidRPr="0032335C" w:rsidRDefault="00137DEF" w:rsidP="00FE3427">
      <w:pPr>
        <w:spacing w:line="276" w:lineRule="auto"/>
        <w:rPr>
          <w:rFonts w:ascii="Arial" w:hAnsi="Arial" w:cs="Arial"/>
          <w:b/>
        </w:rPr>
      </w:pPr>
    </w:p>
    <w:p w14:paraId="05E7E8DB" w14:textId="77777777" w:rsidR="00AD449A" w:rsidRPr="0032335C" w:rsidRDefault="00AD449A" w:rsidP="00FE3427">
      <w:pPr>
        <w:spacing w:line="276" w:lineRule="auto"/>
        <w:rPr>
          <w:rFonts w:ascii="Arial" w:hAnsi="Arial" w:cs="Arial"/>
          <w:b/>
        </w:rPr>
      </w:pPr>
    </w:p>
    <w:p w14:paraId="6A707670" w14:textId="5F616A87" w:rsidR="00137DEF" w:rsidRPr="0032335C" w:rsidRDefault="003C51E3" w:rsidP="00FE3427">
      <w:pPr>
        <w:spacing w:line="276" w:lineRule="auto"/>
        <w:rPr>
          <w:rFonts w:ascii="Arial" w:hAnsi="Arial" w:cs="Arial"/>
          <w:b/>
        </w:rPr>
      </w:pPr>
      <w:r>
        <w:rPr>
          <w:rFonts w:ascii="Arial" w:hAnsi="Arial" w:cs="Arial"/>
          <w:b/>
        </w:rPr>
        <w:t>22nd</w:t>
      </w:r>
      <w:r w:rsidR="00E75C04">
        <w:rPr>
          <w:rFonts w:ascii="Arial" w:hAnsi="Arial" w:cs="Arial"/>
          <w:b/>
        </w:rPr>
        <w:t xml:space="preserve"> June 2022</w:t>
      </w:r>
    </w:p>
    <w:p w14:paraId="4D3DE9CE" w14:textId="77777777" w:rsidR="00137DEF" w:rsidRDefault="00137DEF" w:rsidP="00FE3427">
      <w:pPr>
        <w:spacing w:line="276" w:lineRule="auto"/>
        <w:rPr>
          <w:rFonts w:ascii="Arial" w:hAnsi="Arial" w:cs="Arial"/>
          <w:b/>
        </w:rPr>
      </w:pPr>
    </w:p>
    <w:p w14:paraId="777C9F8B" w14:textId="2F04264B" w:rsidR="00E75C04" w:rsidRPr="0032335C" w:rsidRDefault="00E75C04" w:rsidP="00FE3427">
      <w:pPr>
        <w:spacing w:line="276" w:lineRule="auto"/>
        <w:rPr>
          <w:rFonts w:ascii="Arial" w:hAnsi="Arial" w:cs="Arial"/>
          <w:b/>
        </w:rPr>
        <w:sectPr w:rsidR="00E75C04" w:rsidRPr="0032335C" w:rsidSect="00311892">
          <w:type w:val="continuous"/>
          <w:pgSz w:w="11907" w:h="16840" w:code="9"/>
          <w:pgMar w:top="851" w:right="1418" w:bottom="1134" w:left="1418" w:header="567" w:footer="567" w:gutter="0"/>
          <w:cols w:space="720"/>
        </w:sectPr>
      </w:pPr>
    </w:p>
    <w:p w14:paraId="0301972E" w14:textId="77777777" w:rsidR="00A63DCB" w:rsidRPr="0032335C" w:rsidRDefault="00A63DCB" w:rsidP="00FE3427">
      <w:pPr>
        <w:tabs>
          <w:tab w:val="left" w:pos="1083"/>
        </w:tabs>
        <w:spacing w:line="276" w:lineRule="auto"/>
        <w:rPr>
          <w:rFonts w:ascii="Arial" w:hAnsi="Arial" w:cs="Arial"/>
          <w:b/>
          <w:sz w:val="22"/>
          <w:szCs w:val="22"/>
        </w:rPr>
        <w:sectPr w:rsidR="00A63DCB" w:rsidRPr="0032335C" w:rsidSect="00A114BA">
          <w:headerReference w:type="default" r:id="rId11"/>
          <w:footerReference w:type="default" r:id="rId12"/>
          <w:pgSz w:w="11906" w:h="16838"/>
          <w:pgMar w:top="1418" w:right="1440" w:bottom="1418" w:left="1440" w:header="720" w:footer="567" w:gutter="0"/>
          <w:cols w:space="720"/>
        </w:sectPr>
      </w:pPr>
    </w:p>
    <w:p w14:paraId="6F11609A" w14:textId="3143B76D" w:rsidR="00137DEF" w:rsidRPr="0056208F" w:rsidRDefault="003725E6" w:rsidP="00FE3427">
      <w:pPr>
        <w:tabs>
          <w:tab w:val="left" w:pos="1083"/>
        </w:tabs>
        <w:spacing w:line="276" w:lineRule="auto"/>
        <w:jc w:val="center"/>
        <w:rPr>
          <w:rFonts w:ascii="Arial" w:hAnsi="Arial" w:cs="Arial"/>
          <w:b/>
          <w:color w:val="5B9BD5" w:themeColor="accent5"/>
          <w:sz w:val="28"/>
          <w:szCs w:val="28"/>
        </w:rPr>
      </w:pPr>
      <w:r w:rsidRPr="0056208F">
        <w:rPr>
          <w:rFonts w:ascii="Arial" w:hAnsi="Arial" w:cs="Arial"/>
          <w:b/>
          <w:color w:val="5B9BD5" w:themeColor="accent5"/>
          <w:sz w:val="28"/>
          <w:szCs w:val="28"/>
        </w:rPr>
        <w:lastRenderedPageBreak/>
        <w:t>SOMERSET LEDER ANNUAL REPORT 2021-22</w:t>
      </w:r>
    </w:p>
    <w:p w14:paraId="08B3EA30" w14:textId="18C4752A" w:rsidR="00137DEF" w:rsidRDefault="00137DEF" w:rsidP="00FE3427">
      <w:pPr>
        <w:tabs>
          <w:tab w:val="left" w:pos="1083"/>
        </w:tabs>
        <w:spacing w:line="276" w:lineRule="auto"/>
        <w:jc w:val="center"/>
        <w:rPr>
          <w:rFonts w:ascii="Arial" w:hAnsi="Arial" w:cs="Arial"/>
          <w:b/>
        </w:rPr>
      </w:pPr>
    </w:p>
    <w:p w14:paraId="43CF825B" w14:textId="77777777" w:rsidR="0056208F" w:rsidRPr="0032335C" w:rsidRDefault="0056208F" w:rsidP="00FE3427">
      <w:pPr>
        <w:tabs>
          <w:tab w:val="left" w:pos="1083"/>
        </w:tabs>
        <w:spacing w:line="276" w:lineRule="auto"/>
        <w:jc w:val="center"/>
        <w:rPr>
          <w:rFonts w:ascii="Arial" w:hAnsi="Arial" w:cs="Arial"/>
          <w:b/>
        </w:rPr>
      </w:pPr>
    </w:p>
    <w:p w14:paraId="792BEFC0" w14:textId="77777777" w:rsidR="00137DEF" w:rsidRPr="0032335C" w:rsidRDefault="00137DEF" w:rsidP="00FE3427">
      <w:pPr>
        <w:tabs>
          <w:tab w:val="left" w:pos="1083"/>
        </w:tabs>
        <w:spacing w:line="276" w:lineRule="auto"/>
        <w:jc w:val="center"/>
        <w:rPr>
          <w:rFonts w:ascii="Arial" w:hAnsi="Arial" w:cs="Arial"/>
          <w:b/>
        </w:rPr>
      </w:pPr>
      <w:r w:rsidRPr="0032335C">
        <w:rPr>
          <w:rFonts w:ascii="Arial" w:hAnsi="Arial" w:cs="Arial"/>
          <w:b/>
        </w:rPr>
        <w:t>CONTENTS</w:t>
      </w:r>
    </w:p>
    <w:p w14:paraId="11D26BB4" w14:textId="77777777" w:rsidR="00137DEF" w:rsidRPr="00E75C04" w:rsidRDefault="00137DEF" w:rsidP="00FE3427">
      <w:pPr>
        <w:tabs>
          <w:tab w:val="left" w:pos="1083"/>
        </w:tabs>
        <w:spacing w:line="276" w:lineRule="auto"/>
        <w:jc w:val="center"/>
        <w:rPr>
          <w:rFonts w:ascii="Arial" w:hAnsi="Arial" w:cs="Arial"/>
          <w:bCs/>
        </w:rPr>
      </w:pPr>
    </w:p>
    <w:tbl>
      <w:tblPr>
        <w:tblW w:w="9214" w:type="dxa"/>
        <w:tblLayout w:type="fixed"/>
        <w:tblLook w:val="04A0" w:firstRow="1" w:lastRow="0" w:firstColumn="1" w:lastColumn="0" w:noHBand="0" w:noVBand="1"/>
      </w:tblPr>
      <w:tblGrid>
        <w:gridCol w:w="828"/>
        <w:gridCol w:w="23"/>
        <w:gridCol w:w="7513"/>
        <w:gridCol w:w="850"/>
      </w:tblGrid>
      <w:tr w:rsidR="00137DEF" w:rsidRPr="0032335C" w14:paraId="5F060987" w14:textId="77777777" w:rsidTr="00361F62">
        <w:trPr>
          <w:trHeight w:val="20"/>
        </w:trPr>
        <w:tc>
          <w:tcPr>
            <w:tcW w:w="828" w:type="dxa"/>
            <w:vAlign w:val="center"/>
          </w:tcPr>
          <w:p w14:paraId="507A8619" w14:textId="77777777" w:rsidR="00137DEF" w:rsidRPr="0032335C" w:rsidRDefault="00137DEF" w:rsidP="002E4ED1">
            <w:pPr>
              <w:spacing w:line="276" w:lineRule="auto"/>
              <w:rPr>
                <w:rFonts w:ascii="Arial" w:hAnsi="Arial" w:cs="Arial"/>
                <w:b/>
              </w:rPr>
            </w:pPr>
          </w:p>
        </w:tc>
        <w:tc>
          <w:tcPr>
            <w:tcW w:w="7536" w:type="dxa"/>
            <w:gridSpan w:val="2"/>
            <w:vAlign w:val="center"/>
          </w:tcPr>
          <w:p w14:paraId="07773F48" w14:textId="77777777" w:rsidR="00137DEF" w:rsidRPr="0032335C" w:rsidRDefault="00137DEF" w:rsidP="002E4ED1">
            <w:pPr>
              <w:spacing w:line="276" w:lineRule="auto"/>
              <w:ind w:right="168"/>
              <w:rPr>
                <w:rFonts w:ascii="Arial" w:hAnsi="Arial" w:cs="Arial"/>
                <w:b/>
              </w:rPr>
            </w:pPr>
          </w:p>
        </w:tc>
        <w:tc>
          <w:tcPr>
            <w:tcW w:w="850" w:type="dxa"/>
            <w:vAlign w:val="center"/>
          </w:tcPr>
          <w:p w14:paraId="57DD4752" w14:textId="0BAA7BD7" w:rsidR="00137DEF" w:rsidRPr="0032335C" w:rsidRDefault="00137DEF" w:rsidP="002E4ED1">
            <w:pPr>
              <w:spacing w:line="276" w:lineRule="auto"/>
              <w:jc w:val="right"/>
              <w:rPr>
                <w:rFonts w:ascii="Arial" w:hAnsi="Arial" w:cs="Arial"/>
                <w:b/>
              </w:rPr>
            </w:pPr>
            <w:r w:rsidRPr="00C9402F">
              <w:rPr>
                <w:rFonts w:ascii="Arial" w:hAnsi="Arial" w:cs="Arial"/>
                <w:b/>
                <w:sz w:val="20"/>
                <w:szCs w:val="20"/>
              </w:rPr>
              <w:t>Page</w:t>
            </w:r>
          </w:p>
        </w:tc>
      </w:tr>
      <w:tr w:rsidR="00137DEF" w:rsidRPr="0032335C" w14:paraId="1F5CEC9C" w14:textId="77777777" w:rsidTr="00361F62">
        <w:trPr>
          <w:trHeight w:val="20"/>
        </w:trPr>
        <w:tc>
          <w:tcPr>
            <w:tcW w:w="828" w:type="dxa"/>
          </w:tcPr>
          <w:p w14:paraId="05A859BC" w14:textId="77777777" w:rsidR="00137DEF" w:rsidRPr="0032335C" w:rsidRDefault="00137DEF" w:rsidP="002E4ED1">
            <w:pPr>
              <w:spacing w:line="276" w:lineRule="auto"/>
              <w:jc w:val="both"/>
              <w:rPr>
                <w:rFonts w:ascii="Arial" w:hAnsi="Arial" w:cs="Arial"/>
                <w:b/>
              </w:rPr>
            </w:pPr>
          </w:p>
        </w:tc>
        <w:tc>
          <w:tcPr>
            <w:tcW w:w="7536" w:type="dxa"/>
            <w:gridSpan w:val="2"/>
          </w:tcPr>
          <w:p w14:paraId="26874509" w14:textId="77777777" w:rsidR="00137DEF" w:rsidRPr="0032335C" w:rsidRDefault="00137DEF" w:rsidP="002E4ED1">
            <w:pPr>
              <w:spacing w:line="276" w:lineRule="auto"/>
              <w:ind w:right="168"/>
              <w:rPr>
                <w:rFonts w:ascii="Arial" w:hAnsi="Arial" w:cs="Arial"/>
                <w:b/>
              </w:rPr>
            </w:pPr>
          </w:p>
        </w:tc>
        <w:tc>
          <w:tcPr>
            <w:tcW w:w="850" w:type="dxa"/>
          </w:tcPr>
          <w:p w14:paraId="2E70258A" w14:textId="77777777" w:rsidR="00137DEF" w:rsidRPr="0032335C" w:rsidRDefault="00137DEF" w:rsidP="002E4ED1">
            <w:pPr>
              <w:spacing w:line="276" w:lineRule="auto"/>
              <w:ind w:right="125"/>
              <w:jc w:val="right"/>
              <w:rPr>
                <w:rFonts w:ascii="Arial" w:hAnsi="Arial" w:cs="Arial"/>
                <w:b/>
              </w:rPr>
            </w:pPr>
          </w:p>
        </w:tc>
      </w:tr>
      <w:tr w:rsidR="00137DEF" w:rsidRPr="0032335C" w14:paraId="515CF119" w14:textId="77777777" w:rsidTr="00361F62">
        <w:trPr>
          <w:trHeight w:val="20"/>
        </w:trPr>
        <w:tc>
          <w:tcPr>
            <w:tcW w:w="828" w:type="dxa"/>
          </w:tcPr>
          <w:p w14:paraId="4AEDEF78" w14:textId="77777777" w:rsidR="00137DEF" w:rsidRPr="0032335C" w:rsidRDefault="00137DEF" w:rsidP="002E4ED1">
            <w:pPr>
              <w:spacing w:line="276" w:lineRule="auto"/>
              <w:jc w:val="both"/>
              <w:rPr>
                <w:rFonts w:ascii="Arial" w:hAnsi="Arial" w:cs="Arial"/>
                <w:b/>
              </w:rPr>
            </w:pPr>
            <w:r w:rsidRPr="0032335C">
              <w:rPr>
                <w:rFonts w:ascii="Arial" w:hAnsi="Arial" w:cs="Arial"/>
                <w:b/>
              </w:rPr>
              <w:t>1</w:t>
            </w:r>
          </w:p>
        </w:tc>
        <w:tc>
          <w:tcPr>
            <w:tcW w:w="7536" w:type="dxa"/>
            <w:gridSpan w:val="2"/>
          </w:tcPr>
          <w:p w14:paraId="25089D6C" w14:textId="6588B518" w:rsidR="00137DEF" w:rsidRPr="0032335C" w:rsidRDefault="001F1025" w:rsidP="002E4ED1">
            <w:pPr>
              <w:spacing w:line="276" w:lineRule="auto"/>
              <w:ind w:right="168"/>
              <w:rPr>
                <w:rFonts w:ascii="Arial" w:hAnsi="Arial" w:cs="Arial"/>
                <w:b/>
              </w:rPr>
            </w:pPr>
            <w:r>
              <w:rPr>
                <w:rFonts w:ascii="Arial" w:hAnsi="Arial" w:cs="Arial"/>
                <w:b/>
              </w:rPr>
              <w:t>EXECUTIVE SUMMARY</w:t>
            </w:r>
            <w:r w:rsidR="005B070F">
              <w:rPr>
                <w:rFonts w:ascii="Arial" w:hAnsi="Arial" w:cs="Arial"/>
                <w:b/>
              </w:rPr>
              <w:t xml:space="preserve"> ……………………………………………</w:t>
            </w:r>
          </w:p>
        </w:tc>
        <w:tc>
          <w:tcPr>
            <w:tcW w:w="850" w:type="dxa"/>
          </w:tcPr>
          <w:p w14:paraId="568BEF02" w14:textId="77777777" w:rsidR="00137DEF" w:rsidRPr="0032335C" w:rsidRDefault="00137DEF" w:rsidP="002E4ED1">
            <w:pPr>
              <w:spacing w:line="276" w:lineRule="auto"/>
              <w:ind w:right="125"/>
              <w:jc w:val="right"/>
              <w:rPr>
                <w:rFonts w:ascii="Arial" w:hAnsi="Arial" w:cs="Arial"/>
                <w:b/>
              </w:rPr>
            </w:pPr>
            <w:r w:rsidRPr="0032335C">
              <w:rPr>
                <w:rFonts w:ascii="Arial" w:hAnsi="Arial" w:cs="Arial"/>
                <w:b/>
              </w:rPr>
              <w:t>1</w:t>
            </w:r>
          </w:p>
        </w:tc>
      </w:tr>
      <w:tr w:rsidR="00137DEF" w:rsidRPr="0032335C" w14:paraId="53B7D243" w14:textId="77777777" w:rsidTr="00361F62">
        <w:trPr>
          <w:trHeight w:val="20"/>
        </w:trPr>
        <w:tc>
          <w:tcPr>
            <w:tcW w:w="828" w:type="dxa"/>
          </w:tcPr>
          <w:p w14:paraId="27DC7375" w14:textId="77777777" w:rsidR="00137DEF" w:rsidRPr="0032335C" w:rsidRDefault="00137DEF" w:rsidP="002E4ED1">
            <w:pPr>
              <w:spacing w:line="276" w:lineRule="auto"/>
              <w:jc w:val="both"/>
              <w:rPr>
                <w:rFonts w:ascii="Arial" w:hAnsi="Arial" w:cs="Arial"/>
                <w:b/>
              </w:rPr>
            </w:pPr>
          </w:p>
        </w:tc>
        <w:tc>
          <w:tcPr>
            <w:tcW w:w="7536" w:type="dxa"/>
            <w:gridSpan w:val="2"/>
          </w:tcPr>
          <w:p w14:paraId="4F4622F9" w14:textId="77777777" w:rsidR="00137DEF" w:rsidRPr="0032335C" w:rsidRDefault="00137DEF" w:rsidP="002E4ED1">
            <w:pPr>
              <w:spacing w:line="276" w:lineRule="auto"/>
              <w:ind w:right="168"/>
              <w:rPr>
                <w:rFonts w:ascii="Arial" w:hAnsi="Arial" w:cs="Arial"/>
                <w:b/>
              </w:rPr>
            </w:pPr>
          </w:p>
        </w:tc>
        <w:tc>
          <w:tcPr>
            <w:tcW w:w="850" w:type="dxa"/>
          </w:tcPr>
          <w:p w14:paraId="50B891A2" w14:textId="77777777" w:rsidR="00137DEF" w:rsidRPr="0032335C" w:rsidRDefault="00137DEF" w:rsidP="002E4ED1">
            <w:pPr>
              <w:spacing w:line="276" w:lineRule="auto"/>
              <w:ind w:right="125"/>
              <w:jc w:val="right"/>
              <w:rPr>
                <w:rFonts w:ascii="Arial" w:hAnsi="Arial" w:cs="Arial"/>
                <w:b/>
              </w:rPr>
            </w:pPr>
          </w:p>
        </w:tc>
      </w:tr>
      <w:tr w:rsidR="00137DEF" w:rsidRPr="0032335C" w14:paraId="2818C4CA" w14:textId="77777777" w:rsidTr="00361F62">
        <w:trPr>
          <w:trHeight w:val="20"/>
        </w:trPr>
        <w:tc>
          <w:tcPr>
            <w:tcW w:w="828" w:type="dxa"/>
          </w:tcPr>
          <w:p w14:paraId="4E0A2915" w14:textId="77777777" w:rsidR="00137DEF" w:rsidRPr="0032335C" w:rsidRDefault="00137DEF" w:rsidP="002E4ED1">
            <w:pPr>
              <w:spacing w:line="276" w:lineRule="auto"/>
              <w:jc w:val="both"/>
              <w:rPr>
                <w:rFonts w:ascii="Arial" w:hAnsi="Arial" w:cs="Arial"/>
                <w:b/>
              </w:rPr>
            </w:pPr>
            <w:r w:rsidRPr="0032335C">
              <w:rPr>
                <w:rFonts w:ascii="Arial" w:hAnsi="Arial" w:cs="Arial"/>
                <w:b/>
              </w:rPr>
              <w:t>2</w:t>
            </w:r>
          </w:p>
        </w:tc>
        <w:tc>
          <w:tcPr>
            <w:tcW w:w="7536" w:type="dxa"/>
            <w:gridSpan w:val="2"/>
          </w:tcPr>
          <w:p w14:paraId="76D6F52D" w14:textId="48543552" w:rsidR="00137DEF" w:rsidRPr="0032335C" w:rsidRDefault="001F1025" w:rsidP="002E4ED1">
            <w:pPr>
              <w:tabs>
                <w:tab w:val="right" w:leader="dot" w:pos="7938"/>
              </w:tabs>
              <w:spacing w:line="276" w:lineRule="auto"/>
              <w:ind w:right="168"/>
              <w:rPr>
                <w:rFonts w:ascii="Arial" w:hAnsi="Arial" w:cs="Arial"/>
                <w:b/>
              </w:rPr>
            </w:pPr>
            <w:r>
              <w:rPr>
                <w:rFonts w:ascii="Arial" w:hAnsi="Arial" w:cs="Arial"/>
                <w:b/>
              </w:rPr>
              <w:t>INTRODUCTION</w:t>
            </w:r>
            <w:r w:rsidR="00137DEF" w:rsidRPr="0032335C">
              <w:rPr>
                <w:rFonts w:ascii="Arial" w:hAnsi="Arial" w:cs="Arial"/>
                <w:b/>
              </w:rPr>
              <w:t xml:space="preserve"> </w:t>
            </w:r>
            <w:r w:rsidR="005B070F">
              <w:rPr>
                <w:rFonts w:ascii="Arial" w:hAnsi="Arial" w:cs="Arial"/>
                <w:b/>
              </w:rPr>
              <w:t>…………………………………………………</w:t>
            </w:r>
            <w:proofErr w:type="gramStart"/>
            <w:r w:rsidR="00C9402F">
              <w:rPr>
                <w:rFonts w:ascii="Arial" w:hAnsi="Arial" w:cs="Arial"/>
                <w:b/>
              </w:rPr>
              <w:t>…..</w:t>
            </w:r>
            <w:proofErr w:type="gramEnd"/>
          </w:p>
        </w:tc>
        <w:tc>
          <w:tcPr>
            <w:tcW w:w="850" w:type="dxa"/>
          </w:tcPr>
          <w:p w14:paraId="2F88A46D" w14:textId="3D2F76D9" w:rsidR="00137DEF" w:rsidRPr="0032335C" w:rsidRDefault="005822F9" w:rsidP="002E4ED1">
            <w:pPr>
              <w:spacing w:line="276" w:lineRule="auto"/>
              <w:ind w:right="125"/>
              <w:jc w:val="right"/>
              <w:rPr>
                <w:rFonts w:ascii="Arial" w:hAnsi="Arial" w:cs="Arial"/>
                <w:b/>
              </w:rPr>
            </w:pPr>
            <w:r>
              <w:rPr>
                <w:rFonts w:ascii="Arial" w:hAnsi="Arial" w:cs="Arial"/>
                <w:b/>
              </w:rPr>
              <w:t>2</w:t>
            </w:r>
          </w:p>
        </w:tc>
      </w:tr>
      <w:tr w:rsidR="00137DEF" w:rsidRPr="0032335C" w14:paraId="2C6B05E3" w14:textId="77777777" w:rsidTr="00361F62">
        <w:trPr>
          <w:trHeight w:val="20"/>
        </w:trPr>
        <w:tc>
          <w:tcPr>
            <w:tcW w:w="828" w:type="dxa"/>
          </w:tcPr>
          <w:p w14:paraId="091FD803" w14:textId="77777777" w:rsidR="00137DEF" w:rsidRPr="0032335C" w:rsidRDefault="00137DEF" w:rsidP="002E4ED1">
            <w:pPr>
              <w:spacing w:line="276" w:lineRule="auto"/>
              <w:jc w:val="both"/>
              <w:rPr>
                <w:rFonts w:ascii="Arial" w:hAnsi="Arial" w:cs="Arial"/>
                <w:b/>
              </w:rPr>
            </w:pPr>
          </w:p>
        </w:tc>
        <w:tc>
          <w:tcPr>
            <w:tcW w:w="7536" w:type="dxa"/>
            <w:gridSpan w:val="2"/>
          </w:tcPr>
          <w:p w14:paraId="3D9A0079" w14:textId="3763993F" w:rsidR="00D9649F" w:rsidRDefault="000665A5" w:rsidP="002E4ED1">
            <w:pPr>
              <w:tabs>
                <w:tab w:val="right" w:leader="dot" w:pos="7938"/>
              </w:tabs>
              <w:spacing w:line="276" w:lineRule="auto"/>
              <w:ind w:right="168"/>
              <w:rPr>
                <w:rFonts w:ascii="Arial" w:hAnsi="Arial" w:cs="Arial"/>
              </w:rPr>
            </w:pPr>
            <w:r>
              <w:rPr>
                <w:rFonts w:ascii="Arial" w:hAnsi="Arial" w:cs="Arial"/>
              </w:rPr>
              <w:t xml:space="preserve">National </w:t>
            </w:r>
            <w:r w:rsidR="00D9649F">
              <w:rPr>
                <w:rFonts w:ascii="Arial" w:hAnsi="Arial" w:cs="Arial"/>
              </w:rPr>
              <w:t>………………………………………………………</w:t>
            </w:r>
            <w:r w:rsidR="00E75C04">
              <w:rPr>
                <w:rFonts w:ascii="Arial" w:hAnsi="Arial" w:cs="Arial"/>
              </w:rPr>
              <w:t>……</w:t>
            </w:r>
            <w:proofErr w:type="gramStart"/>
            <w:r w:rsidR="00E75C04">
              <w:rPr>
                <w:rFonts w:ascii="Arial" w:hAnsi="Arial" w:cs="Arial"/>
              </w:rPr>
              <w:t>…</w:t>
            </w:r>
            <w:r w:rsidR="00C9402F">
              <w:rPr>
                <w:rFonts w:ascii="Arial" w:hAnsi="Arial" w:cs="Arial"/>
              </w:rPr>
              <w:t>..</w:t>
            </w:r>
            <w:proofErr w:type="gramEnd"/>
          </w:p>
          <w:p w14:paraId="1C6DD53B" w14:textId="5E00F0A2" w:rsidR="001F1025" w:rsidRDefault="000665A5" w:rsidP="002E4ED1">
            <w:pPr>
              <w:tabs>
                <w:tab w:val="right" w:leader="dot" w:pos="7938"/>
              </w:tabs>
              <w:spacing w:line="276" w:lineRule="auto"/>
              <w:ind w:right="168"/>
              <w:rPr>
                <w:rFonts w:ascii="Arial" w:hAnsi="Arial" w:cs="Arial"/>
              </w:rPr>
            </w:pPr>
            <w:r>
              <w:rPr>
                <w:rFonts w:ascii="Arial" w:hAnsi="Arial" w:cs="Arial"/>
              </w:rPr>
              <w:t>Local</w:t>
            </w:r>
            <w:r w:rsidR="00E75C04">
              <w:rPr>
                <w:rFonts w:ascii="Arial" w:hAnsi="Arial" w:cs="Arial"/>
              </w:rPr>
              <w:t xml:space="preserve"> </w:t>
            </w:r>
            <w:r>
              <w:rPr>
                <w:rFonts w:ascii="Arial" w:hAnsi="Arial" w:cs="Arial"/>
              </w:rPr>
              <w:t>……………………………………………………………</w:t>
            </w:r>
            <w:r w:rsidR="00E75C04">
              <w:rPr>
                <w:rFonts w:ascii="Arial" w:hAnsi="Arial" w:cs="Arial"/>
              </w:rPr>
              <w:t>……</w:t>
            </w:r>
            <w:r w:rsidR="00C9402F">
              <w:rPr>
                <w:rFonts w:ascii="Arial" w:hAnsi="Arial" w:cs="Arial"/>
              </w:rPr>
              <w:t>...</w:t>
            </w:r>
          </w:p>
          <w:p w14:paraId="226A2567" w14:textId="2311D28F" w:rsidR="000665A5" w:rsidRDefault="000665A5" w:rsidP="002E4ED1">
            <w:pPr>
              <w:tabs>
                <w:tab w:val="right" w:leader="dot" w:pos="7938"/>
              </w:tabs>
              <w:spacing w:line="276" w:lineRule="auto"/>
              <w:ind w:right="168"/>
              <w:rPr>
                <w:rFonts w:ascii="Arial" w:hAnsi="Arial" w:cs="Arial"/>
              </w:rPr>
            </w:pPr>
            <w:r>
              <w:rPr>
                <w:rFonts w:ascii="Arial" w:hAnsi="Arial" w:cs="Arial"/>
              </w:rPr>
              <w:t>Patient Engagement</w:t>
            </w:r>
            <w:r w:rsidR="00E75C04">
              <w:rPr>
                <w:rFonts w:ascii="Arial" w:hAnsi="Arial" w:cs="Arial"/>
              </w:rPr>
              <w:t xml:space="preserve"> </w:t>
            </w:r>
            <w:r>
              <w:rPr>
                <w:rFonts w:ascii="Arial" w:hAnsi="Arial" w:cs="Arial"/>
              </w:rPr>
              <w:t>…………………………………………</w:t>
            </w:r>
            <w:r w:rsidR="00E75C04">
              <w:rPr>
                <w:rFonts w:ascii="Arial" w:hAnsi="Arial" w:cs="Arial"/>
              </w:rPr>
              <w:t>………</w:t>
            </w:r>
          </w:p>
          <w:p w14:paraId="3761EE36" w14:textId="23E38C93" w:rsidR="00137DEF" w:rsidRPr="0032335C" w:rsidRDefault="001F1025" w:rsidP="002E4ED1">
            <w:pPr>
              <w:tabs>
                <w:tab w:val="right" w:leader="dot" w:pos="7938"/>
              </w:tabs>
              <w:spacing w:line="276" w:lineRule="auto"/>
              <w:ind w:right="168"/>
              <w:rPr>
                <w:rFonts w:ascii="Arial" w:hAnsi="Arial" w:cs="Arial"/>
              </w:rPr>
            </w:pPr>
            <w:r>
              <w:rPr>
                <w:rFonts w:ascii="Arial" w:hAnsi="Arial" w:cs="Arial"/>
              </w:rPr>
              <w:t>Quality Assurance and Governance Processes</w:t>
            </w:r>
            <w:r w:rsidR="00137DEF" w:rsidRPr="0032335C">
              <w:rPr>
                <w:rFonts w:ascii="Arial" w:hAnsi="Arial" w:cs="Arial"/>
              </w:rPr>
              <w:t xml:space="preserve"> </w:t>
            </w:r>
            <w:r w:rsidR="008E5174">
              <w:rPr>
                <w:rFonts w:ascii="Arial" w:hAnsi="Arial" w:cs="Arial"/>
              </w:rPr>
              <w:t>………………</w:t>
            </w:r>
            <w:proofErr w:type="gramStart"/>
            <w:r w:rsidR="008E5174">
              <w:rPr>
                <w:rFonts w:ascii="Arial" w:hAnsi="Arial" w:cs="Arial"/>
              </w:rPr>
              <w:t>…</w:t>
            </w:r>
            <w:r w:rsidR="00C9402F">
              <w:rPr>
                <w:rFonts w:ascii="Arial" w:hAnsi="Arial" w:cs="Arial"/>
              </w:rPr>
              <w:t>..</w:t>
            </w:r>
            <w:proofErr w:type="gramEnd"/>
          </w:p>
        </w:tc>
        <w:tc>
          <w:tcPr>
            <w:tcW w:w="850" w:type="dxa"/>
          </w:tcPr>
          <w:p w14:paraId="574F7CDA" w14:textId="52AA35AC" w:rsidR="00D9649F" w:rsidRDefault="005822F9" w:rsidP="002E4ED1">
            <w:pPr>
              <w:spacing w:line="276" w:lineRule="auto"/>
              <w:ind w:right="125"/>
              <w:jc w:val="right"/>
              <w:rPr>
                <w:rFonts w:ascii="Arial" w:hAnsi="Arial" w:cs="Arial"/>
                <w:b/>
              </w:rPr>
            </w:pPr>
            <w:r>
              <w:rPr>
                <w:rFonts w:ascii="Arial" w:hAnsi="Arial" w:cs="Arial"/>
                <w:b/>
              </w:rPr>
              <w:t>2</w:t>
            </w:r>
          </w:p>
          <w:p w14:paraId="11FE93DC" w14:textId="4E588DD3" w:rsidR="00137DEF" w:rsidRDefault="005822F9" w:rsidP="002E4ED1">
            <w:pPr>
              <w:spacing w:line="276" w:lineRule="auto"/>
              <w:ind w:right="125"/>
              <w:jc w:val="right"/>
              <w:rPr>
                <w:rFonts w:ascii="Arial" w:hAnsi="Arial" w:cs="Arial"/>
                <w:b/>
              </w:rPr>
            </w:pPr>
            <w:r>
              <w:rPr>
                <w:rFonts w:ascii="Arial" w:hAnsi="Arial" w:cs="Arial"/>
                <w:b/>
              </w:rPr>
              <w:t>2</w:t>
            </w:r>
          </w:p>
          <w:p w14:paraId="14ADCCDE" w14:textId="2D4C22B4" w:rsidR="00D9649F" w:rsidRDefault="005822F9" w:rsidP="002E4ED1">
            <w:pPr>
              <w:spacing w:line="276" w:lineRule="auto"/>
              <w:ind w:right="125"/>
              <w:jc w:val="right"/>
              <w:rPr>
                <w:rFonts w:ascii="Arial" w:hAnsi="Arial" w:cs="Arial"/>
                <w:b/>
              </w:rPr>
            </w:pPr>
            <w:r>
              <w:rPr>
                <w:rFonts w:ascii="Arial" w:hAnsi="Arial" w:cs="Arial"/>
                <w:b/>
              </w:rPr>
              <w:t>4</w:t>
            </w:r>
          </w:p>
          <w:p w14:paraId="6584A2EB" w14:textId="019E31B4" w:rsidR="002E4ED1" w:rsidRPr="0032335C" w:rsidRDefault="005822F9" w:rsidP="002E4ED1">
            <w:pPr>
              <w:spacing w:line="276" w:lineRule="auto"/>
              <w:ind w:right="125"/>
              <w:jc w:val="right"/>
              <w:rPr>
                <w:rFonts w:ascii="Arial" w:hAnsi="Arial" w:cs="Arial"/>
                <w:b/>
              </w:rPr>
            </w:pPr>
            <w:r>
              <w:rPr>
                <w:rFonts w:ascii="Arial" w:hAnsi="Arial" w:cs="Arial"/>
                <w:b/>
              </w:rPr>
              <w:t>4</w:t>
            </w:r>
          </w:p>
        </w:tc>
      </w:tr>
      <w:tr w:rsidR="00137DEF" w:rsidRPr="0032335C" w14:paraId="5739CC2C" w14:textId="77777777" w:rsidTr="00361F62">
        <w:trPr>
          <w:trHeight w:val="20"/>
        </w:trPr>
        <w:tc>
          <w:tcPr>
            <w:tcW w:w="828" w:type="dxa"/>
          </w:tcPr>
          <w:p w14:paraId="20179B76" w14:textId="77777777" w:rsidR="00137DEF" w:rsidRPr="0032335C" w:rsidRDefault="00137DEF" w:rsidP="002E4ED1">
            <w:pPr>
              <w:spacing w:line="276" w:lineRule="auto"/>
              <w:jc w:val="both"/>
              <w:rPr>
                <w:rFonts w:ascii="Arial" w:hAnsi="Arial" w:cs="Arial"/>
                <w:b/>
              </w:rPr>
            </w:pPr>
          </w:p>
        </w:tc>
        <w:tc>
          <w:tcPr>
            <w:tcW w:w="7536" w:type="dxa"/>
            <w:gridSpan w:val="2"/>
          </w:tcPr>
          <w:p w14:paraId="44B3D16A" w14:textId="77777777" w:rsidR="00137DEF" w:rsidRPr="0032335C" w:rsidRDefault="00137DEF" w:rsidP="002E4ED1">
            <w:pPr>
              <w:spacing w:line="276" w:lineRule="auto"/>
              <w:ind w:right="168"/>
              <w:rPr>
                <w:rFonts w:ascii="Arial" w:hAnsi="Arial" w:cs="Arial"/>
                <w:b/>
              </w:rPr>
            </w:pPr>
          </w:p>
        </w:tc>
        <w:tc>
          <w:tcPr>
            <w:tcW w:w="850" w:type="dxa"/>
          </w:tcPr>
          <w:p w14:paraId="4175974A" w14:textId="77777777" w:rsidR="00137DEF" w:rsidRPr="0032335C" w:rsidRDefault="00137DEF" w:rsidP="002E4ED1">
            <w:pPr>
              <w:spacing w:line="276" w:lineRule="auto"/>
              <w:ind w:right="125"/>
              <w:jc w:val="right"/>
              <w:rPr>
                <w:rFonts w:ascii="Arial" w:hAnsi="Arial" w:cs="Arial"/>
                <w:b/>
              </w:rPr>
            </w:pPr>
          </w:p>
        </w:tc>
      </w:tr>
      <w:tr w:rsidR="00137DEF" w:rsidRPr="0032335C" w14:paraId="6AE01BF2" w14:textId="77777777" w:rsidTr="00361F62">
        <w:trPr>
          <w:trHeight w:val="20"/>
        </w:trPr>
        <w:tc>
          <w:tcPr>
            <w:tcW w:w="828" w:type="dxa"/>
          </w:tcPr>
          <w:p w14:paraId="5F5A891A" w14:textId="77777777" w:rsidR="00137DEF" w:rsidRPr="0032335C" w:rsidRDefault="00137DEF" w:rsidP="002E4ED1">
            <w:pPr>
              <w:spacing w:line="276" w:lineRule="auto"/>
              <w:jc w:val="both"/>
              <w:rPr>
                <w:rFonts w:ascii="Arial" w:hAnsi="Arial" w:cs="Arial"/>
                <w:b/>
              </w:rPr>
            </w:pPr>
            <w:r w:rsidRPr="0032335C">
              <w:rPr>
                <w:rFonts w:ascii="Arial" w:hAnsi="Arial" w:cs="Arial"/>
                <w:b/>
              </w:rPr>
              <w:t>3</w:t>
            </w:r>
          </w:p>
        </w:tc>
        <w:tc>
          <w:tcPr>
            <w:tcW w:w="7536" w:type="dxa"/>
            <w:gridSpan w:val="2"/>
          </w:tcPr>
          <w:p w14:paraId="2F4A9179" w14:textId="64028941" w:rsidR="00137DEF" w:rsidRPr="0032335C" w:rsidRDefault="00D729FD" w:rsidP="002E4ED1">
            <w:pPr>
              <w:tabs>
                <w:tab w:val="right" w:leader="dot" w:pos="7938"/>
              </w:tabs>
              <w:spacing w:line="276" w:lineRule="auto"/>
              <w:ind w:right="168"/>
              <w:rPr>
                <w:rFonts w:ascii="Arial" w:hAnsi="Arial" w:cs="Arial"/>
                <w:b/>
              </w:rPr>
            </w:pPr>
            <w:r>
              <w:rPr>
                <w:rFonts w:ascii="Arial" w:hAnsi="Arial" w:cs="Arial"/>
                <w:b/>
              </w:rPr>
              <w:t>LEARNING FROM DEATHS IN SOMERSET</w:t>
            </w:r>
            <w:r w:rsidR="005B070F">
              <w:rPr>
                <w:rFonts w:ascii="Arial" w:hAnsi="Arial" w:cs="Arial"/>
                <w:b/>
              </w:rPr>
              <w:t xml:space="preserve"> ……………………</w:t>
            </w:r>
            <w:r w:rsidR="00C9402F">
              <w:rPr>
                <w:rFonts w:ascii="Arial" w:hAnsi="Arial" w:cs="Arial"/>
                <w:b/>
              </w:rPr>
              <w:t>.</w:t>
            </w:r>
          </w:p>
        </w:tc>
        <w:tc>
          <w:tcPr>
            <w:tcW w:w="850" w:type="dxa"/>
          </w:tcPr>
          <w:p w14:paraId="5ABB9F6E" w14:textId="77BDEB22" w:rsidR="00137DEF" w:rsidRPr="0032335C" w:rsidRDefault="005822F9" w:rsidP="002E4ED1">
            <w:pPr>
              <w:spacing w:line="276" w:lineRule="auto"/>
              <w:ind w:right="125"/>
              <w:jc w:val="right"/>
              <w:rPr>
                <w:rFonts w:ascii="Arial" w:hAnsi="Arial" w:cs="Arial"/>
                <w:b/>
              </w:rPr>
            </w:pPr>
            <w:r>
              <w:rPr>
                <w:rFonts w:ascii="Arial" w:hAnsi="Arial" w:cs="Arial"/>
                <w:b/>
              </w:rPr>
              <w:t>5</w:t>
            </w:r>
          </w:p>
        </w:tc>
      </w:tr>
      <w:tr w:rsidR="00D729FD" w:rsidRPr="0032335C" w14:paraId="59C65E8F" w14:textId="77777777" w:rsidTr="00361F62">
        <w:trPr>
          <w:trHeight w:val="20"/>
        </w:trPr>
        <w:tc>
          <w:tcPr>
            <w:tcW w:w="828" w:type="dxa"/>
          </w:tcPr>
          <w:p w14:paraId="329CFCB7" w14:textId="77777777" w:rsidR="00D729FD" w:rsidRPr="0032335C" w:rsidRDefault="00D729FD" w:rsidP="002E4ED1">
            <w:pPr>
              <w:spacing w:line="276" w:lineRule="auto"/>
              <w:jc w:val="both"/>
              <w:rPr>
                <w:rFonts w:ascii="Arial" w:hAnsi="Arial" w:cs="Arial"/>
                <w:b/>
              </w:rPr>
            </w:pPr>
          </w:p>
        </w:tc>
        <w:tc>
          <w:tcPr>
            <w:tcW w:w="7536" w:type="dxa"/>
            <w:gridSpan w:val="2"/>
          </w:tcPr>
          <w:p w14:paraId="71E279CB" w14:textId="36F6BBB4" w:rsidR="00361F62" w:rsidRDefault="00D729FD" w:rsidP="002E4ED1">
            <w:pPr>
              <w:spacing w:line="276" w:lineRule="auto"/>
              <w:ind w:right="168"/>
              <w:rPr>
                <w:rFonts w:ascii="Arial" w:hAnsi="Arial" w:cs="Arial"/>
              </w:rPr>
            </w:pPr>
            <w:r>
              <w:rPr>
                <w:rFonts w:ascii="Arial" w:hAnsi="Arial" w:cs="Arial"/>
              </w:rPr>
              <w:t>Notifications, Numbers of Deaths,</w:t>
            </w:r>
            <w:r w:rsidR="00E56446">
              <w:rPr>
                <w:rFonts w:ascii="Arial" w:hAnsi="Arial" w:cs="Arial"/>
              </w:rPr>
              <w:t xml:space="preserve"> Key </w:t>
            </w:r>
            <w:r w:rsidR="008E5174">
              <w:rPr>
                <w:rFonts w:ascii="Arial" w:hAnsi="Arial" w:cs="Arial"/>
              </w:rPr>
              <w:t>P</w:t>
            </w:r>
            <w:r w:rsidR="00E56446">
              <w:rPr>
                <w:rFonts w:ascii="Arial" w:hAnsi="Arial" w:cs="Arial"/>
              </w:rPr>
              <w:t xml:space="preserve">erformance </w:t>
            </w:r>
            <w:r w:rsidR="00553FDB">
              <w:rPr>
                <w:rFonts w:ascii="Arial" w:hAnsi="Arial" w:cs="Arial"/>
              </w:rPr>
              <w:t>Indicators</w:t>
            </w:r>
            <w:r w:rsidR="00361F62">
              <w:rPr>
                <w:rFonts w:ascii="Arial" w:hAnsi="Arial" w:cs="Arial"/>
              </w:rPr>
              <w:t xml:space="preserve"> …</w:t>
            </w:r>
          </w:p>
          <w:p w14:paraId="6CFD340A" w14:textId="1A7D5C2B" w:rsidR="00361F62" w:rsidRDefault="00361F62" w:rsidP="002E4ED1">
            <w:pPr>
              <w:spacing w:line="276" w:lineRule="auto"/>
              <w:ind w:right="168"/>
              <w:rPr>
                <w:rFonts w:ascii="Arial" w:hAnsi="Arial" w:cs="Arial"/>
              </w:rPr>
            </w:pPr>
            <w:r>
              <w:rPr>
                <w:rFonts w:ascii="Arial" w:hAnsi="Arial" w:cs="Arial"/>
              </w:rPr>
              <w:t>About the people who died ………………………………………</w:t>
            </w:r>
            <w:proofErr w:type="gramStart"/>
            <w:r>
              <w:rPr>
                <w:rFonts w:ascii="Arial" w:hAnsi="Arial" w:cs="Arial"/>
              </w:rPr>
              <w:t>…..</w:t>
            </w:r>
            <w:proofErr w:type="gramEnd"/>
          </w:p>
          <w:p w14:paraId="228851B9" w14:textId="59BA45AF" w:rsidR="0011496A" w:rsidRDefault="00553FDB" w:rsidP="002E4ED1">
            <w:pPr>
              <w:spacing w:line="276" w:lineRule="auto"/>
              <w:ind w:right="168"/>
              <w:rPr>
                <w:rFonts w:ascii="Arial" w:hAnsi="Arial" w:cs="Arial"/>
              </w:rPr>
            </w:pPr>
            <w:r>
              <w:rPr>
                <w:rFonts w:ascii="Arial" w:hAnsi="Arial" w:cs="Arial"/>
              </w:rPr>
              <w:t>Cause</w:t>
            </w:r>
            <w:r w:rsidR="00361F62">
              <w:rPr>
                <w:rFonts w:ascii="Arial" w:hAnsi="Arial" w:cs="Arial"/>
              </w:rPr>
              <w:t>s</w:t>
            </w:r>
            <w:r w:rsidR="00D729FD">
              <w:rPr>
                <w:rFonts w:ascii="Arial" w:hAnsi="Arial" w:cs="Arial"/>
              </w:rPr>
              <w:t xml:space="preserve"> of death</w:t>
            </w:r>
            <w:r w:rsidR="005B070F">
              <w:rPr>
                <w:rFonts w:ascii="Arial" w:hAnsi="Arial" w:cs="Arial"/>
              </w:rPr>
              <w:t xml:space="preserve"> </w:t>
            </w:r>
            <w:r w:rsidR="00D729FD">
              <w:rPr>
                <w:rFonts w:ascii="Arial" w:hAnsi="Arial" w:cs="Arial"/>
              </w:rPr>
              <w:t>…………………</w:t>
            </w:r>
            <w:r w:rsidR="008E5174">
              <w:rPr>
                <w:rFonts w:ascii="Arial" w:hAnsi="Arial" w:cs="Arial"/>
              </w:rPr>
              <w:t>…………………………………</w:t>
            </w:r>
            <w:proofErr w:type="gramStart"/>
            <w:r w:rsidR="008E5174">
              <w:rPr>
                <w:rFonts w:ascii="Arial" w:hAnsi="Arial" w:cs="Arial"/>
              </w:rPr>
              <w:t>…</w:t>
            </w:r>
            <w:r w:rsidR="00FB7E5A">
              <w:rPr>
                <w:rFonts w:ascii="Arial" w:hAnsi="Arial" w:cs="Arial"/>
              </w:rPr>
              <w:t>..</w:t>
            </w:r>
            <w:proofErr w:type="gramEnd"/>
          </w:p>
          <w:p w14:paraId="450CEACE" w14:textId="6B2DB5F3" w:rsidR="00D333FE" w:rsidRDefault="00D333FE" w:rsidP="002E4ED1">
            <w:pPr>
              <w:spacing w:line="276" w:lineRule="auto"/>
              <w:ind w:right="168"/>
              <w:rPr>
                <w:rFonts w:ascii="Arial" w:hAnsi="Arial" w:cs="Arial"/>
              </w:rPr>
            </w:pPr>
            <w:r>
              <w:rPr>
                <w:rFonts w:ascii="Arial" w:hAnsi="Arial" w:cs="Arial"/>
              </w:rPr>
              <w:t xml:space="preserve">Learning from </w:t>
            </w:r>
            <w:r w:rsidR="00DF3FF9">
              <w:rPr>
                <w:rFonts w:ascii="Arial" w:hAnsi="Arial" w:cs="Arial"/>
              </w:rPr>
              <w:t>COVID-19</w:t>
            </w:r>
            <w:r w:rsidR="005B070F">
              <w:rPr>
                <w:rFonts w:ascii="Arial" w:hAnsi="Arial" w:cs="Arial"/>
              </w:rPr>
              <w:t xml:space="preserve"> </w:t>
            </w:r>
            <w:r>
              <w:rPr>
                <w:rFonts w:ascii="Arial" w:hAnsi="Arial" w:cs="Arial"/>
              </w:rPr>
              <w:t>……………………………………………</w:t>
            </w:r>
            <w:r w:rsidR="00FB7E5A">
              <w:rPr>
                <w:rFonts w:ascii="Arial" w:hAnsi="Arial" w:cs="Arial"/>
              </w:rPr>
              <w:t>.</w:t>
            </w:r>
          </w:p>
          <w:p w14:paraId="4B97BE3D" w14:textId="77395A52" w:rsidR="00D729FD" w:rsidRPr="00E56446" w:rsidRDefault="0085796C" w:rsidP="002E4ED1">
            <w:pPr>
              <w:spacing w:line="276" w:lineRule="auto"/>
              <w:ind w:right="168"/>
              <w:rPr>
                <w:rFonts w:ascii="Arial" w:hAnsi="Arial" w:cs="Arial"/>
              </w:rPr>
            </w:pPr>
            <w:r>
              <w:rPr>
                <w:rFonts w:ascii="Arial" w:hAnsi="Arial" w:cs="Arial"/>
              </w:rPr>
              <w:t>Reflections from Reviewers</w:t>
            </w:r>
            <w:r w:rsidR="005B070F">
              <w:rPr>
                <w:rFonts w:ascii="Arial" w:hAnsi="Arial" w:cs="Arial"/>
              </w:rPr>
              <w:t xml:space="preserve"> </w:t>
            </w:r>
            <w:r>
              <w:rPr>
                <w:rFonts w:ascii="Arial" w:hAnsi="Arial" w:cs="Arial"/>
              </w:rPr>
              <w:t>…………………………………………</w:t>
            </w:r>
          </w:p>
        </w:tc>
        <w:tc>
          <w:tcPr>
            <w:tcW w:w="850" w:type="dxa"/>
          </w:tcPr>
          <w:p w14:paraId="17383B29" w14:textId="2890E4BA" w:rsidR="00D729FD" w:rsidRDefault="005822F9" w:rsidP="002E4ED1">
            <w:pPr>
              <w:spacing w:line="276" w:lineRule="auto"/>
              <w:ind w:right="125"/>
              <w:jc w:val="right"/>
              <w:rPr>
                <w:rFonts w:ascii="Arial" w:hAnsi="Arial" w:cs="Arial"/>
                <w:b/>
              </w:rPr>
            </w:pPr>
            <w:r>
              <w:rPr>
                <w:rFonts w:ascii="Arial" w:hAnsi="Arial" w:cs="Arial"/>
                <w:b/>
              </w:rPr>
              <w:t>5</w:t>
            </w:r>
          </w:p>
          <w:p w14:paraId="358DCE4F" w14:textId="3D9D4628" w:rsidR="00D333FE" w:rsidRDefault="00361F62" w:rsidP="002E4ED1">
            <w:pPr>
              <w:spacing w:line="276" w:lineRule="auto"/>
              <w:ind w:right="125"/>
              <w:jc w:val="right"/>
              <w:rPr>
                <w:rFonts w:ascii="Arial" w:hAnsi="Arial" w:cs="Arial"/>
                <w:b/>
              </w:rPr>
            </w:pPr>
            <w:r>
              <w:rPr>
                <w:rFonts w:ascii="Arial" w:hAnsi="Arial" w:cs="Arial"/>
                <w:b/>
              </w:rPr>
              <w:t>8</w:t>
            </w:r>
          </w:p>
          <w:p w14:paraId="127ACE6D" w14:textId="4D087D43" w:rsidR="0085796C" w:rsidRDefault="005822F9" w:rsidP="002E4ED1">
            <w:pPr>
              <w:spacing w:line="276" w:lineRule="auto"/>
              <w:ind w:right="125"/>
              <w:jc w:val="right"/>
              <w:rPr>
                <w:rFonts w:ascii="Arial" w:hAnsi="Arial" w:cs="Arial"/>
                <w:b/>
              </w:rPr>
            </w:pPr>
            <w:r>
              <w:rPr>
                <w:rFonts w:ascii="Arial" w:hAnsi="Arial" w:cs="Arial"/>
                <w:b/>
              </w:rPr>
              <w:t>1</w:t>
            </w:r>
            <w:r w:rsidR="00361F62">
              <w:rPr>
                <w:rFonts w:ascii="Arial" w:hAnsi="Arial" w:cs="Arial"/>
                <w:b/>
              </w:rPr>
              <w:t>1</w:t>
            </w:r>
          </w:p>
          <w:p w14:paraId="3BE6BEED" w14:textId="77777777" w:rsidR="0085796C" w:rsidRDefault="005822F9" w:rsidP="002E4ED1">
            <w:pPr>
              <w:spacing w:line="276" w:lineRule="auto"/>
              <w:ind w:right="125"/>
              <w:jc w:val="right"/>
              <w:rPr>
                <w:rFonts w:ascii="Arial" w:hAnsi="Arial" w:cs="Arial"/>
                <w:b/>
              </w:rPr>
            </w:pPr>
            <w:r>
              <w:rPr>
                <w:rFonts w:ascii="Arial" w:hAnsi="Arial" w:cs="Arial"/>
                <w:b/>
              </w:rPr>
              <w:t>12</w:t>
            </w:r>
          </w:p>
          <w:p w14:paraId="176A081F" w14:textId="4C66B25A" w:rsidR="00361F62" w:rsidRPr="0032335C" w:rsidRDefault="00361F62" w:rsidP="002E4ED1">
            <w:pPr>
              <w:spacing w:line="276" w:lineRule="auto"/>
              <w:ind w:right="125"/>
              <w:jc w:val="right"/>
              <w:rPr>
                <w:rFonts w:ascii="Arial" w:hAnsi="Arial" w:cs="Arial"/>
                <w:b/>
              </w:rPr>
            </w:pPr>
            <w:r>
              <w:rPr>
                <w:rFonts w:ascii="Arial" w:hAnsi="Arial" w:cs="Arial"/>
                <w:b/>
              </w:rPr>
              <w:t>12</w:t>
            </w:r>
          </w:p>
        </w:tc>
      </w:tr>
      <w:tr w:rsidR="0011496A" w:rsidRPr="0032335C" w14:paraId="13028ECA" w14:textId="77777777" w:rsidTr="00361F62">
        <w:trPr>
          <w:trHeight w:val="20"/>
        </w:trPr>
        <w:tc>
          <w:tcPr>
            <w:tcW w:w="828" w:type="dxa"/>
          </w:tcPr>
          <w:p w14:paraId="6E4AA44D" w14:textId="77777777" w:rsidR="0011496A" w:rsidRPr="0032335C" w:rsidRDefault="0011496A" w:rsidP="002E4ED1">
            <w:pPr>
              <w:spacing w:line="276" w:lineRule="auto"/>
              <w:jc w:val="both"/>
              <w:rPr>
                <w:rFonts w:ascii="Arial" w:hAnsi="Arial" w:cs="Arial"/>
                <w:b/>
              </w:rPr>
            </w:pPr>
          </w:p>
        </w:tc>
        <w:tc>
          <w:tcPr>
            <w:tcW w:w="7536" w:type="dxa"/>
            <w:gridSpan w:val="2"/>
          </w:tcPr>
          <w:p w14:paraId="408E212C" w14:textId="77777777" w:rsidR="0011496A" w:rsidRDefault="0011496A" w:rsidP="002E4ED1">
            <w:pPr>
              <w:spacing w:line="276" w:lineRule="auto"/>
              <w:ind w:right="168"/>
              <w:rPr>
                <w:rFonts w:ascii="Arial" w:hAnsi="Arial" w:cs="Arial"/>
              </w:rPr>
            </w:pPr>
          </w:p>
        </w:tc>
        <w:tc>
          <w:tcPr>
            <w:tcW w:w="850" w:type="dxa"/>
          </w:tcPr>
          <w:p w14:paraId="279B7C76" w14:textId="77777777" w:rsidR="0011496A" w:rsidRPr="0032335C" w:rsidRDefault="0011496A" w:rsidP="002E4ED1">
            <w:pPr>
              <w:spacing w:line="276" w:lineRule="auto"/>
              <w:ind w:right="125"/>
              <w:jc w:val="right"/>
              <w:rPr>
                <w:rFonts w:ascii="Arial" w:hAnsi="Arial" w:cs="Arial"/>
                <w:b/>
              </w:rPr>
            </w:pPr>
          </w:p>
        </w:tc>
      </w:tr>
      <w:tr w:rsidR="00D729FD" w:rsidRPr="0032335C" w14:paraId="2B6A08DC" w14:textId="77777777" w:rsidTr="00361F62">
        <w:trPr>
          <w:trHeight w:val="20"/>
        </w:trPr>
        <w:tc>
          <w:tcPr>
            <w:tcW w:w="828" w:type="dxa"/>
          </w:tcPr>
          <w:p w14:paraId="2A2670DD" w14:textId="77777777" w:rsidR="00D729FD" w:rsidRPr="0032335C" w:rsidRDefault="00D729FD" w:rsidP="002E4ED1">
            <w:pPr>
              <w:spacing w:line="276" w:lineRule="auto"/>
              <w:jc w:val="both"/>
              <w:rPr>
                <w:rFonts w:ascii="Arial" w:hAnsi="Arial" w:cs="Arial"/>
                <w:b/>
              </w:rPr>
            </w:pPr>
            <w:r w:rsidRPr="0032335C">
              <w:rPr>
                <w:rFonts w:ascii="Arial" w:hAnsi="Arial" w:cs="Arial"/>
                <w:b/>
              </w:rPr>
              <w:t>4</w:t>
            </w:r>
          </w:p>
        </w:tc>
        <w:tc>
          <w:tcPr>
            <w:tcW w:w="7536" w:type="dxa"/>
            <w:gridSpan w:val="2"/>
          </w:tcPr>
          <w:p w14:paraId="1FC48AC1" w14:textId="551EB708" w:rsidR="00D729FD" w:rsidRPr="0032335C" w:rsidRDefault="00667339" w:rsidP="002E4ED1">
            <w:pPr>
              <w:tabs>
                <w:tab w:val="right" w:leader="dot" w:pos="7938"/>
              </w:tabs>
              <w:spacing w:line="276" w:lineRule="auto"/>
              <w:ind w:right="168"/>
              <w:rPr>
                <w:rFonts w:ascii="Arial" w:hAnsi="Arial" w:cs="Arial"/>
                <w:b/>
              </w:rPr>
            </w:pPr>
            <w:r>
              <w:rPr>
                <w:rFonts w:ascii="Arial" w:hAnsi="Arial" w:cs="Arial"/>
                <w:b/>
              </w:rPr>
              <w:t>PEOPLE’S</w:t>
            </w:r>
            <w:r w:rsidR="00D333FE">
              <w:rPr>
                <w:rFonts w:ascii="Arial" w:hAnsi="Arial" w:cs="Arial"/>
                <w:b/>
              </w:rPr>
              <w:t xml:space="preserve"> STORIES </w:t>
            </w:r>
            <w:r w:rsidR="005B070F">
              <w:rPr>
                <w:rFonts w:ascii="Arial" w:hAnsi="Arial" w:cs="Arial"/>
                <w:b/>
              </w:rPr>
              <w:t>…………………………………………………</w:t>
            </w:r>
            <w:r w:rsidR="00FB7E5A">
              <w:rPr>
                <w:rFonts w:ascii="Arial" w:hAnsi="Arial" w:cs="Arial"/>
                <w:b/>
              </w:rPr>
              <w:t>.</w:t>
            </w:r>
          </w:p>
        </w:tc>
        <w:tc>
          <w:tcPr>
            <w:tcW w:w="850" w:type="dxa"/>
          </w:tcPr>
          <w:p w14:paraId="520BD7FE" w14:textId="61BF74CA" w:rsidR="00D729FD" w:rsidRPr="0032335C" w:rsidRDefault="005822F9" w:rsidP="002E4ED1">
            <w:pPr>
              <w:spacing w:line="276" w:lineRule="auto"/>
              <w:ind w:right="125"/>
              <w:jc w:val="right"/>
              <w:rPr>
                <w:rFonts w:ascii="Arial" w:hAnsi="Arial" w:cs="Arial"/>
                <w:b/>
              </w:rPr>
            </w:pPr>
            <w:r>
              <w:rPr>
                <w:rFonts w:ascii="Arial" w:hAnsi="Arial" w:cs="Arial"/>
                <w:b/>
              </w:rPr>
              <w:t>14</w:t>
            </w:r>
          </w:p>
        </w:tc>
      </w:tr>
      <w:tr w:rsidR="00D333FE" w:rsidRPr="0032335C" w14:paraId="6F7B36D2" w14:textId="77777777" w:rsidTr="00361F62">
        <w:trPr>
          <w:trHeight w:val="20"/>
        </w:trPr>
        <w:tc>
          <w:tcPr>
            <w:tcW w:w="828" w:type="dxa"/>
          </w:tcPr>
          <w:p w14:paraId="1DE2B4BE" w14:textId="77777777" w:rsidR="00D333FE" w:rsidRPr="0032335C" w:rsidRDefault="00D333FE" w:rsidP="002E4ED1">
            <w:pPr>
              <w:spacing w:line="276" w:lineRule="auto"/>
              <w:jc w:val="both"/>
              <w:rPr>
                <w:rFonts w:ascii="Arial" w:hAnsi="Arial" w:cs="Arial"/>
                <w:b/>
              </w:rPr>
            </w:pPr>
          </w:p>
        </w:tc>
        <w:tc>
          <w:tcPr>
            <w:tcW w:w="7536" w:type="dxa"/>
            <w:gridSpan w:val="2"/>
          </w:tcPr>
          <w:p w14:paraId="2E2F725B" w14:textId="3C47D14B" w:rsidR="00D333FE" w:rsidRDefault="00D333FE" w:rsidP="002E4ED1">
            <w:pPr>
              <w:tabs>
                <w:tab w:val="right" w:leader="dot" w:pos="7938"/>
              </w:tabs>
              <w:spacing w:line="276" w:lineRule="auto"/>
              <w:ind w:right="168"/>
              <w:rPr>
                <w:rFonts w:ascii="Arial" w:hAnsi="Arial" w:cs="Arial"/>
              </w:rPr>
            </w:pPr>
            <w:r>
              <w:rPr>
                <w:rFonts w:ascii="Arial" w:hAnsi="Arial" w:cs="Arial"/>
              </w:rPr>
              <w:t>Celebrating Good Practice</w:t>
            </w:r>
            <w:r w:rsidRPr="0032335C">
              <w:rPr>
                <w:rFonts w:ascii="Arial" w:hAnsi="Arial" w:cs="Arial"/>
              </w:rPr>
              <w:t xml:space="preserve"> </w:t>
            </w:r>
            <w:r w:rsidR="005F2653">
              <w:rPr>
                <w:rFonts w:ascii="Arial" w:hAnsi="Arial" w:cs="Arial"/>
              </w:rPr>
              <w:t>…………………………………………</w:t>
            </w:r>
            <w:r w:rsidR="00FB7E5A">
              <w:rPr>
                <w:rFonts w:ascii="Arial" w:hAnsi="Arial" w:cs="Arial"/>
              </w:rPr>
              <w:t>.</w:t>
            </w:r>
          </w:p>
          <w:p w14:paraId="1D3CA82E" w14:textId="4F1E4F56" w:rsidR="008E5174" w:rsidRPr="0032335C" w:rsidRDefault="008E5174" w:rsidP="002E4ED1">
            <w:pPr>
              <w:tabs>
                <w:tab w:val="right" w:leader="dot" w:pos="7938"/>
              </w:tabs>
              <w:spacing w:line="276" w:lineRule="auto"/>
              <w:ind w:right="168"/>
              <w:rPr>
                <w:rFonts w:ascii="Arial" w:hAnsi="Arial" w:cs="Arial"/>
                <w:b/>
              </w:rPr>
            </w:pPr>
            <w:r>
              <w:rPr>
                <w:rFonts w:ascii="Arial" w:hAnsi="Arial" w:cs="Arial"/>
              </w:rPr>
              <w:t xml:space="preserve">Areas for Improvement </w:t>
            </w:r>
            <w:r w:rsidR="005F2653">
              <w:rPr>
                <w:rFonts w:ascii="Arial" w:hAnsi="Arial" w:cs="Arial"/>
              </w:rPr>
              <w:t>………………………………………………</w:t>
            </w:r>
          </w:p>
        </w:tc>
        <w:tc>
          <w:tcPr>
            <w:tcW w:w="850" w:type="dxa"/>
          </w:tcPr>
          <w:p w14:paraId="2DC7C5CF" w14:textId="4EC5FB00" w:rsidR="00D333FE" w:rsidRDefault="005822F9" w:rsidP="002E4ED1">
            <w:pPr>
              <w:spacing w:line="276" w:lineRule="auto"/>
              <w:ind w:right="125"/>
              <w:jc w:val="right"/>
              <w:rPr>
                <w:rFonts w:ascii="Arial" w:hAnsi="Arial" w:cs="Arial"/>
                <w:b/>
              </w:rPr>
            </w:pPr>
            <w:r>
              <w:rPr>
                <w:rFonts w:ascii="Arial" w:hAnsi="Arial" w:cs="Arial"/>
                <w:b/>
              </w:rPr>
              <w:t>14</w:t>
            </w:r>
          </w:p>
          <w:p w14:paraId="3B0CA74E" w14:textId="7CB79A6E" w:rsidR="005F2653" w:rsidRPr="0032335C" w:rsidRDefault="005822F9" w:rsidP="002E4ED1">
            <w:pPr>
              <w:spacing w:line="276" w:lineRule="auto"/>
              <w:ind w:right="125"/>
              <w:jc w:val="right"/>
              <w:rPr>
                <w:rFonts w:ascii="Arial" w:hAnsi="Arial" w:cs="Arial"/>
                <w:b/>
              </w:rPr>
            </w:pPr>
            <w:r>
              <w:rPr>
                <w:rFonts w:ascii="Arial" w:hAnsi="Arial" w:cs="Arial"/>
                <w:b/>
              </w:rPr>
              <w:t>15</w:t>
            </w:r>
          </w:p>
        </w:tc>
      </w:tr>
      <w:tr w:rsidR="00D333FE" w:rsidRPr="0032335C" w14:paraId="18A2CDA1" w14:textId="77777777" w:rsidTr="00361F62">
        <w:trPr>
          <w:trHeight w:val="20"/>
        </w:trPr>
        <w:tc>
          <w:tcPr>
            <w:tcW w:w="828" w:type="dxa"/>
          </w:tcPr>
          <w:p w14:paraId="39CE129C" w14:textId="7C63CB4B" w:rsidR="00D333FE" w:rsidRPr="0032335C" w:rsidRDefault="00D333FE" w:rsidP="002E4ED1">
            <w:pPr>
              <w:spacing w:line="276" w:lineRule="auto"/>
              <w:jc w:val="both"/>
              <w:rPr>
                <w:rFonts w:ascii="Arial" w:hAnsi="Arial" w:cs="Arial"/>
                <w:b/>
              </w:rPr>
            </w:pPr>
          </w:p>
        </w:tc>
        <w:tc>
          <w:tcPr>
            <w:tcW w:w="7536" w:type="dxa"/>
            <w:gridSpan w:val="2"/>
          </w:tcPr>
          <w:p w14:paraId="31ACB214" w14:textId="77777777" w:rsidR="00D333FE" w:rsidRDefault="00D333FE" w:rsidP="002E4ED1">
            <w:pPr>
              <w:tabs>
                <w:tab w:val="right" w:leader="dot" w:pos="7938"/>
              </w:tabs>
              <w:spacing w:line="276" w:lineRule="auto"/>
              <w:ind w:right="168"/>
              <w:rPr>
                <w:rFonts w:ascii="Arial" w:hAnsi="Arial" w:cs="Arial"/>
              </w:rPr>
            </w:pPr>
          </w:p>
        </w:tc>
        <w:tc>
          <w:tcPr>
            <w:tcW w:w="850" w:type="dxa"/>
          </w:tcPr>
          <w:p w14:paraId="49388713" w14:textId="77777777" w:rsidR="00D333FE" w:rsidRPr="0032335C" w:rsidRDefault="00D333FE" w:rsidP="002E4ED1">
            <w:pPr>
              <w:spacing w:line="276" w:lineRule="auto"/>
              <w:ind w:right="125"/>
              <w:jc w:val="right"/>
              <w:rPr>
                <w:rFonts w:ascii="Arial" w:hAnsi="Arial" w:cs="Arial"/>
                <w:b/>
              </w:rPr>
            </w:pPr>
          </w:p>
        </w:tc>
      </w:tr>
      <w:tr w:rsidR="00D333FE" w:rsidRPr="0032335C" w14:paraId="3C42558E" w14:textId="77777777" w:rsidTr="00361F62">
        <w:trPr>
          <w:trHeight w:val="20"/>
        </w:trPr>
        <w:tc>
          <w:tcPr>
            <w:tcW w:w="828" w:type="dxa"/>
          </w:tcPr>
          <w:p w14:paraId="64F30E2C" w14:textId="77777777" w:rsidR="00D333FE" w:rsidRPr="0032335C" w:rsidRDefault="00D333FE" w:rsidP="002E4ED1">
            <w:pPr>
              <w:spacing w:line="276" w:lineRule="auto"/>
              <w:jc w:val="both"/>
              <w:rPr>
                <w:rFonts w:ascii="Arial" w:hAnsi="Arial" w:cs="Arial"/>
                <w:b/>
              </w:rPr>
            </w:pPr>
            <w:r w:rsidRPr="0032335C">
              <w:rPr>
                <w:rFonts w:ascii="Arial" w:hAnsi="Arial" w:cs="Arial"/>
                <w:b/>
              </w:rPr>
              <w:t>5</w:t>
            </w:r>
          </w:p>
        </w:tc>
        <w:tc>
          <w:tcPr>
            <w:tcW w:w="7536" w:type="dxa"/>
            <w:gridSpan w:val="2"/>
          </w:tcPr>
          <w:p w14:paraId="5B739FCD" w14:textId="58D6722E" w:rsidR="00D333FE" w:rsidRPr="0032335C" w:rsidRDefault="00CB67A9" w:rsidP="002E4ED1">
            <w:pPr>
              <w:tabs>
                <w:tab w:val="right" w:leader="dot" w:pos="7938"/>
              </w:tabs>
              <w:spacing w:line="276" w:lineRule="auto"/>
              <w:ind w:right="168"/>
              <w:rPr>
                <w:rFonts w:ascii="Arial" w:hAnsi="Arial" w:cs="Arial"/>
                <w:b/>
              </w:rPr>
            </w:pPr>
            <w:r>
              <w:rPr>
                <w:rFonts w:ascii="Arial" w:hAnsi="Arial" w:cs="Arial"/>
                <w:b/>
              </w:rPr>
              <w:t>LEARNING INTO ACTION</w:t>
            </w:r>
            <w:r w:rsidR="00D333FE" w:rsidRPr="0032335C">
              <w:rPr>
                <w:rFonts w:ascii="Arial" w:hAnsi="Arial" w:cs="Arial"/>
                <w:b/>
              </w:rPr>
              <w:t xml:space="preserve"> </w:t>
            </w:r>
            <w:r w:rsidR="005F2653">
              <w:rPr>
                <w:rFonts w:ascii="Arial" w:hAnsi="Arial" w:cs="Arial"/>
                <w:b/>
              </w:rPr>
              <w:t>…………………………………………</w:t>
            </w:r>
            <w:r w:rsidR="00FB7E5A">
              <w:rPr>
                <w:rFonts w:ascii="Arial" w:hAnsi="Arial" w:cs="Arial"/>
                <w:b/>
              </w:rPr>
              <w:t>.</w:t>
            </w:r>
          </w:p>
        </w:tc>
        <w:tc>
          <w:tcPr>
            <w:tcW w:w="850" w:type="dxa"/>
          </w:tcPr>
          <w:p w14:paraId="7DC651F0" w14:textId="6D3ED98B" w:rsidR="00CB67A9" w:rsidRPr="0032335C" w:rsidRDefault="005822F9" w:rsidP="002E4ED1">
            <w:pPr>
              <w:spacing w:line="276" w:lineRule="auto"/>
              <w:ind w:right="125"/>
              <w:jc w:val="right"/>
              <w:rPr>
                <w:rFonts w:ascii="Arial" w:hAnsi="Arial" w:cs="Arial"/>
                <w:b/>
              </w:rPr>
            </w:pPr>
            <w:r>
              <w:rPr>
                <w:rFonts w:ascii="Arial" w:hAnsi="Arial" w:cs="Arial"/>
                <w:b/>
              </w:rPr>
              <w:t>17</w:t>
            </w:r>
          </w:p>
        </w:tc>
      </w:tr>
      <w:tr w:rsidR="006A7BB7" w:rsidRPr="0032335C" w14:paraId="4F5E38E9" w14:textId="77777777" w:rsidTr="00361F62">
        <w:trPr>
          <w:trHeight w:val="20"/>
        </w:trPr>
        <w:tc>
          <w:tcPr>
            <w:tcW w:w="828" w:type="dxa"/>
          </w:tcPr>
          <w:p w14:paraId="6ECB49CA" w14:textId="77777777" w:rsidR="006A7BB7" w:rsidRPr="0032335C" w:rsidRDefault="006A7BB7" w:rsidP="002E4ED1">
            <w:pPr>
              <w:spacing w:line="276" w:lineRule="auto"/>
              <w:jc w:val="both"/>
              <w:rPr>
                <w:rFonts w:ascii="Arial" w:hAnsi="Arial" w:cs="Arial"/>
                <w:b/>
              </w:rPr>
            </w:pPr>
          </w:p>
        </w:tc>
        <w:tc>
          <w:tcPr>
            <w:tcW w:w="7536" w:type="dxa"/>
            <w:gridSpan w:val="2"/>
          </w:tcPr>
          <w:p w14:paraId="1E2FCD80" w14:textId="58A4393F" w:rsidR="006A7BB7" w:rsidRDefault="006A7BB7" w:rsidP="002E4ED1">
            <w:pPr>
              <w:tabs>
                <w:tab w:val="right" w:leader="dot" w:pos="7938"/>
              </w:tabs>
              <w:spacing w:line="276" w:lineRule="auto"/>
              <w:ind w:right="168"/>
              <w:rPr>
                <w:rFonts w:ascii="Arial" w:hAnsi="Arial" w:cs="Arial"/>
                <w:bCs/>
              </w:rPr>
            </w:pPr>
            <w:r>
              <w:rPr>
                <w:rFonts w:ascii="Arial" w:hAnsi="Arial" w:cs="Arial"/>
                <w:bCs/>
              </w:rPr>
              <w:t>Themes from 2021</w:t>
            </w:r>
            <w:r w:rsidR="009C6D7C">
              <w:rPr>
                <w:rFonts w:ascii="Arial" w:hAnsi="Arial" w:cs="Arial"/>
                <w:bCs/>
              </w:rPr>
              <w:t>-</w:t>
            </w:r>
            <w:r>
              <w:rPr>
                <w:rFonts w:ascii="Arial" w:hAnsi="Arial" w:cs="Arial"/>
                <w:bCs/>
              </w:rPr>
              <w:t>22 reviews………………………………………</w:t>
            </w:r>
          </w:p>
          <w:p w14:paraId="07DAC7AB" w14:textId="76C0B37C" w:rsidR="006A7BB7" w:rsidRPr="006A7BB7" w:rsidRDefault="006A7BB7" w:rsidP="002E4ED1">
            <w:pPr>
              <w:tabs>
                <w:tab w:val="right" w:leader="dot" w:pos="7938"/>
              </w:tabs>
              <w:spacing w:line="276" w:lineRule="auto"/>
              <w:ind w:right="168"/>
              <w:rPr>
                <w:rFonts w:ascii="Arial" w:hAnsi="Arial" w:cs="Arial"/>
                <w:bCs/>
              </w:rPr>
            </w:pPr>
            <w:r>
              <w:rPr>
                <w:rFonts w:ascii="Arial" w:hAnsi="Arial" w:cs="Arial"/>
                <w:bCs/>
              </w:rPr>
              <w:t xml:space="preserve">Update on </w:t>
            </w:r>
            <w:r w:rsidR="00C603D2">
              <w:rPr>
                <w:rFonts w:ascii="Arial" w:hAnsi="Arial" w:cs="Arial"/>
                <w:bCs/>
              </w:rPr>
              <w:t>Learning into action ………………….</w:t>
            </w:r>
            <w:r>
              <w:rPr>
                <w:rFonts w:ascii="Arial" w:hAnsi="Arial" w:cs="Arial"/>
                <w:bCs/>
              </w:rPr>
              <w:t>………………….</w:t>
            </w:r>
          </w:p>
        </w:tc>
        <w:tc>
          <w:tcPr>
            <w:tcW w:w="850" w:type="dxa"/>
          </w:tcPr>
          <w:p w14:paraId="39439D07" w14:textId="14943EBF" w:rsidR="00752710" w:rsidRDefault="005822F9" w:rsidP="002E4ED1">
            <w:pPr>
              <w:spacing w:line="276" w:lineRule="auto"/>
              <w:ind w:right="125"/>
              <w:jc w:val="right"/>
              <w:rPr>
                <w:rFonts w:ascii="Arial" w:hAnsi="Arial" w:cs="Arial"/>
                <w:b/>
              </w:rPr>
            </w:pPr>
            <w:r>
              <w:rPr>
                <w:rFonts w:ascii="Arial" w:hAnsi="Arial" w:cs="Arial"/>
                <w:b/>
              </w:rPr>
              <w:t>17</w:t>
            </w:r>
          </w:p>
          <w:p w14:paraId="6F2A9335" w14:textId="168F45AE" w:rsidR="006A7BB7" w:rsidRPr="0032335C" w:rsidRDefault="005822F9" w:rsidP="002E4ED1">
            <w:pPr>
              <w:spacing w:line="276" w:lineRule="auto"/>
              <w:ind w:right="125"/>
              <w:jc w:val="right"/>
              <w:rPr>
                <w:rFonts w:ascii="Arial" w:hAnsi="Arial" w:cs="Arial"/>
                <w:b/>
              </w:rPr>
            </w:pPr>
            <w:r>
              <w:rPr>
                <w:rFonts w:ascii="Arial" w:hAnsi="Arial" w:cs="Arial"/>
                <w:b/>
              </w:rPr>
              <w:t>19</w:t>
            </w:r>
          </w:p>
        </w:tc>
      </w:tr>
      <w:tr w:rsidR="00D333FE" w:rsidRPr="0032335C" w14:paraId="41D0591E" w14:textId="77777777" w:rsidTr="00361F62">
        <w:trPr>
          <w:trHeight w:val="20"/>
        </w:trPr>
        <w:tc>
          <w:tcPr>
            <w:tcW w:w="828" w:type="dxa"/>
          </w:tcPr>
          <w:p w14:paraId="100D6D7B" w14:textId="77777777" w:rsidR="00D333FE" w:rsidRPr="0032335C" w:rsidRDefault="00D333FE" w:rsidP="002E4ED1">
            <w:pPr>
              <w:spacing w:line="276" w:lineRule="auto"/>
              <w:jc w:val="both"/>
              <w:rPr>
                <w:rFonts w:ascii="Arial" w:hAnsi="Arial" w:cs="Arial"/>
                <w:b/>
              </w:rPr>
            </w:pPr>
          </w:p>
        </w:tc>
        <w:tc>
          <w:tcPr>
            <w:tcW w:w="7536" w:type="dxa"/>
            <w:gridSpan w:val="2"/>
          </w:tcPr>
          <w:p w14:paraId="6E2DBA55" w14:textId="27E4757C" w:rsidR="00D333FE" w:rsidRPr="0032335C" w:rsidRDefault="00D333FE" w:rsidP="002E4ED1">
            <w:pPr>
              <w:tabs>
                <w:tab w:val="right" w:leader="dot" w:pos="7938"/>
              </w:tabs>
              <w:spacing w:line="276" w:lineRule="auto"/>
              <w:ind w:right="168"/>
              <w:rPr>
                <w:rFonts w:ascii="Arial" w:hAnsi="Arial" w:cs="Arial"/>
              </w:rPr>
            </w:pPr>
          </w:p>
        </w:tc>
        <w:tc>
          <w:tcPr>
            <w:tcW w:w="850" w:type="dxa"/>
          </w:tcPr>
          <w:p w14:paraId="4E7A3858" w14:textId="2E8B0FA8" w:rsidR="00D333FE" w:rsidRPr="0032335C" w:rsidRDefault="00D333FE" w:rsidP="002E4ED1">
            <w:pPr>
              <w:spacing w:line="276" w:lineRule="auto"/>
              <w:ind w:right="125"/>
              <w:jc w:val="right"/>
              <w:rPr>
                <w:rFonts w:ascii="Arial" w:hAnsi="Arial" w:cs="Arial"/>
                <w:b/>
              </w:rPr>
            </w:pPr>
          </w:p>
        </w:tc>
      </w:tr>
      <w:tr w:rsidR="00361F62" w:rsidRPr="0032335C" w14:paraId="4EFC36A1" w14:textId="77777777" w:rsidTr="00361F62">
        <w:trPr>
          <w:trHeight w:val="20"/>
        </w:trPr>
        <w:tc>
          <w:tcPr>
            <w:tcW w:w="828" w:type="dxa"/>
          </w:tcPr>
          <w:p w14:paraId="4578271A" w14:textId="77777777" w:rsidR="00361F62" w:rsidRPr="0032335C" w:rsidRDefault="00361F62" w:rsidP="002E4ED1">
            <w:pPr>
              <w:spacing w:line="276" w:lineRule="auto"/>
              <w:jc w:val="both"/>
              <w:rPr>
                <w:rFonts w:ascii="Arial" w:hAnsi="Arial" w:cs="Arial"/>
                <w:b/>
              </w:rPr>
            </w:pPr>
          </w:p>
        </w:tc>
        <w:tc>
          <w:tcPr>
            <w:tcW w:w="7536" w:type="dxa"/>
            <w:gridSpan w:val="2"/>
          </w:tcPr>
          <w:p w14:paraId="2D80EEC8" w14:textId="4FEF1548" w:rsidR="00361F62" w:rsidRPr="00361F62" w:rsidRDefault="00361F62" w:rsidP="002E4ED1">
            <w:pPr>
              <w:tabs>
                <w:tab w:val="right" w:leader="dot" w:pos="7938"/>
              </w:tabs>
              <w:spacing w:line="276" w:lineRule="auto"/>
              <w:ind w:right="168"/>
              <w:rPr>
                <w:rFonts w:ascii="Arial" w:hAnsi="Arial" w:cs="Arial"/>
                <w:b/>
                <w:bCs/>
              </w:rPr>
            </w:pPr>
            <w:r w:rsidRPr="00361F62">
              <w:rPr>
                <w:rFonts w:ascii="Arial" w:hAnsi="Arial" w:cs="Arial"/>
                <w:b/>
                <w:bCs/>
              </w:rPr>
              <w:t>CONCLUSIONS ………………………………………………………</w:t>
            </w:r>
          </w:p>
        </w:tc>
        <w:tc>
          <w:tcPr>
            <w:tcW w:w="850" w:type="dxa"/>
          </w:tcPr>
          <w:p w14:paraId="46553C6F" w14:textId="64A6E2A5" w:rsidR="00361F62" w:rsidRPr="0032335C" w:rsidRDefault="00361F62" w:rsidP="002E4ED1">
            <w:pPr>
              <w:spacing w:line="276" w:lineRule="auto"/>
              <w:ind w:right="125"/>
              <w:jc w:val="right"/>
              <w:rPr>
                <w:rFonts w:ascii="Arial" w:hAnsi="Arial" w:cs="Arial"/>
                <w:b/>
              </w:rPr>
            </w:pPr>
            <w:r>
              <w:rPr>
                <w:rFonts w:ascii="Arial" w:hAnsi="Arial" w:cs="Arial"/>
                <w:b/>
              </w:rPr>
              <w:t>28</w:t>
            </w:r>
          </w:p>
        </w:tc>
      </w:tr>
      <w:tr w:rsidR="00361F62" w:rsidRPr="0032335C" w14:paraId="4E059768" w14:textId="77777777" w:rsidTr="00361F62">
        <w:trPr>
          <w:trHeight w:val="20"/>
        </w:trPr>
        <w:tc>
          <w:tcPr>
            <w:tcW w:w="828" w:type="dxa"/>
          </w:tcPr>
          <w:p w14:paraId="5DC48103" w14:textId="77777777" w:rsidR="00361F62" w:rsidRPr="0032335C" w:rsidRDefault="00361F62" w:rsidP="002E4ED1">
            <w:pPr>
              <w:spacing w:line="276" w:lineRule="auto"/>
              <w:jc w:val="both"/>
              <w:rPr>
                <w:rFonts w:ascii="Arial" w:hAnsi="Arial" w:cs="Arial"/>
                <w:b/>
              </w:rPr>
            </w:pPr>
          </w:p>
        </w:tc>
        <w:tc>
          <w:tcPr>
            <w:tcW w:w="7536" w:type="dxa"/>
            <w:gridSpan w:val="2"/>
          </w:tcPr>
          <w:p w14:paraId="56963CA9" w14:textId="77777777" w:rsidR="00361F62" w:rsidRPr="0032335C" w:rsidRDefault="00361F62" w:rsidP="002E4ED1">
            <w:pPr>
              <w:tabs>
                <w:tab w:val="right" w:leader="dot" w:pos="7938"/>
              </w:tabs>
              <w:spacing w:line="276" w:lineRule="auto"/>
              <w:ind w:right="168"/>
              <w:rPr>
                <w:rFonts w:ascii="Arial" w:hAnsi="Arial" w:cs="Arial"/>
              </w:rPr>
            </w:pPr>
          </w:p>
        </w:tc>
        <w:tc>
          <w:tcPr>
            <w:tcW w:w="850" w:type="dxa"/>
          </w:tcPr>
          <w:p w14:paraId="5CA200CD" w14:textId="77777777" w:rsidR="00361F62" w:rsidRPr="0032335C" w:rsidRDefault="00361F62" w:rsidP="002E4ED1">
            <w:pPr>
              <w:spacing w:line="276" w:lineRule="auto"/>
              <w:ind w:right="125"/>
              <w:jc w:val="right"/>
              <w:rPr>
                <w:rFonts w:ascii="Arial" w:hAnsi="Arial" w:cs="Arial"/>
                <w:b/>
              </w:rPr>
            </w:pPr>
          </w:p>
        </w:tc>
      </w:tr>
      <w:tr w:rsidR="00D333FE" w:rsidRPr="0032335C" w14:paraId="2FCC8140" w14:textId="77777777" w:rsidTr="00361F62">
        <w:trPr>
          <w:trHeight w:val="20"/>
        </w:trPr>
        <w:tc>
          <w:tcPr>
            <w:tcW w:w="828" w:type="dxa"/>
          </w:tcPr>
          <w:p w14:paraId="5C8B9585" w14:textId="77777777" w:rsidR="00D333FE" w:rsidRPr="0032335C" w:rsidRDefault="00D333FE" w:rsidP="002E4ED1">
            <w:pPr>
              <w:spacing w:line="276" w:lineRule="auto"/>
              <w:jc w:val="both"/>
              <w:rPr>
                <w:rFonts w:ascii="Arial" w:hAnsi="Arial" w:cs="Arial"/>
                <w:b/>
              </w:rPr>
            </w:pPr>
          </w:p>
        </w:tc>
        <w:tc>
          <w:tcPr>
            <w:tcW w:w="7536" w:type="dxa"/>
            <w:gridSpan w:val="2"/>
          </w:tcPr>
          <w:p w14:paraId="71F3F2D2" w14:textId="4E1AE760" w:rsidR="00D333FE" w:rsidRPr="0032335C" w:rsidRDefault="00361F62" w:rsidP="002E4ED1">
            <w:pPr>
              <w:tabs>
                <w:tab w:val="right" w:leader="dot" w:pos="7938"/>
              </w:tabs>
              <w:spacing w:line="276" w:lineRule="auto"/>
              <w:ind w:right="168"/>
              <w:rPr>
                <w:rFonts w:ascii="Arial" w:hAnsi="Arial" w:cs="Arial"/>
                <w:b/>
              </w:rPr>
            </w:pPr>
            <w:r>
              <w:rPr>
                <w:rFonts w:ascii="Arial" w:hAnsi="Arial" w:cs="Arial"/>
                <w:b/>
              </w:rPr>
              <w:t>References ……………………………………………………………</w:t>
            </w:r>
          </w:p>
        </w:tc>
        <w:tc>
          <w:tcPr>
            <w:tcW w:w="850" w:type="dxa"/>
          </w:tcPr>
          <w:p w14:paraId="36B74485" w14:textId="0900F940" w:rsidR="00D333FE" w:rsidRPr="0032335C" w:rsidRDefault="00361F62" w:rsidP="002E4ED1">
            <w:pPr>
              <w:spacing w:line="276" w:lineRule="auto"/>
              <w:ind w:right="125"/>
              <w:jc w:val="right"/>
              <w:rPr>
                <w:rFonts w:ascii="Arial" w:hAnsi="Arial" w:cs="Arial"/>
                <w:b/>
              </w:rPr>
            </w:pPr>
            <w:r>
              <w:rPr>
                <w:rFonts w:ascii="Arial" w:hAnsi="Arial" w:cs="Arial"/>
                <w:b/>
              </w:rPr>
              <w:t>29</w:t>
            </w:r>
          </w:p>
        </w:tc>
      </w:tr>
      <w:tr w:rsidR="00361F62" w:rsidRPr="0032335C" w14:paraId="5B723E65" w14:textId="77777777" w:rsidTr="00361F62">
        <w:trPr>
          <w:trHeight w:val="20"/>
        </w:trPr>
        <w:tc>
          <w:tcPr>
            <w:tcW w:w="828" w:type="dxa"/>
          </w:tcPr>
          <w:p w14:paraId="49425BEC" w14:textId="77777777" w:rsidR="00361F62" w:rsidRPr="0032335C" w:rsidRDefault="00361F62" w:rsidP="002E4ED1">
            <w:pPr>
              <w:spacing w:line="276" w:lineRule="auto"/>
              <w:jc w:val="both"/>
              <w:rPr>
                <w:rFonts w:ascii="Arial" w:hAnsi="Arial" w:cs="Arial"/>
                <w:b/>
              </w:rPr>
            </w:pPr>
          </w:p>
        </w:tc>
        <w:tc>
          <w:tcPr>
            <w:tcW w:w="7536" w:type="dxa"/>
            <w:gridSpan w:val="2"/>
          </w:tcPr>
          <w:p w14:paraId="11CD5902" w14:textId="77777777" w:rsidR="00361F62" w:rsidRDefault="00361F62" w:rsidP="002E4ED1">
            <w:pPr>
              <w:tabs>
                <w:tab w:val="right" w:leader="dot" w:pos="7938"/>
              </w:tabs>
              <w:spacing w:line="276" w:lineRule="auto"/>
              <w:ind w:right="168"/>
              <w:rPr>
                <w:rFonts w:ascii="Arial" w:hAnsi="Arial" w:cs="Arial"/>
                <w:b/>
              </w:rPr>
            </w:pPr>
          </w:p>
        </w:tc>
        <w:tc>
          <w:tcPr>
            <w:tcW w:w="850" w:type="dxa"/>
          </w:tcPr>
          <w:p w14:paraId="0DDC6743" w14:textId="77777777" w:rsidR="00361F62" w:rsidRDefault="00361F62" w:rsidP="002E4ED1">
            <w:pPr>
              <w:spacing w:line="276" w:lineRule="auto"/>
              <w:ind w:right="125"/>
              <w:jc w:val="right"/>
              <w:rPr>
                <w:rFonts w:ascii="Arial" w:hAnsi="Arial" w:cs="Arial"/>
                <w:b/>
              </w:rPr>
            </w:pPr>
          </w:p>
        </w:tc>
      </w:tr>
      <w:tr w:rsidR="00361F62" w:rsidRPr="0032335C" w14:paraId="34C4DBC2" w14:textId="77777777" w:rsidTr="00361F62">
        <w:trPr>
          <w:trHeight w:val="20"/>
        </w:trPr>
        <w:tc>
          <w:tcPr>
            <w:tcW w:w="828" w:type="dxa"/>
          </w:tcPr>
          <w:p w14:paraId="7D4A931D" w14:textId="77777777" w:rsidR="00361F62" w:rsidRPr="0032335C" w:rsidRDefault="00361F62" w:rsidP="002E4ED1">
            <w:pPr>
              <w:spacing w:line="276" w:lineRule="auto"/>
              <w:jc w:val="both"/>
              <w:rPr>
                <w:rFonts w:ascii="Arial" w:hAnsi="Arial" w:cs="Arial"/>
                <w:b/>
              </w:rPr>
            </w:pPr>
          </w:p>
        </w:tc>
        <w:tc>
          <w:tcPr>
            <w:tcW w:w="7536" w:type="dxa"/>
            <w:gridSpan w:val="2"/>
          </w:tcPr>
          <w:p w14:paraId="30FAC37C" w14:textId="77777777" w:rsidR="00361F62" w:rsidRDefault="00361F62" w:rsidP="002E4ED1">
            <w:pPr>
              <w:tabs>
                <w:tab w:val="right" w:leader="dot" w:pos="7938"/>
              </w:tabs>
              <w:spacing w:line="276" w:lineRule="auto"/>
              <w:ind w:right="168"/>
              <w:rPr>
                <w:rFonts w:ascii="Arial" w:hAnsi="Arial" w:cs="Arial"/>
                <w:b/>
              </w:rPr>
            </w:pPr>
          </w:p>
        </w:tc>
        <w:tc>
          <w:tcPr>
            <w:tcW w:w="850" w:type="dxa"/>
          </w:tcPr>
          <w:p w14:paraId="1F2A4C7B" w14:textId="77777777" w:rsidR="00361F62" w:rsidRDefault="00361F62" w:rsidP="002E4ED1">
            <w:pPr>
              <w:spacing w:line="276" w:lineRule="auto"/>
              <w:ind w:right="125"/>
              <w:jc w:val="right"/>
              <w:rPr>
                <w:rFonts w:ascii="Arial" w:hAnsi="Arial" w:cs="Arial"/>
                <w:b/>
              </w:rPr>
            </w:pPr>
          </w:p>
        </w:tc>
      </w:tr>
      <w:tr w:rsidR="00D333FE" w:rsidRPr="0032335C" w14:paraId="1B68362C" w14:textId="77777777" w:rsidTr="00361F62">
        <w:trPr>
          <w:trHeight w:val="20"/>
        </w:trPr>
        <w:tc>
          <w:tcPr>
            <w:tcW w:w="8364" w:type="dxa"/>
            <w:gridSpan w:val="3"/>
          </w:tcPr>
          <w:p w14:paraId="53875368" w14:textId="7EA32DFD" w:rsidR="00D333FE" w:rsidRPr="0032335C" w:rsidRDefault="00D333FE" w:rsidP="002E4ED1">
            <w:pPr>
              <w:spacing w:line="276" w:lineRule="auto"/>
              <w:ind w:right="168"/>
              <w:rPr>
                <w:rFonts w:ascii="Arial" w:hAnsi="Arial" w:cs="Arial"/>
                <w:b/>
              </w:rPr>
            </w:pPr>
            <w:r w:rsidRPr="0032335C">
              <w:rPr>
                <w:rFonts w:ascii="Arial" w:hAnsi="Arial" w:cs="Arial"/>
                <w:b/>
              </w:rPr>
              <w:t>APPENDICES</w:t>
            </w:r>
          </w:p>
        </w:tc>
        <w:tc>
          <w:tcPr>
            <w:tcW w:w="850" w:type="dxa"/>
          </w:tcPr>
          <w:p w14:paraId="0997B0D9" w14:textId="77777777" w:rsidR="00D333FE" w:rsidRPr="0032335C" w:rsidRDefault="00D333FE" w:rsidP="002E4ED1">
            <w:pPr>
              <w:spacing w:line="276" w:lineRule="auto"/>
              <w:ind w:right="125"/>
              <w:jc w:val="right"/>
              <w:rPr>
                <w:rFonts w:ascii="Arial" w:hAnsi="Arial" w:cs="Arial"/>
                <w:b/>
              </w:rPr>
            </w:pPr>
          </w:p>
        </w:tc>
      </w:tr>
      <w:tr w:rsidR="00D333FE" w:rsidRPr="0032335C" w14:paraId="4C30A375" w14:textId="77777777" w:rsidTr="00361F62">
        <w:trPr>
          <w:trHeight w:val="20"/>
        </w:trPr>
        <w:tc>
          <w:tcPr>
            <w:tcW w:w="851" w:type="dxa"/>
            <w:gridSpan w:val="2"/>
          </w:tcPr>
          <w:p w14:paraId="07F2F873" w14:textId="77777777" w:rsidR="00D333FE" w:rsidRPr="0032335C" w:rsidRDefault="00D333FE" w:rsidP="002E4ED1">
            <w:pPr>
              <w:spacing w:line="276" w:lineRule="auto"/>
              <w:ind w:right="168"/>
              <w:rPr>
                <w:rFonts w:ascii="Arial" w:hAnsi="Arial" w:cs="Arial"/>
                <w:b/>
              </w:rPr>
            </w:pPr>
          </w:p>
        </w:tc>
        <w:tc>
          <w:tcPr>
            <w:tcW w:w="7513" w:type="dxa"/>
          </w:tcPr>
          <w:p w14:paraId="0F320BAD" w14:textId="77777777" w:rsidR="00D333FE" w:rsidRPr="0032335C" w:rsidRDefault="00D333FE" w:rsidP="002E4ED1">
            <w:pPr>
              <w:spacing w:line="276" w:lineRule="auto"/>
              <w:ind w:right="168"/>
              <w:rPr>
                <w:rFonts w:ascii="Arial" w:hAnsi="Arial" w:cs="Arial"/>
                <w:b/>
              </w:rPr>
            </w:pPr>
          </w:p>
        </w:tc>
        <w:tc>
          <w:tcPr>
            <w:tcW w:w="850" w:type="dxa"/>
          </w:tcPr>
          <w:p w14:paraId="0DF6B2A9" w14:textId="77777777" w:rsidR="00D333FE" w:rsidRPr="0032335C" w:rsidRDefault="00D333FE" w:rsidP="002E4ED1">
            <w:pPr>
              <w:spacing w:line="276" w:lineRule="auto"/>
              <w:ind w:right="125"/>
              <w:jc w:val="right"/>
              <w:rPr>
                <w:rFonts w:ascii="Arial" w:hAnsi="Arial" w:cs="Arial"/>
                <w:b/>
              </w:rPr>
            </w:pPr>
          </w:p>
        </w:tc>
      </w:tr>
      <w:tr w:rsidR="00D333FE" w:rsidRPr="0032335C" w14:paraId="3C27E22C" w14:textId="77777777" w:rsidTr="00361F62">
        <w:trPr>
          <w:trHeight w:val="20"/>
        </w:trPr>
        <w:tc>
          <w:tcPr>
            <w:tcW w:w="851" w:type="dxa"/>
            <w:gridSpan w:val="2"/>
          </w:tcPr>
          <w:p w14:paraId="00FBA3D6" w14:textId="17B761CF" w:rsidR="00D333FE" w:rsidRPr="0032335C" w:rsidRDefault="00D333FE" w:rsidP="002E4ED1">
            <w:pPr>
              <w:spacing w:line="276" w:lineRule="auto"/>
              <w:ind w:right="168"/>
              <w:rPr>
                <w:rFonts w:ascii="Arial" w:hAnsi="Arial" w:cs="Arial"/>
                <w:b/>
              </w:rPr>
            </w:pPr>
            <w:r w:rsidRPr="0032335C">
              <w:rPr>
                <w:rFonts w:ascii="Arial" w:hAnsi="Arial" w:cs="Arial"/>
                <w:b/>
              </w:rPr>
              <w:t>A 1</w:t>
            </w:r>
          </w:p>
        </w:tc>
        <w:tc>
          <w:tcPr>
            <w:tcW w:w="7513" w:type="dxa"/>
          </w:tcPr>
          <w:p w14:paraId="50C90489" w14:textId="3746A1A3" w:rsidR="00BB1362" w:rsidRPr="0032335C" w:rsidRDefault="00BB1362" w:rsidP="002E4ED1">
            <w:pPr>
              <w:tabs>
                <w:tab w:val="right" w:leader="dot" w:pos="7938"/>
              </w:tabs>
              <w:spacing w:line="276" w:lineRule="auto"/>
              <w:ind w:right="168"/>
              <w:rPr>
                <w:rFonts w:ascii="Arial" w:hAnsi="Arial" w:cs="Arial"/>
              </w:rPr>
            </w:pPr>
            <w:r>
              <w:rPr>
                <w:rFonts w:ascii="Arial" w:hAnsi="Arial" w:cs="Arial"/>
              </w:rPr>
              <w:t>LeDeR Easy Read Report</w:t>
            </w:r>
          </w:p>
        </w:tc>
        <w:tc>
          <w:tcPr>
            <w:tcW w:w="850" w:type="dxa"/>
          </w:tcPr>
          <w:p w14:paraId="4ABFD3A9" w14:textId="6D7EED42" w:rsidR="00A1289A" w:rsidRPr="0032335C" w:rsidRDefault="005822F9" w:rsidP="002E4ED1">
            <w:pPr>
              <w:spacing w:line="276" w:lineRule="auto"/>
              <w:ind w:right="125"/>
              <w:jc w:val="right"/>
              <w:rPr>
                <w:rFonts w:ascii="Arial" w:hAnsi="Arial" w:cs="Arial"/>
                <w:b/>
              </w:rPr>
            </w:pPr>
            <w:r>
              <w:rPr>
                <w:rFonts w:ascii="Arial" w:hAnsi="Arial" w:cs="Arial"/>
                <w:b/>
              </w:rPr>
              <w:t>30</w:t>
            </w:r>
          </w:p>
        </w:tc>
      </w:tr>
      <w:tr w:rsidR="00A1289A" w:rsidRPr="0032335C" w14:paraId="684F19DF" w14:textId="77777777" w:rsidTr="00361F62">
        <w:trPr>
          <w:trHeight w:val="20"/>
        </w:trPr>
        <w:tc>
          <w:tcPr>
            <w:tcW w:w="851" w:type="dxa"/>
            <w:gridSpan w:val="2"/>
          </w:tcPr>
          <w:p w14:paraId="1893945C" w14:textId="040D52D9" w:rsidR="005C7011" w:rsidRPr="0032335C" w:rsidRDefault="005C7011" w:rsidP="002E4ED1">
            <w:pPr>
              <w:spacing w:line="276" w:lineRule="auto"/>
              <w:ind w:right="168"/>
              <w:rPr>
                <w:rFonts w:ascii="Arial" w:hAnsi="Arial" w:cs="Arial"/>
                <w:b/>
              </w:rPr>
            </w:pPr>
          </w:p>
        </w:tc>
        <w:tc>
          <w:tcPr>
            <w:tcW w:w="7513" w:type="dxa"/>
          </w:tcPr>
          <w:p w14:paraId="70AF526E" w14:textId="04C7E79E" w:rsidR="00A1289A" w:rsidRDefault="00A1289A" w:rsidP="002E4ED1">
            <w:pPr>
              <w:tabs>
                <w:tab w:val="right" w:leader="dot" w:pos="7938"/>
              </w:tabs>
              <w:spacing w:line="276" w:lineRule="auto"/>
              <w:ind w:right="168"/>
              <w:rPr>
                <w:rFonts w:ascii="Arial" w:hAnsi="Arial" w:cs="Arial"/>
              </w:rPr>
            </w:pPr>
          </w:p>
        </w:tc>
        <w:tc>
          <w:tcPr>
            <w:tcW w:w="850" w:type="dxa"/>
          </w:tcPr>
          <w:p w14:paraId="10FA2AF8" w14:textId="37063910" w:rsidR="001A5436" w:rsidRPr="0032335C" w:rsidRDefault="001A5436" w:rsidP="002E4ED1">
            <w:pPr>
              <w:spacing w:line="276" w:lineRule="auto"/>
              <w:ind w:right="125"/>
              <w:jc w:val="right"/>
              <w:rPr>
                <w:rFonts w:ascii="Arial" w:hAnsi="Arial" w:cs="Arial"/>
                <w:b/>
              </w:rPr>
            </w:pPr>
          </w:p>
        </w:tc>
      </w:tr>
    </w:tbl>
    <w:p w14:paraId="611C7B6A" w14:textId="77777777" w:rsidR="00137DEF" w:rsidRPr="0032335C" w:rsidRDefault="00137DEF" w:rsidP="000E3D9C">
      <w:pPr>
        <w:tabs>
          <w:tab w:val="left" w:pos="1083"/>
        </w:tabs>
        <w:spacing w:line="276" w:lineRule="auto"/>
        <w:jc w:val="both"/>
        <w:rPr>
          <w:rFonts w:ascii="Arial" w:hAnsi="Arial" w:cs="Arial"/>
          <w:b/>
        </w:rPr>
        <w:sectPr w:rsidR="00137DEF" w:rsidRPr="0032335C" w:rsidSect="00A114BA">
          <w:footerReference w:type="default" r:id="rId13"/>
          <w:pgSz w:w="11906" w:h="16838"/>
          <w:pgMar w:top="1418" w:right="1440" w:bottom="1418" w:left="1440" w:header="720" w:footer="567" w:gutter="0"/>
          <w:cols w:space="720"/>
        </w:sectPr>
      </w:pPr>
    </w:p>
    <w:p w14:paraId="2E7DF026" w14:textId="77777777" w:rsidR="0038007B" w:rsidRDefault="0038007B" w:rsidP="00FE3427">
      <w:pPr>
        <w:spacing w:line="276" w:lineRule="auto"/>
        <w:rPr>
          <w:rFonts w:ascii="Arial" w:hAnsi="Arial" w:cs="Arial"/>
          <w:b/>
        </w:rPr>
        <w:sectPr w:rsidR="0038007B" w:rsidSect="002E5119">
          <w:headerReference w:type="default" r:id="rId14"/>
          <w:footerReference w:type="default" r:id="rId15"/>
          <w:pgSz w:w="11907" w:h="16840" w:code="9"/>
          <w:pgMar w:top="1440" w:right="1440" w:bottom="1440" w:left="1440" w:header="709" w:footer="567" w:gutter="0"/>
          <w:pgNumType w:start="1"/>
          <w:cols w:space="708"/>
          <w:docGrid w:linePitch="360"/>
        </w:sectPr>
      </w:pPr>
    </w:p>
    <w:p w14:paraId="43A9867D" w14:textId="47365B8E" w:rsidR="00A63DCB" w:rsidRDefault="007F6CB1" w:rsidP="00F94392">
      <w:pPr>
        <w:numPr>
          <w:ilvl w:val="0"/>
          <w:numId w:val="11"/>
        </w:numPr>
        <w:spacing w:line="276" w:lineRule="auto"/>
        <w:ind w:left="567" w:hanging="567"/>
        <w:rPr>
          <w:rFonts w:ascii="Arial" w:hAnsi="Arial" w:cs="Arial"/>
          <w:b/>
        </w:rPr>
      </w:pPr>
      <w:r>
        <w:rPr>
          <w:rFonts w:ascii="Arial" w:hAnsi="Arial" w:cs="Arial"/>
          <w:b/>
        </w:rPr>
        <w:lastRenderedPageBreak/>
        <w:t xml:space="preserve">EXECUTIVE SUMMARY </w:t>
      </w:r>
    </w:p>
    <w:p w14:paraId="3A570436" w14:textId="374968AE" w:rsidR="002B320B" w:rsidRDefault="002B320B" w:rsidP="002B320B">
      <w:pPr>
        <w:spacing w:line="276" w:lineRule="auto"/>
        <w:rPr>
          <w:rFonts w:ascii="Arial" w:hAnsi="Arial" w:cs="Arial"/>
          <w:b/>
        </w:rPr>
      </w:pPr>
    </w:p>
    <w:p w14:paraId="4AD6DAE2" w14:textId="5F897E2F" w:rsidR="002B320B" w:rsidRPr="002B320B" w:rsidRDefault="002B320B" w:rsidP="002B320B">
      <w:pPr>
        <w:spacing w:line="276" w:lineRule="auto"/>
        <w:rPr>
          <w:rFonts w:ascii="Arial" w:hAnsi="Arial" w:cs="Arial"/>
          <w:bCs/>
        </w:rPr>
      </w:pPr>
      <w:r w:rsidRPr="002B320B">
        <w:rPr>
          <w:rFonts w:ascii="Arial" w:hAnsi="Arial" w:cs="Arial"/>
          <w:bCs/>
        </w:rPr>
        <w:t xml:space="preserve">This report covers the period April 2021 – March 2022. There is an easy read summary of the report which can be found in Appendix </w:t>
      </w:r>
      <w:r w:rsidR="005C7011">
        <w:rPr>
          <w:rFonts w:ascii="Arial" w:hAnsi="Arial" w:cs="Arial"/>
          <w:bCs/>
        </w:rPr>
        <w:t>1</w:t>
      </w:r>
      <w:r w:rsidRPr="002B320B">
        <w:rPr>
          <w:rFonts w:ascii="Arial" w:hAnsi="Arial" w:cs="Arial"/>
          <w:bCs/>
        </w:rPr>
        <w:t>.</w:t>
      </w:r>
    </w:p>
    <w:p w14:paraId="2F97DC4E" w14:textId="77777777" w:rsidR="002B320B" w:rsidRPr="002B320B" w:rsidRDefault="002B320B" w:rsidP="002B320B">
      <w:pPr>
        <w:spacing w:line="276" w:lineRule="auto"/>
        <w:rPr>
          <w:rFonts w:ascii="Arial" w:hAnsi="Arial" w:cs="Arial"/>
          <w:bCs/>
        </w:rPr>
      </w:pPr>
    </w:p>
    <w:p w14:paraId="6FEB6BC2" w14:textId="7A3CADD0" w:rsidR="002B320B" w:rsidRDefault="002B320B" w:rsidP="002B320B">
      <w:pPr>
        <w:spacing w:line="276" w:lineRule="auto"/>
        <w:rPr>
          <w:rFonts w:ascii="Arial" w:hAnsi="Arial" w:cs="Arial"/>
          <w:bCs/>
        </w:rPr>
      </w:pPr>
      <w:r w:rsidRPr="002B320B">
        <w:rPr>
          <w:rFonts w:ascii="Arial" w:hAnsi="Arial" w:cs="Arial"/>
          <w:bCs/>
        </w:rPr>
        <w:t xml:space="preserve">Learning from deaths of people with Learning Disabilities and Autistic People (LeDeR) is a national service improvement programme that was set up with the aim of reducing health inequalities and premature mortality by making changes to services both locally and nationally. </w:t>
      </w:r>
    </w:p>
    <w:p w14:paraId="04E4F3D6" w14:textId="77777777" w:rsidR="00732D53" w:rsidRPr="002B320B" w:rsidRDefault="00732D53" w:rsidP="002B320B">
      <w:pPr>
        <w:spacing w:line="276" w:lineRule="auto"/>
        <w:rPr>
          <w:rFonts w:ascii="Arial" w:hAnsi="Arial" w:cs="Arial"/>
          <w:bCs/>
        </w:rPr>
      </w:pPr>
    </w:p>
    <w:p w14:paraId="3591DFFF" w14:textId="1F239EC0" w:rsidR="002B320B" w:rsidRDefault="002B320B" w:rsidP="002B320B">
      <w:pPr>
        <w:spacing w:line="276" w:lineRule="auto"/>
        <w:rPr>
          <w:rFonts w:ascii="Arial" w:hAnsi="Arial" w:cs="Arial"/>
          <w:bCs/>
        </w:rPr>
      </w:pPr>
      <w:r w:rsidRPr="002B320B">
        <w:rPr>
          <w:rFonts w:ascii="Arial" w:hAnsi="Arial" w:cs="Arial"/>
          <w:bCs/>
        </w:rPr>
        <w:t xml:space="preserve">The aim of this report is to share learning from the LeDeR programme in Somerset </w:t>
      </w:r>
      <w:proofErr w:type="gramStart"/>
      <w:r w:rsidRPr="002B320B">
        <w:rPr>
          <w:rFonts w:ascii="Arial" w:hAnsi="Arial" w:cs="Arial"/>
          <w:bCs/>
        </w:rPr>
        <w:t>in order to</w:t>
      </w:r>
      <w:proofErr w:type="gramEnd"/>
      <w:r w:rsidRPr="002B320B">
        <w:rPr>
          <w:rFonts w:ascii="Arial" w:hAnsi="Arial" w:cs="Arial"/>
          <w:bCs/>
        </w:rPr>
        <w:t xml:space="preserve"> promote change across the health and social care system. This report will </w:t>
      </w:r>
      <w:r w:rsidR="00732D53">
        <w:rPr>
          <w:rFonts w:ascii="Arial" w:hAnsi="Arial" w:cs="Arial"/>
          <w:bCs/>
        </w:rPr>
        <w:t>summarise what we have found out from the LeDeR reviews carried out in the reporting period, highlighting good practice and areas for improvement. It will discuss key themes that have emerged from reviews and highlight work the LeDeR team have already done with system colleagues to promote change and improve outcomes for people with learning disabilities and autistic people. Lastly the report will identify key improvement priorities for the LeDeR team and colleagues across the Integrated Care System for implementation in the next year</w:t>
      </w:r>
      <w:r w:rsidR="00BA24A8">
        <w:rPr>
          <w:rFonts w:ascii="Arial" w:hAnsi="Arial" w:cs="Arial"/>
          <w:bCs/>
        </w:rPr>
        <w:t xml:space="preserve">. </w:t>
      </w:r>
    </w:p>
    <w:p w14:paraId="6ED2D583" w14:textId="2955F8FA" w:rsidR="006A215F" w:rsidRDefault="006A215F" w:rsidP="002B320B">
      <w:pPr>
        <w:spacing w:line="276" w:lineRule="auto"/>
        <w:rPr>
          <w:rFonts w:ascii="Arial" w:hAnsi="Arial" w:cs="Arial"/>
          <w:bCs/>
        </w:rPr>
      </w:pPr>
    </w:p>
    <w:p w14:paraId="623D685C" w14:textId="409767A2" w:rsidR="006A215F" w:rsidRPr="002B320B" w:rsidRDefault="006A215F" w:rsidP="002B320B">
      <w:pPr>
        <w:spacing w:line="276" w:lineRule="auto"/>
        <w:rPr>
          <w:rFonts w:ascii="Arial" w:hAnsi="Arial" w:cs="Arial"/>
          <w:bCs/>
        </w:rPr>
      </w:pPr>
      <w:r>
        <w:rPr>
          <w:rFonts w:ascii="Arial" w:hAnsi="Arial" w:cs="Arial"/>
          <w:bCs/>
        </w:rPr>
        <w:t xml:space="preserve">The report has been written by Dr Rachel </w:t>
      </w:r>
      <w:proofErr w:type="spellStart"/>
      <w:r>
        <w:rPr>
          <w:rFonts w:ascii="Arial" w:hAnsi="Arial" w:cs="Arial"/>
          <w:bCs/>
        </w:rPr>
        <w:t>Donne-Davis,</w:t>
      </w:r>
      <w:proofErr w:type="spellEnd"/>
      <w:r>
        <w:rPr>
          <w:rFonts w:ascii="Arial" w:hAnsi="Arial" w:cs="Arial"/>
          <w:bCs/>
        </w:rPr>
        <w:t xml:space="preserve"> Local Area Contact for the LeDeR Team, with contributions from </w:t>
      </w:r>
      <w:proofErr w:type="gramStart"/>
      <w:r>
        <w:rPr>
          <w:rFonts w:ascii="Arial" w:hAnsi="Arial" w:cs="Arial"/>
          <w:bCs/>
        </w:rPr>
        <w:t>a number of</w:t>
      </w:r>
      <w:proofErr w:type="gramEnd"/>
      <w:r>
        <w:rPr>
          <w:rFonts w:ascii="Arial" w:hAnsi="Arial" w:cs="Arial"/>
          <w:bCs/>
        </w:rPr>
        <w:t xml:space="preserve"> system partners including </w:t>
      </w:r>
      <w:proofErr w:type="spellStart"/>
      <w:r>
        <w:rPr>
          <w:rFonts w:ascii="Arial" w:hAnsi="Arial" w:cs="Arial"/>
          <w:bCs/>
        </w:rPr>
        <w:t>BiggerHouse</w:t>
      </w:r>
      <w:proofErr w:type="spellEnd"/>
      <w:r>
        <w:rPr>
          <w:rFonts w:ascii="Arial" w:hAnsi="Arial" w:cs="Arial"/>
          <w:bCs/>
        </w:rPr>
        <w:t xml:space="preserve"> Film, </w:t>
      </w:r>
      <w:proofErr w:type="spellStart"/>
      <w:r>
        <w:rPr>
          <w:rFonts w:ascii="Arial" w:hAnsi="Arial" w:cs="Arial"/>
          <w:bCs/>
        </w:rPr>
        <w:t>Open</w:t>
      </w:r>
      <w:r w:rsidR="00C50C5D">
        <w:rPr>
          <w:rFonts w:ascii="Arial" w:hAnsi="Arial" w:cs="Arial"/>
          <w:bCs/>
        </w:rPr>
        <w:t>S</w:t>
      </w:r>
      <w:r>
        <w:rPr>
          <w:rFonts w:ascii="Arial" w:hAnsi="Arial" w:cs="Arial"/>
          <w:bCs/>
        </w:rPr>
        <w:t>tory</w:t>
      </w:r>
      <w:r w:rsidR="00C50C5D">
        <w:rPr>
          <w:rFonts w:ascii="Arial" w:hAnsi="Arial" w:cs="Arial"/>
          <w:bCs/>
        </w:rPr>
        <w:t>T</w:t>
      </w:r>
      <w:r>
        <w:rPr>
          <w:rFonts w:ascii="Arial" w:hAnsi="Arial" w:cs="Arial"/>
          <w:bCs/>
        </w:rPr>
        <w:t>ellers</w:t>
      </w:r>
      <w:proofErr w:type="spellEnd"/>
      <w:r>
        <w:rPr>
          <w:rFonts w:ascii="Arial" w:hAnsi="Arial" w:cs="Arial"/>
          <w:bCs/>
        </w:rPr>
        <w:t xml:space="preserve"> and Somerset </w:t>
      </w:r>
      <w:r w:rsidR="008532B5">
        <w:rPr>
          <w:rFonts w:ascii="Arial" w:hAnsi="Arial" w:cs="Arial"/>
          <w:bCs/>
        </w:rPr>
        <w:t xml:space="preserve">NHS </w:t>
      </w:r>
      <w:r>
        <w:rPr>
          <w:rFonts w:ascii="Arial" w:hAnsi="Arial" w:cs="Arial"/>
          <w:bCs/>
        </w:rPr>
        <w:t>Foundation Trust. The LeDeR Team have provided reflections and case studies for the report</w:t>
      </w:r>
      <w:r w:rsidR="00D32316">
        <w:rPr>
          <w:rFonts w:ascii="Arial" w:hAnsi="Arial" w:cs="Arial"/>
          <w:bCs/>
        </w:rPr>
        <w:t xml:space="preserve"> and discussions by the LeDeR Governance Group have been incorporated in this report</w:t>
      </w:r>
      <w:r w:rsidR="00BE17FD">
        <w:rPr>
          <w:rFonts w:ascii="Arial" w:hAnsi="Arial" w:cs="Arial"/>
          <w:bCs/>
        </w:rPr>
        <w:t xml:space="preserve">. </w:t>
      </w:r>
    </w:p>
    <w:p w14:paraId="384B107B" w14:textId="77777777" w:rsidR="002B320B" w:rsidRPr="002B320B" w:rsidRDefault="002B320B" w:rsidP="002B320B">
      <w:pPr>
        <w:spacing w:line="276" w:lineRule="auto"/>
        <w:rPr>
          <w:rFonts w:ascii="Arial" w:hAnsi="Arial" w:cs="Arial"/>
          <w:b/>
        </w:rPr>
      </w:pPr>
    </w:p>
    <w:p w14:paraId="1F199C34" w14:textId="3EA0E766" w:rsidR="00311892" w:rsidRDefault="00311892" w:rsidP="00FE3427">
      <w:pPr>
        <w:spacing w:line="276" w:lineRule="auto"/>
        <w:rPr>
          <w:rFonts w:ascii="Arial" w:hAnsi="Arial" w:cs="Arial"/>
          <w:b/>
        </w:rPr>
      </w:pPr>
      <w:r>
        <w:rPr>
          <w:rFonts w:ascii="Arial" w:hAnsi="Arial" w:cs="Arial"/>
          <w:b/>
        </w:rPr>
        <w:br w:type="page"/>
      </w:r>
    </w:p>
    <w:p w14:paraId="3DDA0E0B" w14:textId="500F1CEB" w:rsidR="003725E6" w:rsidRDefault="00311892" w:rsidP="00FE3427">
      <w:pPr>
        <w:pStyle w:val="ListParagraph"/>
        <w:numPr>
          <w:ilvl w:val="0"/>
          <w:numId w:val="11"/>
        </w:numPr>
        <w:tabs>
          <w:tab w:val="left" w:pos="1083"/>
        </w:tabs>
        <w:spacing w:line="276" w:lineRule="auto"/>
        <w:ind w:left="567" w:hanging="567"/>
        <w:rPr>
          <w:rFonts w:ascii="Arial" w:hAnsi="Arial" w:cs="Arial"/>
          <w:b/>
        </w:rPr>
      </w:pPr>
      <w:r>
        <w:rPr>
          <w:rFonts w:ascii="Arial" w:hAnsi="Arial" w:cs="Arial"/>
          <w:b/>
        </w:rPr>
        <w:lastRenderedPageBreak/>
        <w:t>INTRODUCTION</w:t>
      </w:r>
    </w:p>
    <w:p w14:paraId="6ED55197" w14:textId="68BDBB44" w:rsidR="00311892" w:rsidRDefault="00311892" w:rsidP="00FE3427">
      <w:pPr>
        <w:tabs>
          <w:tab w:val="left" w:pos="1083"/>
        </w:tabs>
        <w:spacing w:line="276" w:lineRule="auto"/>
        <w:ind w:left="567" w:hanging="567"/>
        <w:rPr>
          <w:rFonts w:ascii="Arial" w:hAnsi="Arial" w:cs="Arial"/>
          <w:b/>
        </w:rPr>
      </w:pPr>
    </w:p>
    <w:p w14:paraId="46FD3F61" w14:textId="5F1D5DAB" w:rsidR="00311892" w:rsidRPr="0038007B" w:rsidRDefault="00311892" w:rsidP="00FE3427">
      <w:pPr>
        <w:spacing w:line="276" w:lineRule="auto"/>
        <w:ind w:left="567" w:hanging="567"/>
        <w:rPr>
          <w:rFonts w:ascii="Arial" w:hAnsi="Arial" w:cs="Arial"/>
          <w:b/>
          <w:bCs/>
          <w:i/>
          <w:iCs/>
        </w:rPr>
      </w:pPr>
      <w:r w:rsidRPr="0038007B">
        <w:rPr>
          <w:rFonts w:ascii="Arial" w:hAnsi="Arial" w:cs="Arial"/>
          <w:b/>
          <w:i/>
          <w:iCs/>
        </w:rPr>
        <w:t>2.1</w:t>
      </w:r>
      <w:r w:rsidRPr="0038007B">
        <w:rPr>
          <w:rFonts w:ascii="Arial" w:hAnsi="Arial" w:cs="Arial"/>
          <w:b/>
          <w:i/>
          <w:iCs/>
        </w:rPr>
        <w:tab/>
      </w:r>
      <w:r w:rsidRPr="0038007B">
        <w:rPr>
          <w:rFonts w:ascii="Arial" w:hAnsi="Arial" w:cs="Arial"/>
          <w:b/>
          <w:bCs/>
          <w:i/>
          <w:iCs/>
        </w:rPr>
        <w:t xml:space="preserve">National </w:t>
      </w:r>
    </w:p>
    <w:p w14:paraId="7C754147" w14:textId="77777777" w:rsidR="00311892" w:rsidRDefault="00311892" w:rsidP="00FE3427">
      <w:pPr>
        <w:spacing w:line="276" w:lineRule="auto"/>
        <w:ind w:left="567"/>
        <w:rPr>
          <w:rFonts w:ascii="Arial" w:hAnsi="Arial" w:cs="Arial"/>
        </w:rPr>
      </w:pPr>
      <w:r>
        <w:rPr>
          <w:rFonts w:ascii="Arial" w:hAnsi="Arial" w:cs="Arial"/>
        </w:rPr>
        <w:t xml:space="preserve">LeDeR is a national service improvement programme looking at deaths of people with learning disabilities and autistic people. The programme was established in 2017 and is funded by NHS England (NHSE) and NHS Improvement (NHSI). </w:t>
      </w:r>
    </w:p>
    <w:p w14:paraId="39564737" w14:textId="77777777" w:rsidR="00311892" w:rsidRDefault="00311892" w:rsidP="00FE3427">
      <w:pPr>
        <w:spacing w:line="276" w:lineRule="auto"/>
        <w:ind w:left="567" w:hanging="567"/>
        <w:rPr>
          <w:rFonts w:ascii="Arial" w:hAnsi="Arial" w:cs="Arial"/>
        </w:rPr>
      </w:pPr>
    </w:p>
    <w:p w14:paraId="3DF6DDBA" w14:textId="27461AFD" w:rsidR="00311892" w:rsidRDefault="00311892" w:rsidP="00FE3427">
      <w:pPr>
        <w:spacing w:line="276" w:lineRule="auto"/>
        <w:ind w:left="567"/>
        <w:rPr>
          <w:rFonts w:ascii="Arial" w:hAnsi="Arial" w:cs="Arial"/>
        </w:rPr>
      </w:pPr>
      <w:r>
        <w:rPr>
          <w:rFonts w:ascii="Arial" w:hAnsi="Arial" w:cs="Arial"/>
        </w:rPr>
        <w:t>The LeDeR programme aims to achieve the following:</w:t>
      </w:r>
    </w:p>
    <w:p w14:paraId="478620C5" w14:textId="65695DDB" w:rsidR="00F83210" w:rsidRDefault="00F83210" w:rsidP="00FE3427">
      <w:pPr>
        <w:pStyle w:val="ListParagraph"/>
        <w:numPr>
          <w:ilvl w:val="0"/>
          <w:numId w:val="12"/>
        </w:numPr>
        <w:spacing w:line="276" w:lineRule="auto"/>
        <w:rPr>
          <w:rFonts w:ascii="Arial" w:hAnsi="Arial" w:cs="Arial"/>
        </w:rPr>
      </w:pPr>
      <w:r w:rsidRPr="003725E6">
        <w:rPr>
          <w:rFonts w:ascii="Arial" w:hAnsi="Arial" w:cs="Arial"/>
        </w:rPr>
        <w:t>Improve care for people with a learning disability and autistic people</w:t>
      </w:r>
    </w:p>
    <w:p w14:paraId="1642779F" w14:textId="2577C5C1" w:rsidR="00F83210" w:rsidRDefault="00F83210" w:rsidP="00FE3427">
      <w:pPr>
        <w:pStyle w:val="ListParagraph"/>
        <w:numPr>
          <w:ilvl w:val="0"/>
          <w:numId w:val="12"/>
        </w:numPr>
        <w:spacing w:line="276" w:lineRule="auto"/>
        <w:rPr>
          <w:rFonts w:ascii="Arial" w:hAnsi="Arial" w:cs="Arial"/>
        </w:rPr>
      </w:pPr>
      <w:r w:rsidRPr="003725E6">
        <w:rPr>
          <w:rFonts w:ascii="Arial" w:hAnsi="Arial" w:cs="Arial"/>
        </w:rPr>
        <w:t>Reduce health inequalities for people with a learning disability and autistic people</w:t>
      </w:r>
    </w:p>
    <w:p w14:paraId="7EEA3801" w14:textId="4B7CC702" w:rsidR="00F83210" w:rsidRPr="00F83210" w:rsidRDefault="00F83210" w:rsidP="00FE3427">
      <w:pPr>
        <w:pStyle w:val="ListParagraph"/>
        <w:numPr>
          <w:ilvl w:val="0"/>
          <w:numId w:val="12"/>
        </w:numPr>
        <w:spacing w:line="276" w:lineRule="auto"/>
        <w:rPr>
          <w:rFonts w:ascii="Arial" w:hAnsi="Arial" w:cs="Arial"/>
        </w:rPr>
      </w:pPr>
      <w:r w:rsidRPr="003725E6">
        <w:rPr>
          <w:rFonts w:ascii="Arial" w:hAnsi="Arial" w:cs="Arial"/>
        </w:rPr>
        <w:t>Prevent early deaths of people with a learning disability and autistic people</w:t>
      </w:r>
    </w:p>
    <w:p w14:paraId="3CACC50D" w14:textId="77777777" w:rsidR="00311892" w:rsidRDefault="00311892" w:rsidP="00FE3427">
      <w:pPr>
        <w:spacing w:line="276" w:lineRule="auto"/>
        <w:ind w:left="567" w:hanging="567"/>
        <w:rPr>
          <w:rFonts w:ascii="Arial" w:hAnsi="Arial" w:cs="Arial"/>
        </w:rPr>
      </w:pPr>
    </w:p>
    <w:p w14:paraId="4B1063C8" w14:textId="77777777" w:rsidR="00311892" w:rsidRDefault="00311892" w:rsidP="00FE3427">
      <w:pPr>
        <w:spacing w:line="276" w:lineRule="auto"/>
        <w:ind w:left="567"/>
        <w:rPr>
          <w:rFonts w:ascii="Arial" w:hAnsi="Arial" w:cs="Arial"/>
        </w:rPr>
      </w:pPr>
      <w:r>
        <w:rPr>
          <w:rFonts w:ascii="Arial" w:hAnsi="Arial" w:cs="Arial"/>
        </w:rPr>
        <w:t xml:space="preserve">Prior to 2022 the LeDeR programme only included people with Learning Disabilities. From </w:t>
      </w:r>
      <w:r w:rsidRPr="00186320">
        <w:rPr>
          <w:rFonts w:ascii="Arial" w:hAnsi="Arial" w:cs="Arial"/>
        </w:rPr>
        <w:t>February 2022</w:t>
      </w:r>
      <w:r>
        <w:rPr>
          <w:rFonts w:ascii="Arial" w:hAnsi="Arial" w:cs="Arial"/>
        </w:rPr>
        <w:t xml:space="preserve"> Autistic people were also included within the scope of the LeDeR review process. </w:t>
      </w:r>
    </w:p>
    <w:p w14:paraId="4ED0C440" w14:textId="77777777" w:rsidR="00311892" w:rsidRDefault="00311892" w:rsidP="00FE3427">
      <w:pPr>
        <w:spacing w:line="276" w:lineRule="auto"/>
        <w:ind w:left="567" w:hanging="567"/>
        <w:rPr>
          <w:rFonts w:ascii="Arial" w:hAnsi="Arial" w:cs="Arial"/>
        </w:rPr>
      </w:pPr>
    </w:p>
    <w:p w14:paraId="3A05A7DD" w14:textId="77777777" w:rsidR="00311892" w:rsidRDefault="00311892" w:rsidP="00FE3427">
      <w:pPr>
        <w:spacing w:line="276" w:lineRule="auto"/>
        <w:ind w:left="567"/>
        <w:rPr>
          <w:rFonts w:ascii="Arial" w:hAnsi="Arial" w:cs="Arial"/>
        </w:rPr>
      </w:pPr>
      <w:r w:rsidRPr="00E91173">
        <w:rPr>
          <w:rFonts w:ascii="Arial" w:hAnsi="Arial" w:cs="Arial"/>
        </w:rPr>
        <w:t xml:space="preserve">Everyone with a </w:t>
      </w:r>
      <w:r>
        <w:rPr>
          <w:rFonts w:ascii="Arial" w:hAnsi="Arial" w:cs="Arial"/>
        </w:rPr>
        <w:t>L</w:t>
      </w:r>
      <w:r w:rsidRPr="00E91173">
        <w:rPr>
          <w:rFonts w:ascii="Arial" w:hAnsi="Arial" w:cs="Arial"/>
        </w:rPr>
        <w:t xml:space="preserve">earning </w:t>
      </w:r>
      <w:r>
        <w:rPr>
          <w:rFonts w:ascii="Arial" w:hAnsi="Arial" w:cs="Arial"/>
        </w:rPr>
        <w:t>D</w:t>
      </w:r>
      <w:r w:rsidRPr="00E91173">
        <w:rPr>
          <w:rFonts w:ascii="Arial" w:hAnsi="Arial" w:cs="Arial"/>
        </w:rPr>
        <w:t>isability aged four and above who dies</w:t>
      </w:r>
      <w:r>
        <w:rPr>
          <w:rFonts w:ascii="Arial" w:hAnsi="Arial" w:cs="Arial"/>
        </w:rPr>
        <w:t>,</w:t>
      </w:r>
      <w:r w:rsidRPr="00E91173">
        <w:rPr>
          <w:rFonts w:ascii="Arial" w:hAnsi="Arial" w:cs="Arial"/>
        </w:rPr>
        <w:t xml:space="preserve"> and every adult (aged 18 and over) with a diagnosis of autism</w:t>
      </w:r>
      <w:r>
        <w:rPr>
          <w:rFonts w:ascii="Arial" w:hAnsi="Arial" w:cs="Arial"/>
        </w:rPr>
        <w:t xml:space="preserve">, </w:t>
      </w:r>
      <w:r w:rsidRPr="00E91173">
        <w:rPr>
          <w:rFonts w:ascii="Arial" w:hAnsi="Arial" w:cs="Arial"/>
        </w:rPr>
        <w:t>is eligible for a LeDeR review.</w:t>
      </w:r>
      <w:r>
        <w:rPr>
          <w:rFonts w:ascii="Arial" w:hAnsi="Arial" w:cs="Arial"/>
        </w:rPr>
        <w:t xml:space="preserve"> Notifications of a death of someone with a Learning Disability or Autistic People can be made by anyone on the LeDeR website. </w:t>
      </w:r>
    </w:p>
    <w:p w14:paraId="0605903F" w14:textId="77777777" w:rsidR="00311892" w:rsidRDefault="00311892" w:rsidP="00FE3427">
      <w:pPr>
        <w:spacing w:line="276" w:lineRule="auto"/>
        <w:ind w:left="567" w:hanging="567"/>
        <w:rPr>
          <w:rFonts w:ascii="Arial" w:hAnsi="Arial" w:cs="Arial"/>
        </w:rPr>
      </w:pPr>
    </w:p>
    <w:p w14:paraId="1E7B74E4" w14:textId="31E5E15D" w:rsidR="00311892" w:rsidRDefault="00311892" w:rsidP="00FE3427">
      <w:pPr>
        <w:spacing w:line="276" w:lineRule="auto"/>
        <w:ind w:left="567"/>
        <w:rPr>
          <w:rFonts w:ascii="Arial" w:hAnsi="Arial" w:cs="Arial"/>
        </w:rPr>
      </w:pPr>
      <w:r>
        <w:rPr>
          <w:rFonts w:ascii="Arial" w:hAnsi="Arial" w:cs="Arial"/>
        </w:rPr>
        <w:t xml:space="preserve">Every </w:t>
      </w:r>
      <w:r w:rsidR="008532B5">
        <w:rPr>
          <w:rFonts w:ascii="Arial" w:hAnsi="Arial" w:cs="Arial"/>
        </w:rPr>
        <w:t>p</w:t>
      </w:r>
      <w:r>
        <w:rPr>
          <w:rFonts w:ascii="Arial" w:hAnsi="Arial" w:cs="Arial"/>
        </w:rPr>
        <w:t xml:space="preserve">erson with a </w:t>
      </w:r>
      <w:r w:rsidR="00F83210">
        <w:rPr>
          <w:rFonts w:ascii="Arial" w:hAnsi="Arial" w:cs="Arial"/>
        </w:rPr>
        <w:t>l</w:t>
      </w:r>
      <w:r>
        <w:rPr>
          <w:rFonts w:ascii="Arial" w:hAnsi="Arial" w:cs="Arial"/>
        </w:rPr>
        <w:t xml:space="preserve">earning </w:t>
      </w:r>
      <w:r w:rsidR="00F83210">
        <w:rPr>
          <w:rFonts w:ascii="Arial" w:hAnsi="Arial" w:cs="Arial"/>
        </w:rPr>
        <w:t>d</w:t>
      </w:r>
      <w:r>
        <w:rPr>
          <w:rFonts w:ascii="Arial" w:hAnsi="Arial" w:cs="Arial"/>
        </w:rPr>
        <w:t xml:space="preserve">isability that LeDeR are notified of will have an Initial Review. Reviewers will then use their professional judgement to determine whether a Focused Review (a more </w:t>
      </w:r>
      <w:r w:rsidR="00553FDB">
        <w:rPr>
          <w:rFonts w:ascii="Arial" w:hAnsi="Arial" w:cs="Arial"/>
        </w:rPr>
        <w:t>in-depth</w:t>
      </w:r>
      <w:r>
        <w:rPr>
          <w:rFonts w:ascii="Arial" w:hAnsi="Arial" w:cs="Arial"/>
        </w:rPr>
        <w:t xml:space="preserve"> level of review) is required. Focused Reviews can also be requested by the family of the person who has died. </w:t>
      </w:r>
    </w:p>
    <w:p w14:paraId="0140048E" w14:textId="77777777" w:rsidR="00311892" w:rsidRDefault="00311892" w:rsidP="00FE3427">
      <w:pPr>
        <w:spacing w:line="276" w:lineRule="auto"/>
        <w:ind w:left="567" w:hanging="567"/>
        <w:rPr>
          <w:rFonts w:ascii="Arial" w:hAnsi="Arial" w:cs="Arial"/>
        </w:rPr>
      </w:pPr>
    </w:p>
    <w:p w14:paraId="0FFB7822" w14:textId="23D22053" w:rsidR="00311892" w:rsidRDefault="00311892" w:rsidP="00FE3427">
      <w:pPr>
        <w:spacing w:line="276" w:lineRule="auto"/>
        <w:ind w:left="567"/>
        <w:rPr>
          <w:rFonts w:ascii="Arial" w:hAnsi="Arial" w:cs="Arial"/>
        </w:rPr>
      </w:pPr>
      <w:r>
        <w:rPr>
          <w:rFonts w:ascii="Arial" w:hAnsi="Arial" w:cs="Arial"/>
        </w:rPr>
        <w:t xml:space="preserve">In certain </w:t>
      </w:r>
      <w:proofErr w:type="gramStart"/>
      <w:r>
        <w:rPr>
          <w:rFonts w:ascii="Arial" w:hAnsi="Arial" w:cs="Arial"/>
        </w:rPr>
        <w:t>situations</w:t>
      </w:r>
      <w:proofErr w:type="gramEnd"/>
      <w:r>
        <w:rPr>
          <w:rFonts w:ascii="Arial" w:hAnsi="Arial" w:cs="Arial"/>
        </w:rPr>
        <w:t xml:space="preserve"> a Focused Review will automatically be carried out:</w:t>
      </w:r>
    </w:p>
    <w:p w14:paraId="4F2EC8F3" w14:textId="72BB74D4" w:rsidR="00F83210" w:rsidRPr="00186320" w:rsidRDefault="00F83210" w:rsidP="00FE3427">
      <w:pPr>
        <w:pStyle w:val="ListParagraph"/>
        <w:numPr>
          <w:ilvl w:val="0"/>
          <w:numId w:val="14"/>
        </w:numPr>
        <w:spacing w:line="276" w:lineRule="auto"/>
        <w:rPr>
          <w:rFonts w:ascii="Arial" w:hAnsi="Arial" w:cs="Arial"/>
        </w:rPr>
      </w:pPr>
      <w:r w:rsidRPr="003725E6">
        <w:rPr>
          <w:rFonts w:ascii="Arial" w:hAnsi="Arial" w:cs="Arial"/>
        </w:rPr>
        <w:t xml:space="preserve">Where the person is from a </w:t>
      </w:r>
      <w:r w:rsidRPr="00186320">
        <w:rPr>
          <w:rFonts w:ascii="Arial" w:hAnsi="Arial" w:cs="Arial"/>
        </w:rPr>
        <w:t>black, Asian or Minority ethnic group</w:t>
      </w:r>
    </w:p>
    <w:p w14:paraId="4F75A8B5" w14:textId="128188FD" w:rsidR="00311892" w:rsidRPr="00186320" w:rsidRDefault="00F83210" w:rsidP="00FE3427">
      <w:pPr>
        <w:pStyle w:val="ListParagraph"/>
        <w:numPr>
          <w:ilvl w:val="0"/>
          <w:numId w:val="14"/>
        </w:numPr>
        <w:spacing w:line="276" w:lineRule="auto"/>
        <w:rPr>
          <w:rFonts w:ascii="Arial" w:hAnsi="Arial" w:cs="Arial"/>
        </w:rPr>
      </w:pPr>
      <w:r w:rsidRPr="00186320">
        <w:rPr>
          <w:rFonts w:ascii="Arial" w:hAnsi="Arial" w:cs="Arial"/>
        </w:rPr>
        <w:t>Where the person has a clinical diagnosis of autism but not a learning disability. This is being piloted while the reviews for Autistic People are introduced</w:t>
      </w:r>
      <w:r w:rsidR="00F94392">
        <w:rPr>
          <w:rFonts w:ascii="Arial" w:hAnsi="Arial" w:cs="Arial"/>
        </w:rPr>
        <w:t>.</w:t>
      </w:r>
    </w:p>
    <w:p w14:paraId="6FD60B8E" w14:textId="77777777" w:rsidR="00311892" w:rsidRDefault="00311892" w:rsidP="00FE3427">
      <w:pPr>
        <w:spacing w:line="276" w:lineRule="auto"/>
        <w:ind w:left="567" w:hanging="567"/>
        <w:rPr>
          <w:rFonts w:ascii="Arial" w:hAnsi="Arial" w:cs="Arial"/>
          <w:highlight w:val="yellow"/>
        </w:rPr>
      </w:pPr>
    </w:p>
    <w:p w14:paraId="018644B2" w14:textId="65248CC8" w:rsidR="00311892" w:rsidRPr="00A12A19" w:rsidRDefault="00311892" w:rsidP="00FE3427">
      <w:pPr>
        <w:spacing w:line="276" w:lineRule="auto"/>
        <w:ind w:left="567"/>
        <w:rPr>
          <w:rFonts w:ascii="Arial" w:hAnsi="Arial" w:cs="Arial"/>
        </w:rPr>
      </w:pPr>
      <w:r w:rsidRPr="00A12A19">
        <w:rPr>
          <w:rFonts w:ascii="Arial" w:hAnsi="Arial" w:cs="Arial"/>
        </w:rPr>
        <w:t xml:space="preserve">Local priorities for Focused Reviews can also be determined if a particular theme is </w:t>
      </w:r>
      <w:r w:rsidR="005B070F">
        <w:rPr>
          <w:rFonts w:ascii="Arial" w:hAnsi="Arial" w:cs="Arial"/>
        </w:rPr>
        <w:t>recurring</w:t>
      </w:r>
      <w:r w:rsidRPr="00A12A19">
        <w:rPr>
          <w:rFonts w:ascii="Arial" w:hAnsi="Arial" w:cs="Arial"/>
        </w:rPr>
        <w:t xml:space="preserve"> frequently in reviews locally. </w:t>
      </w:r>
    </w:p>
    <w:p w14:paraId="170608C1" w14:textId="77777777" w:rsidR="00311892" w:rsidRDefault="00311892" w:rsidP="00FE3427">
      <w:pPr>
        <w:spacing w:line="276" w:lineRule="auto"/>
        <w:ind w:left="567" w:hanging="567"/>
        <w:rPr>
          <w:rFonts w:ascii="Arial" w:hAnsi="Arial" w:cs="Arial"/>
        </w:rPr>
      </w:pPr>
    </w:p>
    <w:p w14:paraId="4FC56648" w14:textId="30045D37" w:rsidR="00311892" w:rsidRPr="006F43ED" w:rsidRDefault="00311892" w:rsidP="00FE3427">
      <w:pPr>
        <w:spacing w:line="276" w:lineRule="auto"/>
        <w:ind w:left="567" w:hanging="567"/>
        <w:rPr>
          <w:rFonts w:ascii="Arial" w:hAnsi="Arial" w:cs="Arial"/>
          <w:b/>
          <w:bCs/>
          <w:i/>
          <w:iCs/>
        </w:rPr>
      </w:pPr>
      <w:r>
        <w:rPr>
          <w:rFonts w:ascii="Arial" w:hAnsi="Arial" w:cs="Arial"/>
          <w:b/>
        </w:rPr>
        <w:t>2.2</w:t>
      </w:r>
      <w:r>
        <w:rPr>
          <w:rFonts w:ascii="Arial" w:hAnsi="Arial" w:cs="Arial"/>
          <w:b/>
        </w:rPr>
        <w:tab/>
      </w:r>
      <w:r w:rsidRPr="006F43ED">
        <w:rPr>
          <w:rFonts w:ascii="Arial" w:hAnsi="Arial" w:cs="Arial"/>
          <w:b/>
          <w:bCs/>
          <w:i/>
          <w:iCs/>
        </w:rPr>
        <w:t xml:space="preserve">Local </w:t>
      </w:r>
    </w:p>
    <w:p w14:paraId="62F1BE35" w14:textId="11498EF1" w:rsidR="00311892" w:rsidRDefault="00311892" w:rsidP="00FE3427">
      <w:pPr>
        <w:spacing w:line="276" w:lineRule="auto"/>
        <w:ind w:left="567"/>
        <w:rPr>
          <w:rFonts w:ascii="Arial" w:hAnsi="Arial" w:cs="Arial"/>
        </w:rPr>
      </w:pPr>
      <w:r>
        <w:rPr>
          <w:rFonts w:ascii="Arial" w:hAnsi="Arial" w:cs="Arial"/>
        </w:rPr>
        <w:t xml:space="preserve">Within Somerset CCG the LeDeR Team sits within the Quality and Nursing Directorate. The LeDeR Team consists of a Local Area Contact (LAC), </w:t>
      </w:r>
      <w:r w:rsidR="00AA7C59">
        <w:rPr>
          <w:rFonts w:ascii="Arial" w:hAnsi="Arial" w:cs="Arial"/>
        </w:rPr>
        <w:t xml:space="preserve">Deputy Local Area Contact, </w:t>
      </w:r>
      <w:r>
        <w:rPr>
          <w:rFonts w:ascii="Arial" w:hAnsi="Arial" w:cs="Arial"/>
        </w:rPr>
        <w:t xml:space="preserve">one Senior Reviewer, two Reviewers and a Team Administrator. </w:t>
      </w:r>
    </w:p>
    <w:p w14:paraId="6F1AE03A" w14:textId="77777777" w:rsidR="00311892" w:rsidRDefault="00311892" w:rsidP="00FE3427">
      <w:pPr>
        <w:spacing w:line="276" w:lineRule="auto"/>
        <w:ind w:left="567" w:hanging="567"/>
        <w:rPr>
          <w:rFonts w:ascii="Arial" w:hAnsi="Arial" w:cs="Arial"/>
        </w:rPr>
      </w:pPr>
    </w:p>
    <w:p w14:paraId="59993250" w14:textId="274128EE" w:rsidR="003725E6" w:rsidRDefault="00F83210" w:rsidP="00C651B5">
      <w:pPr>
        <w:tabs>
          <w:tab w:val="left" w:pos="1083"/>
        </w:tabs>
        <w:spacing w:line="276" w:lineRule="auto"/>
        <w:ind w:left="567" w:hanging="567"/>
        <w:rPr>
          <w:rFonts w:ascii="Arial" w:hAnsi="Arial" w:cs="Arial"/>
          <w:b/>
        </w:rPr>
      </w:pPr>
      <w:r>
        <w:rPr>
          <w:rFonts w:ascii="Arial" w:hAnsi="Arial" w:cs="Arial"/>
        </w:rPr>
        <w:lastRenderedPageBreak/>
        <w:tab/>
      </w:r>
      <w:r w:rsidR="00311892">
        <w:rPr>
          <w:rFonts w:ascii="Arial" w:hAnsi="Arial" w:cs="Arial"/>
        </w:rPr>
        <w:t xml:space="preserve">Once a notification of a death is received by the team locally, it is reviewed by the LAC and Senior Reviewer and allocated to one of the LeDeR Reviewers for action. </w:t>
      </w:r>
    </w:p>
    <w:p w14:paraId="13CA9D2B" w14:textId="77777777" w:rsidR="0038007B" w:rsidRDefault="00F83210" w:rsidP="00FE3427">
      <w:pPr>
        <w:spacing w:line="276" w:lineRule="auto"/>
        <w:ind w:left="567"/>
        <w:rPr>
          <w:rFonts w:ascii="Arial" w:hAnsi="Arial" w:cs="Arial"/>
        </w:rPr>
      </w:pPr>
      <w:r>
        <w:rPr>
          <w:rFonts w:ascii="Arial" w:hAnsi="Arial" w:cs="Arial"/>
        </w:rPr>
        <w:t xml:space="preserve">This report describes the implementation of the LeDeR programme in Somerset in 2021-22 highlighting key activity. </w:t>
      </w:r>
    </w:p>
    <w:p w14:paraId="17BA0D09" w14:textId="1D6F584B" w:rsidR="00F83210" w:rsidRDefault="00F83210" w:rsidP="00FE3427">
      <w:pPr>
        <w:spacing w:line="276" w:lineRule="auto"/>
        <w:ind w:left="567"/>
        <w:rPr>
          <w:rFonts w:ascii="Arial" w:hAnsi="Arial" w:cs="Arial"/>
        </w:rPr>
      </w:pPr>
      <w:r>
        <w:rPr>
          <w:rFonts w:ascii="Arial" w:hAnsi="Arial" w:cs="Arial"/>
        </w:rPr>
        <w:t xml:space="preserve">The report looks at the causes and contributing factors to people’s deaths and discusses implemented and planned service improvements </w:t>
      </w:r>
      <w:proofErr w:type="gramStart"/>
      <w:r>
        <w:rPr>
          <w:rFonts w:ascii="Arial" w:hAnsi="Arial" w:cs="Arial"/>
        </w:rPr>
        <w:t>in order to</w:t>
      </w:r>
      <w:proofErr w:type="gramEnd"/>
      <w:r>
        <w:rPr>
          <w:rFonts w:ascii="Arial" w:hAnsi="Arial" w:cs="Arial"/>
        </w:rPr>
        <w:t xml:space="preserve"> share learning, improve health outcomes, reduce health inequalities and prevent premature mortality for people with Learning Disabilities and Autistic People</w:t>
      </w:r>
      <w:r w:rsidR="00BE17FD">
        <w:rPr>
          <w:rFonts w:ascii="Arial" w:hAnsi="Arial" w:cs="Arial"/>
        </w:rPr>
        <w:t xml:space="preserve">. </w:t>
      </w:r>
    </w:p>
    <w:p w14:paraId="635CF35B" w14:textId="7FF0E277" w:rsidR="00C55340" w:rsidRDefault="00C55340" w:rsidP="00FE3427">
      <w:pPr>
        <w:spacing w:line="276" w:lineRule="auto"/>
        <w:ind w:left="567"/>
        <w:rPr>
          <w:rFonts w:ascii="Arial" w:hAnsi="Arial" w:cs="Arial"/>
        </w:rPr>
      </w:pPr>
    </w:p>
    <w:p w14:paraId="572CEB76" w14:textId="3A7B0B37" w:rsidR="00C55340" w:rsidRDefault="00C55340" w:rsidP="00FE3427">
      <w:pPr>
        <w:spacing w:line="276" w:lineRule="auto"/>
        <w:ind w:left="567"/>
        <w:rPr>
          <w:rFonts w:ascii="Arial" w:hAnsi="Arial" w:cs="Arial"/>
        </w:rPr>
      </w:pPr>
      <w:r>
        <w:rPr>
          <w:rFonts w:ascii="Arial" w:hAnsi="Arial" w:cs="Arial"/>
        </w:rPr>
        <w:t xml:space="preserve">2021-22 has been a significant year of growth </w:t>
      </w:r>
      <w:r w:rsidR="007F6CB1">
        <w:rPr>
          <w:rFonts w:ascii="Arial" w:hAnsi="Arial" w:cs="Arial"/>
        </w:rPr>
        <w:t>for the LeDeR team in Somerset and one area we have been particularly proud of is increased engagement from people across the health and social care system. The following are some comments from people in the Somerset system about their involvement in the LeDeR Programme and the importance of it locally:</w:t>
      </w:r>
    </w:p>
    <w:p w14:paraId="3BFFA907" w14:textId="1C528F46" w:rsidR="007F6CB1" w:rsidRDefault="001D6A68" w:rsidP="00FE3427">
      <w:pPr>
        <w:spacing w:line="276" w:lineRule="auto"/>
        <w:ind w:left="567"/>
        <w:rPr>
          <w:rFonts w:ascii="Arial" w:hAnsi="Arial" w:cs="Arial"/>
        </w:rPr>
      </w:pPr>
      <w:r>
        <w:rPr>
          <w:rFonts w:ascii="Arial" w:hAnsi="Arial" w:cs="Arial"/>
          <w:noProof/>
        </w:rPr>
        <mc:AlternateContent>
          <mc:Choice Requires="wps">
            <w:drawing>
              <wp:anchor distT="0" distB="0" distL="114300" distR="114300" simplePos="0" relativeHeight="251677696" behindDoc="0" locked="0" layoutInCell="1" allowOverlap="1" wp14:anchorId="38160610" wp14:editId="487CBB7B">
                <wp:simplePos x="0" y="0"/>
                <wp:positionH relativeFrom="margin">
                  <wp:posOffset>3042920</wp:posOffset>
                </wp:positionH>
                <wp:positionV relativeFrom="paragraph">
                  <wp:posOffset>114935</wp:posOffset>
                </wp:positionV>
                <wp:extent cx="2959735" cy="3505200"/>
                <wp:effectExtent l="323850" t="0" r="12065" b="247650"/>
                <wp:wrapNone/>
                <wp:docPr id="55" name="Speech Bubble: Rectangle with Corners Rounded 55"/>
                <wp:cNvGraphicFramePr/>
                <a:graphic xmlns:a="http://schemas.openxmlformats.org/drawingml/2006/main">
                  <a:graphicData uri="http://schemas.microsoft.com/office/word/2010/wordprocessingShape">
                    <wps:wsp>
                      <wps:cNvSpPr/>
                      <wps:spPr>
                        <a:xfrm>
                          <a:off x="0" y="0"/>
                          <a:ext cx="2959735" cy="3505200"/>
                        </a:xfrm>
                        <a:prstGeom prst="wedgeRoundRectCallout">
                          <a:avLst>
                            <a:gd name="adj1" fmla="val -60204"/>
                            <a:gd name="adj2" fmla="val 55090"/>
                            <a:gd name="adj3" fmla="val 16667"/>
                          </a:avLst>
                        </a:prstGeom>
                        <a:solidFill>
                          <a:srgbClr val="4472C4"/>
                        </a:solidFill>
                        <a:ln w="12700" cap="flat" cmpd="sng" algn="ctr">
                          <a:solidFill>
                            <a:srgbClr val="4472C4">
                              <a:shade val="50000"/>
                            </a:srgbClr>
                          </a:solidFill>
                          <a:prstDash val="solid"/>
                          <a:miter lim="800000"/>
                        </a:ln>
                        <a:effectLst/>
                      </wps:spPr>
                      <wps:txbx>
                        <w:txbxContent>
                          <w:p w14:paraId="5BF58C16" w14:textId="09CBE976" w:rsidR="00AF3BD7" w:rsidRPr="005210BF" w:rsidRDefault="00AF3BD7" w:rsidP="00AF3BD7">
                            <w:pPr>
                              <w:spacing w:line="276" w:lineRule="auto"/>
                              <w:rPr>
                                <w:rFonts w:ascii="Arial" w:hAnsi="Arial" w:cs="Arial"/>
                                <w:i/>
                                <w:iCs/>
                                <w:sz w:val="21"/>
                                <w:szCs w:val="21"/>
                              </w:rPr>
                            </w:pPr>
                            <w:r w:rsidRPr="005210BF">
                              <w:rPr>
                                <w:rFonts w:ascii="Arial" w:hAnsi="Arial" w:cs="Arial"/>
                                <w:i/>
                                <w:iCs/>
                                <w:color w:val="FFFFFF" w:themeColor="background1"/>
                                <w:sz w:val="21"/>
                                <w:szCs w:val="21"/>
                              </w:rPr>
                              <w:t xml:space="preserve">The implementation of the new LeDeR policy from September 2021 has enabled a shift in focus for Somerset LeDeR work. The move to a systemwide focus – overseen and championed by the Somerset multi-agency Governance Board – aligns well to the move into an Integrated Care System. As a LeDeR Team we have worked hard to connect LeDeR to other system developments, such as the new Medical Examiner process and the system-wide Learning from Deaths meetings. </w:t>
                            </w:r>
                          </w:p>
                          <w:p w14:paraId="0FA97BFC" w14:textId="24B852A4" w:rsidR="00AF3BD7" w:rsidRPr="00F06CFA" w:rsidRDefault="00AF3BD7"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Eelke Zoestbergen</w:t>
                            </w:r>
                          </w:p>
                          <w:p w14:paraId="2ED3C38E" w14:textId="48A57C97" w:rsidR="00AF3BD7" w:rsidRPr="00F06CFA" w:rsidRDefault="00AF3BD7"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Quality Lead for LD, </w:t>
                            </w:r>
                            <w:proofErr w:type="gramStart"/>
                            <w:r w:rsidRPr="00F06CFA">
                              <w:rPr>
                                <w:rFonts w:ascii="Arial" w:hAnsi="Arial" w:cs="Arial"/>
                                <w:color w:val="FFFFFF" w:themeColor="background1"/>
                                <w:sz w:val="21"/>
                                <w:szCs w:val="21"/>
                                <w:lang w:eastAsia="en-GB"/>
                              </w:rPr>
                              <w:t>MH</w:t>
                            </w:r>
                            <w:proofErr w:type="gramEnd"/>
                            <w:r w:rsidRPr="00F06CFA">
                              <w:rPr>
                                <w:rFonts w:ascii="Arial" w:hAnsi="Arial" w:cs="Arial"/>
                                <w:color w:val="FFFFFF" w:themeColor="background1"/>
                                <w:sz w:val="21"/>
                                <w:szCs w:val="21"/>
                                <w:lang w:eastAsia="en-GB"/>
                              </w:rPr>
                              <w:t xml:space="preserve"> and Community Services</w:t>
                            </w:r>
                          </w:p>
                          <w:p w14:paraId="08A774BA" w14:textId="77777777" w:rsidR="00F06CFA" w:rsidRDefault="00AF3BD7"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Deputy LeDeR Local Area Contact</w:t>
                            </w:r>
                          </w:p>
                          <w:p w14:paraId="45E045F3" w14:textId="461AAE8F" w:rsidR="008354F6" w:rsidRPr="00F06CFA" w:rsidRDefault="005210BF"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NHS </w:t>
                            </w:r>
                            <w:r w:rsidR="00BE17FD" w:rsidRPr="00F06CFA">
                              <w:rPr>
                                <w:rFonts w:ascii="Arial" w:hAnsi="Arial" w:cs="Arial"/>
                                <w:color w:val="FFFFFF" w:themeColor="background1"/>
                                <w:sz w:val="21"/>
                                <w:szCs w:val="21"/>
                                <w:lang w:eastAsia="en-GB"/>
                              </w:rPr>
                              <w:t>Somerset CCG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60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5" o:spid="_x0000_s1026" type="#_x0000_t62" style="position:absolute;left:0;text-align:left;margin-left:239.6pt;margin-top:9.05pt;width:233.05pt;height:27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" adj="-2204,22699" fillcolor="#4472c4" strokecolor="#2f528f" strokeweight="1pt">
                <v:textbox>
                  <w:txbxContent>
                    <w:p w14:paraId="5BF58C16" w14:textId="09CBE976" w:rsidR="00AF3BD7" w:rsidRPr="005210BF" w:rsidRDefault="00AF3BD7" w:rsidP="00AF3BD7">
                      <w:pPr>
                        <w:spacing w:line="276" w:lineRule="auto"/>
                        <w:rPr>
                          <w:rFonts w:ascii="Arial" w:hAnsi="Arial" w:cs="Arial"/>
                          <w:i/>
                          <w:iCs/>
                          <w:sz w:val="21"/>
                          <w:szCs w:val="21"/>
                        </w:rPr>
                      </w:pPr>
                      <w:r w:rsidRPr="005210BF">
                        <w:rPr>
                          <w:rFonts w:ascii="Arial" w:hAnsi="Arial" w:cs="Arial"/>
                          <w:i/>
                          <w:iCs/>
                          <w:color w:val="FFFFFF" w:themeColor="background1"/>
                          <w:sz w:val="21"/>
                          <w:szCs w:val="21"/>
                        </w:rPr>
                        <w:t xml:space="preserve">The implementation of the new LeDeR policy from September 2021 has enabled a shift in focus for Somerset LeDeR work. The move to a systemwide focus – overseen and championed by the Somerset multi-agency Governance Board – aligns well to the move into an Integrated Care System. As a LeDeR Team we have worked hard to connect LeDeR to other system developments, such as the new Medical Examiner process and the system-wide Learning from Deaths meetings. </w:t>
                      </w:r>
                    </w:p>
                    <w:p w14:paraId="0FA97BFC" w14:textId="24B852A4" w:rsidR="00AF3BD7" w:rsidRPr="00F06CFA" w:rsidRDefault="00AF3BD7"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Eelke Zoestbergen</w:t>
                      </w:r>
                    </w:p>
                    <w:p w14:paraId="2ED3C38E" w14:textId="48A57C97" w:rsidR="00AF3BD7" w:rsidRPr="00F06CFA" w:rsidRDefault="00AF3BD7"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Quality Lead for LD, </w:t>
                      </w:r>
                      <w:proofErr w:type="gramStart"/>
                      <w:r w:rsidRPr="00F06CFA">
                        <w:rPr>
                          <w:rFonts w:ascii="Arial" w:hAnsi="Arial" w:cs="Arial"/>
                          <w:color w:val="FFFFFF" w:themeColor="background1"/>
                          <w:sz w:val="21"/>
                          <w:szCs w:val="21"/>
                          <w:lang w:eastAsia="en-GB"/>
                        </w:rPr>
                        <w:t>MH</w:t>
                      </w:r>
                      <w:proofErr w:type="gramEnd"/>
                      <w:r w:rsidRPr="00F06CFA">
                        <w:rPr>
                          <w:rFonts w:ascii="Arial" w:hAnsi="Arial" w:cs="Arial"/>
                          <w:color w:val="FFFFFF" w:themeColor="background1"/>
                          <w:sz w:val="21"/>
                          <w:szCs w:val="21"/>
                          <w:lang w:eastAsia="en-GB"/>
                        </w:rPr>
                        <w:t xml:space="preserve"> and Community Services</w:t>
                      </w:r>
                    </w:p>
                    <w:p w14:paraId="08A774BA" w14:textId="77777777" w:rsidR="00F06CFA" w:rsidRDefault="00AF3BD7"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Deputy LeDeR Local Area Contact</w:t>
                      </w:r>
                    </w:p>
                    <w:p w14:paraId="45E045F3" w14:textId="461AAE8F" w:rsidR="008354F6" w:rsidRPr="00F06CFA" w:rsidRDefault="005210BF"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NHS </w:t>
                      </w:r>
                      <w:r w:rsidR="00BE17FD" w:rsidRPr="00F06CFA">
                        <w:rPr>
                          <w:rFonts w:ascii="Arial" w:hAnsi="Arial" w:cs="Arial"/>
                          <w:color w:val="FFFFFF" w:themeColor="background1"/>
                          <w:sz w:val="21"/>
                          <w:szCs w:val="21"/>
                          <w:lang w:eastAsia="en-GB"/>
                        </w:rPr>
                        <w:t>Somerset CCG</w:t>
                      </w:r>
                    </w:p>
                  </w:txbxContent>
                </v:textbox>
                <w10:wrap anchorx="margin"/>
              </v:shape>
            </w:pict>
          </mc:Fallback>
        </mc:AlternateContent>
      </w:r>
      <w:r>
        <w:rPr>
          <w:rFonts w:ascii="Arial" w:hAnsi="Arial" w:cs="Arial"/>
          <w:noProof/>
        </w:rPr>
        <mc:AlternateContent>
          <mc:Choice Requires="wps">
            <w:drawing>
              <wp:anchor distT="0" distB="0" distL="114300" distR="114300" simplePos="0" relativeHeight="251673600" behindDoc="0" locked="0" layoutInCell="1" allowOverlap="1" wp14:anchorId="32EFEE4F" wp14:editId="264F3B96">
                <wp:simplePos x="0" y="0"/>
                <wp:positionH relativeFrom="margin">
                  <wp:posOffset>-281305</wp:posOffset>
                </wp:positionH>
                <wp:positionV relativeFrom="paragraph">
                  <wp:posOffset>133985</wp:posOffset>
                </wp:positionV>
                <wp:extent cx="3212465" cy="1962150"/>
                <wp:effectExtent l="0" t="0" r="26035" b="323850"/>
                <wp:wrapNone/>
                <wp:docPr id="53" name="Speech Bubble: Rectangle with Corners Rounded 53"/>
                <wp:cNvGraphicFramePr/>
                <a:graphic xmlns:a="http://schemas.openxmlformats.org/drawingml/2006/main">
                  <a:graphicData uri="http://schemas.microsoft.com/office/word/2010/wordprocessingShape">
                    <wps:wsp>
                      <wps:cNvSpPr/>
                      <wps:spPr>
                        <a:xfrm>
                          <a:off x="0" y="0"/>
                          <a:ext cx="3212465" cy="1962150"/>
                        </a:xfrm>
                        <a:prstGeom prst="wedgeRoundRectCallout">
                          <a:avLst>
                            <a:gd name="adj1" fmla="val 45045"/>
                            <a:gd name="adj2" fmla="val 6441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2C2C46A" w14:textId="433303F8" w:rsidR="008354F6" w:rsidRPr="005210BF" w:rsidRDefault="008354F6" w:rsidP="008354F6">
                            <w:pPr>
                              <w:spacing w:line="276" w:lineRule="auto"/>
                              <w:rPr>
                                <w:rFonts w:ascii="Arial" w:hAnsi="Arial" w:cs="Arial"/>
                                <w:i/>
                                <w:iCs/>
                                <w:sz w:val="21"/>
                                <w:szCs w:val="21"/>
                              </w:rPr>
                            </w:pPr>
                            <w:r w:rsidRPr="005210BF">
                              <w:rPr>
                                <w:rFonts w:ascii="Arial" w:hAnsi="Arial" w:cs="Arial"/>
                                <w:i/>
                                <w:iCs/>
                                <w:sz w:val="21"/>
                                <w:szCs w:val="21"/>
                              </w:rPr>
                              <w:t xml:space="preserve">The LeDeR process helps shine a light on our need to continue measuring, </w:t>
                            </w:r>
                            <w:r w:rsidR="00BE17FD" w:rsidRPr="005210BF">
                              <w:rPr>
                                <w:rFonts w:ascii="Arial" w:hAnsi="Arial" w:cs="Arial"/>
                                <w:i/>
                                <w:iCs/>
                                <w:sz w:val="21"/>
                                <w:szCs w:val="21"/>
                              </w:rPr>
                              <w:t>monitoring,</w:t>
                            </w:r>
                            <w:r w:rsidRPr="005210BF">
                              <w:rPr>
                                <w:rFonts w:ascii="Arial" w:hAnsi="Arial" w:cs="Arial"/>
                                <w:i/>
                                <w:iCs/>
                                <w:sz w:val="21"/>
                                <w:szCs w:val="21"/>
                              </w:rPr>
                              <w:t xml:space="preserve"> and assessing our improvements, keeps reminding us to </w:t>
                            </w:r>
                            <w:proofErr w:type="gramStart"/>
                            <w:r w:rsidRPr="005210BF">
                              <w:rPr>
                                <w:rFonts w:ascii="Arial" w:hAnsi="Arial" w:cs="Arial"/>
                                <w:i/>
                                <w:iCs/>
                                <w:sz w:val="21"/>
                                <w:szCs w:val="21"/>
                              </w:rPr>
                              <w:t>make adjustments to</w:t>
                            </w:r>
                            <w:proofErr w:type="gramEnd"/>
                            <w:r w:rsidRPr="005210BF">
                              <w:rPr>
                                <w:rFonts w:ascii="Arial" w:hAnsi="Arial" w:cs="Arial"/>
                                <w:i/>
                                <w:iCs/>
                                <w:sz w:val="21"/>
                                <w:szCs w:val="21"/>
                              </w:rPr>
                              <w:t xml:space="preserve"> the way we work, and make changes identified from learning.</w:t>
                            </w:r>
                            <w:r w:rsidR="00BB1362" w:rsidRPr="005210BF">
                              <w:rPr>
                                <w:rFonts w:ascii="Arial" w:hAnsi="Arial" w:cs="Arial"/>
                                <w:i/>
                                <w:iCs/>
                                <w:sz w:val="21"/>
                                <w:szCs w:val="21"/>
                              </w:rPr>
                              <w:t xml:space="preserve"> </w:t>
                            </w:r>
                          </w:p>
                          <w:p w14:paraId="7604A6B0" w14:textId="5E020B9F" w:rsidR="008354F6" w:rsidRPr="00F06CFA" w:rsidRDefault="008354F6" w:rsidP="00F06CFA">
                            <w:pPr>
                              <w:jc w:val="right"/>
                              <w:rPr>
                                <w:rFonts w:ascii="Arial" w:hAnsi="Arial" w:cs="Arial"/>
                                <w:sz w:val="21"/>
                                <w:szCs w:val="21"/>
                              </w:rPr>
                            </w:pPr>
                            <w:r w:rsidRPr="00F06CFA">
                              <w:rPr>
                                <w:rFonts w:ascii="Arial" w:hAnsi="Arial" w:cs="Arial"/>
                                <w:sz w:val="21"/>
                                <w:szCs w:val="21"/>
                              </w:rPr>
                              <w:t xml:space="preserve">Paul Townsend </w:t>
                            </w:r>
                          </w:p>
                          <w:p w14:paraId="7A66852D" w14:textId="77777777" w:rsidR="00BE17FD" w:rsidRPr="00F06CFA" w:rsidRDefault="008354F6" w:rsidP="00F06CFA">
                            <w:pPr>
                              <w:jc w:val="right"/>
                              <w:rPr>
                                <w:rFonts w:ascii="Arial" w:hAnsi="Arial" w:cs="Arial"/>
                                <w:sz w:val="21"/>
                                <w:szCs w:val="21"/>
                              </w:rPr>
                            </w:pPr>
                            <w:r w:rsidRPr="00F06CFA">
                              <w:rPr>
                                <w:rFonts w:ascii="Arial" w:hAnsi="Arial" w:cs="Arial"/>
                                <w:sz w:val="21"/>
                                <w:szCs w:val="21"/>
                              </w:rPr>
                              <w:t>Director of Mental Health and Learning Disability Care</w:t>
                            </w:r>
                          </w:p>
                          <w:p w14:paraId="25A49C35" w14:textId="4A100669" w:rsidR="008354F6" w:rsidRPr="00F06CFA" w:rsidRDefault="008354F6" w:rsidP="00F06CFA">
                            <w:pPr>
                              <w:jc w:val="right"/>
                              <w:rPr>
                                <w:rFonts w:ascii="Arial" w:hAnsi="Arial" w:cs="Arial"/>
                                <w:sz w:val="21"/>
                                <w:szCs w:val="21"/>
                              </w:rPr>
                            </w:pPr>
                            <w:proofErr w:type="gramStart"/>
                            <w:r w:rsidRPr="00F06CFA">
                              <w:rPr>
                                <w:rFonts w:ascii="Arial" w:hAnsi="Arial" w:cs="Arial"/>
                                <w:sz w:val="21"/>
                                <w:szCs w:val="21"/>
                              </w:rPr>
                              <w:t>Somerset</w:t>
                            </w:r>
                            <w:r w:rsidR="00BB1362" w:rsidRPr="00F06CFA">
                              <w:rPr>
                                <w:rFonts w:ascii="Arial" w:hAnsi="Arial" w:cs="Arial"/>
                                <w:sz w:val="21"/>
                                <w:szCs w:val="21"/>
                              </w:rPr>
                              <w:t xml:space="preserve">  Foundation</w:t>
                            </w:r>
                            <w:proofErr w:type="gramEnd"/>
                            <w:r w:rsidR="00BB1362" w:rsidRPr="00F06CFA">
                              <w:rPr>
                                <w:rFonts w:ascii="Arial" w:hAnsi="Arial" w:cs="Arial"/>
                                <w:sz w:val="21"/>
                                <w:szCs w:val="21"/>
                              </w:rPr>
                              <w:t xml:space="preserve"> Trust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FEE4F" id="Speech Bubble: Rectangle with Corners Rounded 53" o:spid="_x0000_s1027" type="#_x0000_t62" style="position:absolute;left:0;text-align:left;margin-left:-22.15pt;margin-top:10.55pt;width:252.95pt;height:15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" adj="20530,24713" fillcolor="#4472c4 [3204]" strokecolor="#1f3763 [1604]" strokeweight="1pt">
                <v:textbox>
                  <w:txbxContent>
                    <w:p w14:paraId="12C2C46A" w14:textId="433303F8" w:rsidR="008354F6" w:rsidRPr="005210BF" w:rsidRDefault="008354F6" w:rsidP="008354F6">
                      <w:pPr>
                        <w:spacing w:line="276" w:lineRule="auto"/>
                        <w:rPr>
                          <w:rFonts w:ascii="Arial" w:hAnsi="Arial" w:cs="Arial"/>
                          <w:i/>
                          <w:iCs/>
                          <w:sz w:val="21"/>
                          <w:szCs w:val="21"/>
                        </w:rPr>
                      </w:pPr>
                      <w:r w:rsidRPr="005210BF">
                        <w:rPr>
                          <w:rFonts w:ascii="Arial" w:hAnsi="Arial" w:cs="Arial"/>
                          <w:i/>
                          <w:iCs/>
                          <w:sz w:val="21"/>
                          <w:szCs w:val="21"/>
                        </w:rPr>
                        <w:t xml:space="preserve">The LeDeR process helps shine a light on our need to continue measuring, </w:t>
                      </w:r>
                      <w:r w:rsidR="00BE17FD" w:rsidRPr="005210BF">
                        <w:rPr>
                          <w:rFonts w:ascii="Arial" w:hAnsi="Arial" w:cs="Arial"/>
                          <w:i/>
                          <w:iCs/>
                          <w:sz w:val="21"/>
                          <w:szCs w:val="21"/>
                        </w:rPr>
                        <w:t>monitoring,</w:t>
                      </w:r>
                      <w:r w:rsidRPr="005210BF">
                        <w:rPr>
                          <w:rFonts w:ascii="Arial" w:hAnsi="Arial" w:cs="Arial"/>
                          <w:i/>
                          <w:iCs/>
                          <w:sz w:val="21"/>
                          <w:szCs w:val="21"/>
                        </w:rPr>
                        <w:t xml:space="preserve"> and assessing our improvements, keeps reminding us to </w:t>
                      </w:r>
                      <w:proofErr w:type="gramStart"/>
                      <w:r w:rsidRPr="005210BF">
                        <w:rPr>
                          <w:rFonts w:ascii="Arial" w:hAnsi="Arial" w:cs="Arial"/>
                          <w:i/>
                          <w:iCs/>
                          <w:sz w:val="21"/>
                          <w:szCs w:val="21"/>
                        </w:rPr>
                        <w:t>make adjustments to</w:t>
                      </w:r>
                      <w:proofErr w:type="gramEnd"/>
                      <w:r w:rsidRPr="005210BF">
                        <w:rPr>
                          <w:rFonts w:ascii="Arial" w:hAnsi="Arial" w:cs="Arial"/>
                          <w:i/>
                          <w:iCs/>
                          <w:sz w:val="21"/>
                          <w:szCs w:val="21"/>
                        </w:rPr>
                        <w:t xml:space="preserve"> the way we work, and make changes identified from learning.</w:t>
                      </w:r>
                      <w:r w:rsidR="00BB1362" w:rsidRPr="005210BF">
                        <w:rPr>
                          <w:rFonts w:ascii="Arial" w:hAnsi="Arial" w:cs="Arial"/>
                          <w:i/>
                          <w:iCs/>
                          <w:sz w:val="21"/>
                          <w:szCs w:val="21"/>
                        </w:rPr>
                        <w:t xml:space="preserve"> </w:t>
                      </w:r>
                    </w:p>
                    <w:p w14:paraId="7604A6B0" w14:textId="5E020B9F" w:rsidR="008354F6" w:rsidRPr="00F06CFA" w:rsidRDefault="008354F6" w:rsidP="00F06CFA">
                      <w:pPr>
                        <w:jc w:val="right"/>
                        <w:rPr>
                          <w:rFonts w:ascii="Arial" w:hAnsi="Arial" w:cs="Arial"/>
                          <w:sz w:val="21"/>
                          <w:szCs w:val="21"/>
                        </w:rPr>
                      </w:pPr>
                      <w:r w:rsidRPr="00F06CFA">
                        <w:rPr>
                          <w:rFonts w:ascii="Arial" w:hAnsi="Arial" w:cs="Arial"/>
                          <w:sz w:val="21"/>
                          <w:szCs w:val="21"/>
                        </w:rPr>
                        <w:t xml:space="preserve">Paul Townsend </w:t>
                      </w:r>
                    </w:p>
                    <w:p w14:paraId="7A66852D" w14:textId="77777777" w:rsidR="00BE17FD" w:rsidRPr="00F06CFA" w:rsidRDefault="008354F6" w:rsidP="00F06CFA">
                      <w:pPr>
                        <w:jc w:val="right"/>
                        <w:rPr>
                          <w:rFonts w:ascii="Arial" w:hAnsi="Arial" w:cs="Arial"/>
                          <w:sz w:val="21"/>
                          <w:szCs w:val="21"/>
                        </w:rPr>
                      </w:pPr>
                      <w:r w:rsidRPr="00F06CFA">
                        <w:rPr>
                          <w:rFonts w:ascii="Arial" w:hAnsi="Arial" w:cs="Arial"/>
                          <w:sz w:val="21"/>
                          <w:szCs w:val="21"/>
                        </w:rPr>
                        <w:t>Director of Mental Health and Learning Disability Care</w:t>
                      </w:r>
                    </w:p>
                    <w:p w14:paraId="25A49C35" w14:textId="4A100669" w:rsidR="008354F6" w:rsidRPr="00F06CFA" w:rsidRDefault="008354F6" w:rsidP="00F06CFA">
                      <w:pPr>
                        <w:jc w:val="right"/>
                        <w:rPr>
                          <w:rFonts w:ascii="Arial" w:hAnsi="Arial" w:cs="Arial"/>
                          <w:sz w:val="21"/>
                          <w:szCs w:val="21"/>
                        </w:rPr>
                      </w:pPr>
                      <w:proofErr w:type="gramStart"/>
                      <w:r w:rsidRPr="00F06CFA">
                        <w:rPr>
                          <w:rFonts w:ascii="Arial" w:hAnsi="Arial" w:cs="Arial"/>
                          <w:sz w:val="21"/>
                          <w:szCs w:val="21"/>
                        </w:rPr>
                        <w:t>Somerset</w:t>
                      </w:r>
                      <w:r w:rsidR="00BB1362" w:rsidRPr="00F06CFA">
                        <w:rPr>
                          <w:rFonts w:ascii="Arial" w:hAnsi="Arial" w:cs="Arial"/>
                          <w:sz w:val="21"/>
                          <w:szCs w:val="21"/>
                        </w:rPr>
                        <w:t xml:space="preserve">  Foundation</w:t>
                      </w:r>
                      <w:proofErr w:type="gramEnd"/>
                      <w:r w:rsidR="00BB1362" w:rsidRPr="00F06CFA">
                        <w:rPr>
                          <w:rFonts w:ascii="Arial" w:hAnsi="Arial" w:cs="Arial"/>
                          <w:sz w:val="21"/>
                          <w:szCs w:val="21"/>
                        </w:rPr>
                        <w:t xml:space="preserve"> Trust</w:t>
                      </w:r>
                    </w:p>
                  </w:txbxContent>
                </v:textbox>
                <w10:wrap anchorx="margin"/>
              </v:shape>
            </w:pict>
          </mc:Fallback>
        </mc:AlternateContent>
      </w:r>
    </w:p>
    <w:p w14:paraId="7070EFEB" w14:textId="5CE18ED6" w:rsidR="007F6CB1" w:rsidRDefault="007F6CB1" w:rsidP="00FE3427">
      <w:pPr>
        <w:spacing w:line="276" w:lineRule="auto"/>
        <w:ind w:left="567"/>
        <w:rPr>
          <w:rFonts w:ascii="Arial" w:hAnsi="Arial" w:cs="Arial"/>
        </w:rPr>
      </w:pPr>
    </w:p>
    <w:p w14:paraId="1DDB5BFB" w14:textId="5867CD42" w:rsidR="007F6CB1" w:rsidRDefault="007F6CB1" w:rsidP="00FE3427">
      <w:pPr>
        <w:spacing w:line="276" w:lineRule="auto"/>
        <w:ind w:left="567"/>
        <w:rPr>
          <w:rFonts w:ascii="Arial" w:hAnsi="Arial" w:cs="Arial"/>
        </w:rPr>
      </w:pPr>
    </w:p>
    <w:p w14:paraId="40F8170D" w14:textId="65514C08" w:rsidR="007F6CB1" w:rsidRDefault="007F6CB1" w:rsidP="00FE3427">
      <w:pPr>
        <w:spacing w:line="276" w:lineRule="auto"/>
        <w:ind w:left="567"/>
        <w:rPr>
          <w:rFonts w:ascii="Arial" w:hAnsi="Arial" w:cs="Arial"/>
        </w:rPr>
      </w:pPr>
    </w:p>
    <w:p w14:paraId="067D483B" w14:textId="0027D249" w:rsidR="007F6CB1" w:rsidRDefault="007F6CB1" w:rsidP="00FE3427">
      <w:pPr>
        <w:spacing w:line="276" w:lineRule="auto"/>
        <w:ind w:left="567"/>
        <w:rPr>
          <w:rFonts w:ascii="Arial" w:hAnsi="Arial" w:cs="Arial"/>
        </w:rPr>
      </w:pPr>
    </w:p>
    <w:p w14:paraId="72830C22" w14:textId="02C06D6B" w:rsidR="007F6CB1" w:rsidRDefault="007F6CB1" w:rsidP="00FE3427">
      <w:pPr>
        <w:spacing w:line="276" w:lineRule="auto"/>
        <w:ind w:left="567"/>
        <w:rPr>
          <w:rFonts w:ascii="Arial" w:hAnsi="Arial" w:cs="Arial"/>
        </w:rPr>
      </w:pPr>
    </w:p>
    <w:p w14:paraId="0E83A419" w14:textId="4860DF1D" w:rsidR="0038007B" w:rsidRDefault="0038007B" w:rsidP="00FE3427">
      <w:pPr>
        <w:spacing w:line="276" w:lineRule="auto"/>
        <w:ind w:left="567"/>
        <w:rPr>
          <w:rFonts w:ascii="Arial" w:hAnsi="Arial" w:cs="Arial"/>
        </w:rPr>
      </w:pPr>
    </w:p>
    <w:p w14:paraId="2CCD1973" w14:textId="27D34E67" w:rsidR="008354F6" w:rsidRDefault="008354F6" w:rsidP="00FE3427">
      <w:pPr>
        <w:spacing w:line="276" w:lineRule="auto"/>
        <w:ind w:left="567" w:hanging="567"/>
        <w:rPr>
          <w:rFonts w:ascii="Arial" w:hAnsi="Arial" w:cs="Arial"/>
          <w:b/>
          <w:i/>
          <w:iCs/>
        </w:rPr>
      </w:pPr>
    </w:p>
    <w:p w14:paraId="29EA7560" w14:textId="57CE85CC" w:rsidR="008354F6" w:rsidRDefault="008354F6" w:rsidP="00FE3427">
      <w:pPr>
        <w:spacing w:line="276" w:lineRule="auto"/>
        <w:ind w:left="567" w:hanging="567"/>
        <w:rPr>
          <w:rFonts w:ascii="Arial" w:hAnsi="Arial" w:cs="Arial"/>
          <w:b/>
          <w:i/>
          <w:iCs/>
        </w:rPr>
      </w:pPr>
    </w:p>
    <w:p w14:paraId="155A4D43" w14:textId="37109055" w:rsidR="008354F6" w:rsidRDefault="008354F6" w:rsidP="00FE3427">
      <w:pPr>
        <w:spacing w:line="276" w:lineRule="auto"/>
        <w:ind w:left="567" w:hanging="567"/>
        <w:rPr>
          <w:rFonts w:ascii="Arial" w:hAnsi="Arial" w:cs="Arial"/>
          <w:b/>
          <w:i/>
          <w:iCs/>
        </w:rPr>
      </w:pPr>
    </w:p>
    <w:p w14:paraId="3683C758" w14:textId="78D38A19" w:rsidR="008354F6" w:rsidRDefault="008354F6" w:rsidP="00FE3427">
      <w:pPr>
        <w:spacing w:line="276" w:lineRule="auto"/>
        <w:ind w:left="567" w:hanging="567"/>
        <w:rPr>
          <w:rFonts w:ascii="Arial" w:hAnsi="Arial" w:cs="Arial"/>
          <w:b/>
          <w:i/>
          <w:iCs/>
        </w:rPr>
      </w:pPr>
    </w:p>
    <w:p w14:paraId="6264AED8" w14:textId="7D798594" w:rsidR="008354F6" w:rsidRDefault="005210BF" w:rsidP="00FE3427">
      <w:pPr>
        <w:spacing w:line="276" w:lineRule="auto"/>
        <w:ind w:left="567" w:hanging="567"/>
        <w:rPr>
          <w:rFonts w:ascii="Arial" w:hAnsi="Arial" w:cs="Arial"/>
          <w:b/>
          <w:i/>
          <w:iCs/>
        </w:rPr>
      </w:pPr>
      <w:r>
        <w:rPr>
          <w:rFonts w:ascii="Arial" w:hAnsi="Arial" w:cs="Arial"/>
          <w:noProof/>
        </w:rPr>
        <mc:AlternateContent>
          <mc:Choice Requires="wps">
            <w:drawing>
              <wp:anchor distT="0" distB="0" distL="114300" distR="114300" simplePos="0" relativeHeight="251703296" behindDoc="0" locked="0" layoutInCell="1" allowOverlap="1" wp14:anchorId="2FA75DAC" wp14:editId="4CCA7086">
                <wp:simplePos x="0" y="0"/>
                <wp:positionH relativeFrom="margin">
                  <wp:posOffset>-300355</wp:posOffset>
                </wp:positionH>
                <wp:positionV relativeFrom="paragraph">
                  <wp:posOffset>250825</wp:posOffset>
                </wp:positionV>
                <wp:extent cx="2743200" cy="2924175"/>
                <wp:effectExtent l="0" t="0" r="381000" b="28575"/>
                <wp:wrapNone/>
                <wp:docPr id="52" name="Speech Bubble: Rectangle with Corners Rounded 52"/>
                <wp:cNvGraphicFramePr/>
                <a:graphic xmlns:a="http://schemas.openxmlformats.org/drawingml/2006/main">
                  <a:graphicData uri="http://schemas.microsoft.com/office/word/2010/wordprocessingShape">
                    <wps:wsp>
                      <wps:cNvSpPr/>
                      <wps:spPr>
                        <a:xfrm>
                          <a:off x="0" y="0"/>
                          <a:ext cx="2743200" cy="2924175"/>
                        </a:xfrm>
                        <a:prstGeom prst="wedgeRoundRectCallout">
                          <a:avLst>
                            <a:gd name="adj1" fmla="val 62531"/>
                            <a:gd name="adj2" fmla="val -42404"/>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3743DF" w14:textId="0C16DE8D" w:rsidR="002A2D18" w:rsidRPr="005210BF" w:rsidRDefault="00B159D6" w:rsidP="004F7932">
                            <w:pPr>
                              <w:spacing w:line="276" w:lineRule="auto"/>
                              <w:rPr>
                                <w:rFonts w:ascii="Arial" w:eastAsia="Calibri" w:hAnsi="Arial" w:cs="Arial"/>
                                <w:i/>
                                <w:iCs/>
                                <w:sz w:val="21"/>
                                <w:szCs w:val="21"/>
                              </w:rPr>
                            </w:pPr>
                            <w:r w:rsidRPr="005210BF">
                              <w:rPr>
                                <w:rFonts w:ascii="Arial" w:eastAsia="Calibri" w:hAnsi="Arial" w:cs="Arial"/>
                                <w:i/>
                                <w:iCs/>
                                <w:sz w:val="21"/>
                                <w:szCs w:val="21"/>
                              </w:rPr>
                              <w:t>The LeDeR programme is a valuable tool in highlighting areas for improvement and identifying good practice across the Somerset system. The LeDeR Governance Group draws in partners from across the ICS and will be a key mechanism for generating and monitoring sustainable change to improve outcomes for people with learning disabilities and autistic people going forward.</w:t>
                            </w:r>
                          </w:p>
                          <w:p w14:paraId="21ECFDC7" w14:textId="6A32096A" w:rsidR="00B159D6" w:rsidRPr="00F06CFA" w:rsidRDefault="00B159D6"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Jonathan </w:t>
                            </w:r>
                            <w:proofErr w:type="spellStart"/>
                            <w:r w:rsidRPr="00F06CFA">
                              <w:rPr>
                                <w:rFonts w:ascii="Arial" w:hAnsi="Arial" w:cs="Arial"/>
                                <w:color w:val="FFFFFF" w:themeColor="background1"/>
                                <w:sz w:val="21"/>
                                <w:szCs w:val="21"/>
                                <w:lang w:eastAsia="en-GB"/>
                              </w:rPr>
                              <w:t>Higman</w:t>
                            </w:r>
                            <w:proofErr w:type="spellEnd"/>
                          </w:p>
                          <w:p w14:paraId="29C97000" w14:textId="5ABD0EC8" w:rsidR="00B159D6" w:rsidRPr="00F06CFA" w:rsidRDefault="00B159D6"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Chief Executive Designate</w:t>
                            </w:r>
                          </w:p>
                          <w:p w14:paraId="18EFC85E" w14:textId="60BD4AE5" w:rsidR="00B36B3A" w:rsidRPr="00F06CFA" w:rsidRDefault="00B159D6" w:rsidP="00F06CFA">
                            <w:pPr>
                              <w:spacing w:after="60"/>
                              <w:jc w:val="right"/>
                              <w:rPr>
                                <w:rFonts w:ascii="Arial" w:hAnsi="Arial" w:cs="Arial"/>
                                <w:sz w:val="21"/>
                                <w:szCs w:val="21"/>
                              </w:rPr>
                            </w:pPr>
                            <w:r w:rsidRPr="00F06CFA">
                              <w:rPr>
                                <w:rFonts w:ascii="Arial" w:hAnsi="Arial" w:cs="Arial"/>
                                <w:color w:val="FFFFFF" w:themeColor="background1"/>
                                <w:sz w:val="21"/>
                                <w:szCs w:val="21"/>
                                <w:lang w:eastAsia="en-GB"/>
                              </w:rPr>
                              <w:t>NHS Somerset Integrated Care Board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75DAC" id="Speech Bubble: Rectangle with Corners Rounded 52" o:spid="_x0000_s1028" type="#_x0000_t62" style="position:absolute;left:0;text-align:left;margin-left:-23.65pt;margin-top:19.75pt;width:3in;height:230.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" adj="24307,1641" fillcolor="#4472c4 [3204]" strokecolor="#1f3763 [1604]" strokeweight="1pt">
                <v:textbox>
                  <w:txbxContent>
                    <w:p w14:paraId="553743DF" w14:textId="0C16DE8D" w:rsidR="002A2D18" w:rsidRPr="005210BF" w:rsidRDefault="00B159D6" w:rsidP="004F7932">
                      <w:pPr>
                        <w:spacing w:line="276" w:lineRule="auto"/>
                        <w:rPr>
                          <w:rFonts w:ascii="Arial" w:eastAsia="Calibri" w:hAnsi="Arial" w:cs="Arial"/>
                          <w:i/>
                          <w:iCs/>
                          <w:sz w:val="21"/>
                          <w:szCs w:val="21"/>
                        </w:rPr>
                      </w:pPr>
                      <w:r w:rsidRPr="005210BF">
                        <w:rPr>
                          <w:rFonts w:ascii="Arial" w:eastAsia="Calibri" w:hAnsi="Arial" w:cs="Arial"/>
                          <w:i/>
                          <w:iCs/>
                          <w:sz w:val="21"/>
                          <w:szCs w:val="21"/>
                        </w:rPr>
                        <w:t>The LeDeR programme is a valuable tool in highlighting areas for improvement and identifying good practice across the Somerset system. The LeDeR Governance Group draws in partners from across the ICS and will be a key mechanism for generating and monitoring sustainable change to improve outcomes for people with learning disabilities and autistic people going forward.</w:t>
                      </w:r>
                    </w:p>
                    <w:p w14:paraId="21ECFDC7" w14:textId="6A32096A" w:rsidR="00B159D6" w:rsidRPr="00F06CFA" w:rsidRDefault="00B159D6"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Jonathan </w:t>
                      </w:r>
                      <w:proofErr w:type="spellStart"/>
                      <w:r w:rsidRPr="00F06CFA">
                        <w:rPr>
                          <w:rFonts w:ascii="Arial" w:hAnsi="Arial" w:cs="Arial"/>
                          <w:color w:val="FFFFFF" w:themeColor="background1"/>
                          <w:sz w:val="21"/>
                          <w:szCs w:val="21"/>
                          <w:lang w:eastAsia="en-GB"/>
                        </w:rPr>
                        <w:t>Higman</w:t>
                      </w:r>
                      <w:proofErr w:type="spellEnd"/>
                    </w:p>
                    <w:p w14:paraId="29C97000" w14:textId="5ABD0EC8" w:rsidR="00B159D6" w:rsidRPr="00F06CFA" w:rsidRDefault="00B159D6"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Chief Executive Designate</w:t>
                      </w:r>
                    </w:p>
                    <w:p w14:paraId="18EFC85E" w14:textId="60BD4AE5" w:rsidR="00B36B3A" w:rsidRPr="00F06CFA" w:rsidRDefault="00B159D6" w:rsidP="00F06CFA">
                      <w:pPr>
                        <w:spacing w:after="60"/>
                        <w:jc w:val="right"/>
                        <w:rPr>
                          <w:rFonts w:ascii="Arial" w:hAnsi="Arial" w:cs="Arial"/>
                          <w:sz w:val="21"/>
                          <w:szCs w:val="21"/>
                        </w:rPr>
                      </w:pPr>
                      <w:r w:rsidRPr="00F06CFA">
                        <w:rPr>
                          <w:rFonts w:ascii="Arial" w:hAnsi="Arial" w:cs="Arial"/>
                          <w:color w:val="FFFFFF" w:themeColor="background1"/>
                          <w:sz w:val="21"/>
                          <w:szCs w:val="21"/>
                          <w:lang w:eastAsia="en-GB"/>
                        </w:rPr>
                        <w:t>NHS Somerset Integrated Care Board</w:t>
                      </w:r>
                    </w:p>
                  </w:txbxContent>
                </v:textbox>
                <w10:wrap anchorx="margin"/>
              </v:shape>
            </w:pict>
          </mc:Fallback>
        </mc:AlternateContent>
      </w:r>
    </w:p>
    <w:p w14:paraId="18589E60" w14:textId="05D95409" w:rsidR="008354F6" w:rsidRDefault="008354F6" w:rsidP="00FE3427">
      <w:pPr>
        <w:spacing w:line="276" w:lineRule="auto"/>
        <w:ind w:left="567" w:hanging="567"/>
        <w:rPr>
          <w:rFonts w:ascii="Arial" w:hAnsi="Arial" w:cs="Arial"/>
          <w:b/>
          <w:i/>
          <w:iCs/>
        </w:rPr>
      </w:pPr>
    </w:p>
    <w:p w14:paraId="655E1B24" w14:textId="5380232D" w:rsidR="008354F6" w:rsidRDefault="008354F6" w:rsidP="00FE3427">
      <w:pPr>
        <w:spacing w:line="276" w:lineRule="auto"/>
        <w:ind w:left="567" w:hanging="567"/>
        <w:rPr>
          <w:rFonts w:ascii="Arial" w:hAnsi="Arial" w:cs="Arial"/>
          <w:b/>
          <w:i/>
          <w:iCs/>
        </w:rPr>
      </w:pPr>
    </w:p>
    <w:p w14:paraId="5F7A1824" w14:textId="4B9A3AC5" w:rsidR="008354F6" w:rsidRDefault="008354F6" w:rsidP="00FE3427">
      <w:pPr>
        <w:spacing w:line="276" w:lineRule="auto"/>
        <w:ind w:left="567" w:hanging="567"/>
        <w:rPr>
          <w:rFonts w:ascii="Arial" w:hAnsi="Arial" w:cs="Arial"/>
          <w:b/>
          <w:i/>
          <w:iCs/>
        </w:rPr>
      </w:pPr>
    </w:p>
    <w:p w14:paraId="29A79AE3" w14:textId="3E243041" w:rsidR="008354F6" w:rsidRDefault="008354F6" w:rsidP="00FE3427">
      <w:pPr>
        <w:spacing w:line="276" w:lineRule="auto"/>
        <w:ind w:left="567" w:hanging="567"/>
        <w:rPr>
          <w:rFonts w:ascii="Arial" w:hAnsi="Arial" w:cs="Arial"/>
          <w:b/>
          <w:i/>
          <w:iCs/>
        </w:rPr>
      </w:pPr>
    </w:p>
    <w:p w14:paraId="46BC1940" w14:textId="7B8FC28E" w:rsidR="008354F6" w:rsidRDefault="008354F6" w:rsidP="00FE3427">
      <w:pPr>
        <w:spacing w:line="276" w:lineRule="auto"/>
        <w:ind w:left="567" w:hanging="567"/>
        <w:rPr>
          <w:rFonts w:ascii="Arial" w:hAnsi="Arial" w:cs="Arial"/>
          <w:b/>
          <w:i/>
          <w:iCs/>
        </w:rPr>
      </w:pPr>
    </w:p>
    <w:p w14:paraId="5627B1C5" w14:textId="1A465148" w:rsidR="008354F6" w:rsidRDefault="008354F6" w:rsidP="00FE3427">
      <w:pPr>
        <w:spacing w:line="276" w:lineRule="auto"/>
        <w:ind w:left="567" w:hanging="567"/>
        <w:rPr>
          <w:rFonts w:ascii="Arial" w:hAnsi="Arial" w:cs="Arial"/>
          <w:b/>
          <w:i/>
          <w:iCs/>
        </w:rPr>
      </w:pPr>
    </w:p>
    <w:p w14:paraId="44247274" w14:textId="1D8B4FAE" w:rsidR="008354F6" w:rsidRDefault="001D6A68" w:rsidP="00FE3427">
      <w:pPr>
        <w:spacing w:line="276" w:lineRule="auto"/>
        <w:ind w:left="567" w:hanging="567"/>
        <w:rPr>
          <w:rFonts w:ascii="Arial" w:hAnsi="Arial" w:cs="Arial"/>
          <w:b/>
          <w:i/>
          <w:iCs/>
        </w:rPr>
      </w:pPr>
      <w:r>
        <w:rPr>
          <w:rFonts w:ascii="Arial" w:hAnsi="Arial" w:cs="Arial"/>
          <w:noProof/>
        </w:rPr>
        <mc:AlternateContent>
          <mc:Choice Requires="wps">
            <w:drawing>
              <wp:anchor distT="0" distB="0" distL="114300" distR="114300" simplePos="0" relativeHeight="251712512" behindDoc="0" locked="0" layoutInCell="1" allowOverlap="1" wp14:anchorId="21C93AF5" wp14:editId="6E3BD9BD">
                <wp:simplePos x="0" y="0"/>
                <wp:positionH relativeFrom="margin">
                  <wp:posOffset>2673985</wp:posOffset>
                </wp:positionH>
                <wp:positionV relativeFrom="paragraph">
                  <wp:posOffset>193040</wp:posOffset>
                </wp:positionV>
                <wp:extent cx="3057525" cy="1981200"/>
                <wp:effectExtent l="0" t="0" r="28575" b="323850"/>
                <wp:wrapNone/>
                <wp:docPr id="23" name="Speech Bubble: Rectangle with Corners Rounded 23"/>
                <wp:cNvGraphicFramePr/>
                <a:graphic xmlns:a="http://schemas.openxmlformats.org/drawingml/2006/main">
                  <a:graphicData uri="http://schemas.microsoft.com/office/word/2010/wordprocessingShape">
                    <wps:wsp>
                      <wps:cNvSpPr/>
                      <wps:spPr>
                        <a:xfrm>
                          <a:off x="0" y="0"/>
                          <a:ext cx="3057525" cy="1981200"/>
                        </a:xfrm>
                        <a:prstGeom prst="wedgeRoundRectCallout">
                          <a:avLst>
                            <a:gd name="adj1" fmla="val -41206"/>
                            <a:gd name="adj2" fmla="val 64385"/>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C5EEF6" w14:textId="5E0D4820" w:rsidR="004E6068" w:rsidRPr="004E6068" w:rsidRDefault="004E6068" w:rsidP="004E6068">
                            <w:pPr>
                              <w:rPr>
                                <w:rFonts w:ascii="Arial" w:hAnsi="Arial" w:cs="Arial"/>
                                <w:i/>
                                <w:iCs/>
                                <w:sz w:val="21"/>
                                <w:szCs w:val="21"/>
                              </w:rPr>
                            </w:pPr>
                            <w:r w:rsidRPr="004E6068">
                              <w:rPr>
                                <w:rFonts w:ascii="Arial" w:hAnsi="Arial" w:cs="Arial"/>
                                <w:i/>
                                <w:iCs/>
                                <w:sz w:val="21"/>
                                <w:szCs w:val="21"/>
                              </w:rPr>
                              <w:t xml:space="preserve">I am delighted to see the reach of the LeDeR programme growing in Somerset, with a substantive team being appointed in the last year. LeDeR reviews are a </w:t>
                            </w:r>
                            <w:proofErr w:type="gramStart"/>
                            <w:r w:rsidRPr="004E6068">
                              <w:rPr>
                                <w:rFonts w:ascii="Arial" w:hAnsi="Arial" w:cs="Arial"/>
                                <w:i/>
                                <w:iCs/>
                                <w:sz w:val="21"/>
                                <w:szCs w:val="21"/>
                              </w:rPr>
                              <w:t>really powerful</w:t>
                            </w:r>
                            <w:proofErr w:type="gramEnd"/>
                            <w:r w:rsidRPr="004E6068">
                              <w:rPr>
                                <w:rFonts w:ascii="Arial" w:hAnsi="Arial" w:cs="Arial"/>
                                <w:i/>
                                <w:iCs/>
                                <w:sz w:val="21"/>
                                <w:szCs w:val="21"/>
                              </w:rPr>
                              <w:t xml:space="preserve"> way of learning from people’s experiences of the system locally and ensuring there are good outcomes for people with learning disabilities and autistic people. </w:t>
                            </w:r>
                          </w:p>
                          <w:p w14:paraId="2F60193B" w14:textId="77777777" w:rsidR="007926BF" w:rsidRPr="00F06CFA" w:rsidRDefault="007926BF"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James </w:t>
                            </w:r>
                            <w:proofErr w:type="spellStart"/>
                            <w:r w:rsidRPr="00F06CFA">
                              <w:rPr>
                                <w:rFonts w:ascii="Arial" w:hAnsi="Arial" w:cs="Arial"/>
                                <w:color w:val="FFFFFF" w:themeColor="background1"/>
                                <w:sz w:val="21"/>
                                <w:szCs w:val="21"/>
                                <w:lang w:eastAsia="en-GB"/>
                              </w:rPr>
                              <w:t>Rimmer</w:t>
                            </w:r>
                            <w:proofErr w:type="spellEnd"/>
                          </w:p>
                          <w:p w14:paraId="2BBF61AF" w14:textId="3F22A6A7" w:rsidR="005210BF" w:rsidRPr="00F06CFA" w:rsidRDefault="005210BF"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Chief Executive &amp; System Lead</w:t>
                            </w:r>
                          </w:p>
                          <w:p w14:paraId="53076045" w14:textId="10F6BE14" w:rsidR="005210BF" w:rsidRPr="00F06CFA" w:rsidRDefault="005210BF" w:rsidP="00F06CFA">
                            <w:pPr>
                              <w:jc w:val="right"/>
                              <w:rPr>
                                <w:rFonts w:ascii="Arial" w:hAnsi="Arial" w:cs="Arial"/>
                                <w:color w:val="FFFFFF" w:themeColor="background1"/>
                                <w:sz w:val="22"/>
                                <w:szCs w:val="22"/>
                              </w:rPr>
                            </w:pPr>
                            <w:r w:rsidRPr="00F06CFA">
                              <w:rPr>
                                <w:rFonts w:ascii="Arial" w:hAnsi="Arial" w:cs="Arial"/>
                                <w:color w:val="FFFFFF" w:themeColor="background1"/>
                                <w:sz w:val="22"/>
                                <w:szCs w:val="22"/>
                                <w:lang w:eastAsia="en-GB"/>
                              </w:rPr>
                              <w:t xml:space="preserve">NHS Somerset CCG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93AF5" id="Speech Bubble: Rectangle with Corners Rounded 23" o:spid="_x0000_s1029" type="#_x0000_t62" style="position:absolute;left:0;text-align:left;margin-left:210.55pt;margin-top:15.2pt;width:240.75pt;height:156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" adj="1900,24707" fillcolor="#4472c4 [3204]" strokecolor="#1f3763 [1604]" strokeweight="1pt">
                <v:textbox>
                  <w:txbxContent>
                    <w:p w14:paraId="64C5EEF6" w14:textId="5E0D4820" w:rsidR="004E6068" w:rsidRPr="004E6068" w:rsidRDefault="004E6068" w:rsidP="004E6068">
                      <w:pPr>
                        <w:rPr>
                          <w:rFonts w:ascii="Arial" w:hAnsi="Arial" w:cs="Arial"/>
                          <w:i/>
                          <w:iCs/>
                          <w:sz w:val="21"/>
                          <w:szCs w:val="21"/>
                        </w:rPr>
                      </w:pPr>
                      <w:r w:rsidRPr="004E6068">
                        <w:rPr>
                          <w:rFonts w:ascii="Arial" w:hAnsi="Arial" w:cs="Arial"/>
                          <w:i/>
                          <w:iCs/>
                          <w:sz w:val="21"/>
                          <w:szCs w:val="21"/>
                        </w:rPr>
                        <w:t xml:space="preserve">I am delighted to see the reach of the LeDeR programme growing in Somerset, with a substantive team being appointed in the last year. LeDeR reviews are a </w:t>
                      </w:r>
                      <w:proofErr w:type="gramStart"/>
                      <w:r w:rsidRPr="004E6068">
                        <w:rPr>
                          <w:rFonts w:ascii="Arial" w:hAnsi="Arial" w:cs="Arial"/>
                          <w:i/>
                          <w:iCs/>
                          <w:sz w:val="21"/>
                          <w:szCs w:val="21"/>
                        </w:rPr>
                        <w:t>really powerful</w:t>
                      </w:r>
                      <w:proofErr w:type="gramEnd"/>
                      <w:r w:rsidRPr="004E6068">
                        <w:rPr>
                          <w:rFonts w:ascii="Arial" w:hAnsi="Arial" w:cs="Arial"/>
                          <w:i/>
                          <w:iCs/>
                          <w:sz w:val="21"/>
                          <w:szCs w:val="21"/>
                        </w:rPr>
                        <w:t xml:space="preserve"> way of learning from people’s experiences of the system locally and ensuring there are good outcomes for people with learning disabilities and autistic people. </w:t>
                      </w:r>
                    </w:p>
                    <w:p w14:paraId="2F60193B" w14:textId="77777777" w:rsidR="007926BF" w:rsidRPr="00F06CFA" w:rsidRDefault="007926BF"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 xml:space="preserve">James </w:t>
                      </w:r>
                      <w:proofErr w:type="spellStart"/>
                      <w:r w:rsidRPr="00F06CFA">
                        <w:rPr>
                          <w:rFonts w:ascii="Arial" w:hAnsi="Arial" w:cs="Arial"/>
                          <w:color w:val="FFFFFF" w:themeColor="background1"/>
                          <w:sz w:val="21"/>
                          <w:szCs w:val="21"/>
                          <w:lang w:eastAsia="en-GB"/>
                        </w:rPr>
                        <w:t>Rimmer</w:t>
                      </w:r>
                      <w:proofErr w:type="spellEnd"/>
                    </w:p>
                    <w:p w14:paraId="2BBF61AF" w14:textId="3F22A6A7" w:rsidR="005210BF" w:rsidRPr="00F06CFA" w:rsidRDefault="005210BF" w:rsidP="00F06CFA">
                      <w:pPr>
                        <w:jc w:val="right"/>
                        <w:rPr>
                          <w:rFonts w:ascii="Arial" w:hAnsi="Arial" w:cs="Arial"/>
                          <w:color w:val="FFFFFF" w:themeColor="background1"/>
                          <w:sz w:val="21"/>
                          <w:szCs w:val="21"/>
                          <w:lang w:eastAsia="en-GB"/>
                        </w:rPr>
                      </w:pPr>
                      <w:r w:rsidRPr="00F06CFA">
                        <w:rPr>
                          <w:rFonts w:ascii="Arial" w:hAnsi="Arial" w:cs="Arial"/>
                          <w:color w:val="FFFFFF" w:themeColor="background1"/>
                          <w:sz w:val="21"/>
                          <w:szCs w:val="21"/>
                          <w:lang w:eastAsia="en-GB"/>
                        </w:rPr>
                        <w:t>Chief Executive &amp; System Lead</w:t>
                      </w:r>
                    </w:p>
                    <w:p w14:paraId="53076045" w14:textId="10F6BE14" w:rsidR="005210BF" w:rsidRPr="00F06CFA" w:rsidRDefault="005210BF" w:rsidP="00F06CFA">
                      <w:pPr>
                        <w:jc w:val="right"/>
                        <w:rPr>
                          <w:rFonts w:ascii="Arial" w:hAnsi="Arial" w:cs="Arial"/>
                          <w:color w:val="FFFFFF" w:themeColor="background1"/>
                          <w:sz w:val="22"/>
                          <w:szCs w:val="22"/>
                        </w:rPr>
                      </w:pPr>
                      <w:r w:rsidRPr="00F06CFA">
                        <w:rPr>
                          <w:rFonts w:ascii="Arial" w:hAnsi="Arial" w:cs="Arial"/>
                          <w:color w:val="FFFFFF" w:themeColor="background1"/>
                          <w:sz w:val="22"/>
                          <w:szCs w:val="22"/>
                          <w:lang w:eastAsia="en-GB"/>
                        </w:rPr>
                        <w:t xml:space="preserve">NHS Somerset CCG </w:t>
                      </w:r>
                    </w:p>
                  </w:txbxContent>
                </v:textbox>
                <w10:wrap anchorx="margin"/>
              </v:shape>
            </w:pict>
          </mc:Fallback>
        </mc:AlternateContent>
      </w:r>
    </w:p>
    <w:p w14:paraId="6B4C821C" w14:textId="6133DBFC" w:rsidR="008354F6" w:rsidRDefault="008354F6" w:rsidP="00FE3427">
      <w:pPr>
        <w:spacing w:line="276" w:lineRule="auto"/>
        <w:ind w:left="567" w:hanging="567"/>
        <w:rPr>
          <w:rFonts w:ascii="Arial" w:hAnsi="Arial" w:cs="Arial"/>
          <w:b/>
          <w:i/>
          <w:iCs/>
        </w:rPr>
      </w:pPr>
    </w:p>
    <w:p w14:paraId="32B0A037" w14:textId="3C97954C" w:rsidR="008354F6" w:rsidRDefault="008354F6" w:rsidP="00FE3427">
      <w:pPr>
        <w:spacing w:line="276" w:lineRule="auto"/>
        <w:ind w:left="567" w:hanging="567"/>
        <w:rPr>
          <w:rFonts w:ascii="Arial" w:hAnsi="Arial" w:cs="Arial"/>
          <w:b/>
          <w:i/>
          <w:iCs/>
        </w:rPr>
      </w:pPr>
    </w:p>
    <w:p w14:paraId="2458589F" w14:textId="2B5BD702" w:rsidR="008354F6" w:rsidRDefault="008354F6" w:rsidP="00FE3427">
      <w:pPr>
        <w:spacing w:line="276" w:lineRule="auto"/>
        <w:ind w:left="567" w:hanging="567"/>
        <w:rPr>
          <w:rFonts w:ascii="Arial" w:hAnsi="Arial" w:cs="Arial"/>
          <w:b/>
          <w:i/>
          <w:iCs/>
        </w:rPr>
      </w:pPr>
    </w:p>
    <w:p w14:paraId="4F8BC3E1" w14:textId="564F5445" w:rsidR="008354F6" w:rsidRDefault="008354F6" w:rsidP="00FE3427">
      <w:pPr>
        <w:spacing w:line="276" w:lineRule="auto"/>
        <w:ind w:left="567" w:hanging="567"/>
        <w:rPr>
          <w:rFonts w:ascii="Arial" w:hAnsi="Arial" w:cs="Arial"/>
          <w:b/>
          <w:i/>
          <w:iCs/>
        </w:rPr>
      </w:pPr>
    </w:p>
    <w:p w14:paraId="08A520A5" w14:textId="22E18A85" w:rsidR="008354F6" w:rsidRDefault="008354F6" w:rsidP="00FE3427">
      <w:pPr>
        <w:spacing w:line="276" w:lineRule="auto"/>
        <w:ind w:left="567" w:hanging="567"/>
        <w:rPr>
          <w:rFonts w:ascii="Arial" w:hAnsi="Arial" w:cs="Arial"/>
          <w:b/>
          <w:i/>
          <w:iCs/>
        </w:rPr>
      </w:pPr>
    </w:p>
    <w:p w14:paraId="16CAE353" w14:textId="7C0418B1" w:rsidR="008354F6" w:rsidRDefault="008354F6" w:rsidP="00FE3427">
      <w:pPr>
        <w:spacing w:line="276" w:lineRule="auto"/>
        <w:ind w:left="567" w:hanging="567"/>
        <w:rPr>
          <w:rFonts w:ascii="Arial" w:hAnsi="Arial" w:cs="Arial"/>
          <w:b/>
          <w:i/>
          <w:iCs/>
        </w:rPr>
      </w:pPr>
    </w:p>
    <w:p w14:paraId="3AE5DDF4" w14:textId="77D656D8" w:rsidR="008354F6" w:rsidRDefault="008354F6" w:rsidP="00FE3427">
      <w:pPr>
        <w:spacing w:line="276" w:lineRule="auto"/>
        <w:ind w:left="567" w:hanging="567"/>
        <w:rPr>
          <w:rFonts w:ascii="Arial" w:hAnsi="Arial" w:cs="Arial"/>
          <w:b/>
          <w:i/>
          <w:iCs/>
        </w:rPr>
      </w:pPr>
    </w:p>
    <w:p w14:paraId="267B1DF2" w14:textId="77777777" w:rsidR="008354F6" w:rsidRDefault="008354F6" w:rsidP="00FE3427">
      <w:pPr>
        <w:spacing w:line="276" w:lineRule="auto"/>
        <w:ind w:left="567" w:hanging="567"/>
        <w:rPr>
          <w:rFonts w:ascii="Arial" w:hAnsi="Arial" w:cs="Arial"/>
          <w:b/>
          <w:i/>
          <w:iCs/>
        </w:rPr>
      </w:pPr>
    </w:p>
    <w:p w14:paraId="42EF8119" w14:textId="77777777" w:rsidR="008354F6" w:rsidRDefault="008354F6" w:rsidP="00D32316">
      <w:pPr>
        <w:spacing w:line="276" w:lineRule="auto"/>
        <w:rPr>
          <w:rFonts w:ascii="Arial" w:hAnsi="Arial" w:cs="Arial"/>
          <w:b/>
          <w:i/>
          <w:iCs/>
        </w:rPr>
      </w:pPr>
    </w:p>
    <w:p w14:paraId="3AAAFA47" w14:textId="77777777" w:rsidR="003C51E3" w:rsidRDefault="003C51E3" w:rsidP="00FE3427">
      <w:pPr>
        <w:spacing w:line="276" w:lineRule="auto"/>
        <w:ind w:left="567" w:hanging="567"/>
        <w:rPr>
          <w:rFonts w:ascii="Arial" w:hAnsi="Arial" w:cs="Arial"/>
          <w:b/>
          <w:i/>
          <w:iCs/>
        </w:rPr>
      </w:pPr>
    </w:p>
    <w:p w14:paraId="4D2F505C" w14:textId="3043F8C2" w:rsidR="00F83210" w:rsidRPr="0038007B" w:rsidRDefault="00F83210" w:rsidP="00FE3427">
      <w:pPr>
        <w:spacing w:line="276" w:lineRule="auto"/>
        <w:ind w:left="567" w:hanging="567"/>
        <w:rPr>
          <w:rFonts w:ascii="Arial" w:hAnsi="Arial" w:cs="Arial"/>
          <w:b/>
          <w:bCs/>
          <w:i/>
          <w:iCs/>
        </w:rPr>
      </w:pPr>
      <w:r w:rsidRPr="0038007B">
        <w:rPr>
          <w:rFonts w:ascii="Arial" w:hAnsi="Arial" w:cs="Arial"/>
          <w:b/>
          <w:i/>
          <w:iCs/>
        </w:rPr>
        <w:lastRenderedPageBreak/>
        <w:t>2.3</w:t>
      </w:r>
      <w:r w:rsidRPr="0038007B">
        <w:rPr>
          <w:rFonts w:ascii="Arial" w:hAnsi="Arial" w:cs="Arial"/>
          <w:b/>
          <w:i/>
          <w:iCs/>
        </w:rPr>
        <w:tab/>
      </w:r>
      <w:r w:rsidRPr="0038007B">
        <w:rPr>
          <w:rFonts w:ascii="Arial" w:hAnsi="Arial" w:cs="Arial"/>
          <w:b/>
          <w:bCs/>
          <w:i/>
          <w:iCs/>
        </w:rPr>
        <w:t>Patient Engagement</w:t>
      </w:r>
    </w:p>
    <w:p w14:paraId="2B2AC8C4" w14:textId="784399DC" w:rsidR="00F83210" w:rsidRDefault="00F83210" w:rsidP="00FE3427">
      <w:pPr>
        <w:spacing w:line="276" w:lineRule="auto"/>
        <w:ind w:left="567"/>
        <w:rPr>
          <w:rFonts w:ascii="Arial" w:hAnsi="Arial" w:cs="Arial"/>
        </w:rPr>
      </w:pPr>
      <w:r>
        <w:rPr>
          <w:rFonts w:ascii="Arial" w:hAnsi="Arial" w:cs="Arial"/>
        </w:rPr>
        <w:t>Patient Engagement is at the heart of LeDeR both nationally and locally. Meaningful engagement of people with learning disabilities, and autistic people is key to LeDeR being effective as a service improvement tool</w:t>
      </w:r>
      <w:r w:rsidR="00BE17FD">
        <w:rPr>
          <w:rFonts w:ascii="Arial" w:hAnsi="Arial" w:cs="Arial"/>
        </w:rPr>
        <w:t xml:space="preserve">. </w:t>
      </w:r>
    </w:p>
    <w:p w14:paraId="2364DDE6" w14:textId="77777777" w:rsidR="00F83210" w:rsidRDefault="00F83210" w:rsidP="00FE3427">
      <w:pPr>
        <w:spacing w:line="276" w:lineRule="auto"/>
        <w:ind w:left="567" w:hanging="567"/>
        <w:rPr>
          <w:rFonts w:ascii="Arial" w:hAnsi="Arial" w:cs="Arial"/>
        </w:rPr>
      </w:pPr>
    </w:p>
    <w:p w14:paraId="6FA17A19" w14:textId="1B242EAE" w:rsidR="00F83210" w:rsidRDefault="00F83210" w:rsidP="00FE3427">
      <w:pPr>
        <w:spacing w:line="276" w:lineRule="auto"/>
        <w:ind w:left="567"/>
        <w:rPr>
          <w:rFonts w:ascii="Arial" w:hAnsi="Arial" w:cs="Arial"/>
        </w:rPr>
      </w:pPr>
      <w:r>
        <w:rPr>
          <w:rFonts w:ascii="Arial" w:hAnsi="Arial" w:cs="Arial"/>
        </w:rPr>
        <w:t xml:space="preserve">It is important to remember that this report is about the deaths of people with learning disabilities and autistic people. Whilst the case studies and data are anonymised these are real people’s stories. Their lives were important and of significant value and the impact their deaths have had on their family and loved ones will doubtless be </w:t>
      </w:r>
      <w:r w:rsidRPr="00186320">
        <w:rPr>
          <w:rFonts w:ascii="Arial" w:hAnsi="Arial" w:cs="Arial"/>
        </w:rPr>
        <w:t>substantial</w:t>
      </w:r>
      <w:r w:rsidR="00BE17FD" w:rsidRPr="00186320">
        <w:rPr>
          <w:rFonts w:ascii="Arial" w:hAnsi="Arial" w:cs="Arial"/>
        </w:rPr>
        <w:t>.</w:t>
      </w:r>
      <w:r w:rsidR="00BE17FD">
        <w:rPr>
          <w:rFonts w:ascii="Arial" w:hAnsi="Arial" w:cs="Arial"/>
        </w:rPr>
        <w:t xml:space="preserve"> </w:t>
      </w:r>
    </w:p>
    <w:p w14:paraId="20D5FE1B" w14:textId="77777777" w:rsidR="00F83210" w:rsidRDefault="00F83210" w:rsidP="00FE3427">
      <w:pPr>
        <w:spacing w:line="276" w:lineRule="auto"/>
        <w:ind w:left="567" w:hanging="567"/>
        <w:rPr>
          <w:rFonts w:ascii="Arial" w:hAnsi="Arial" w:cs="Arial"/>
        </w:rPr>
      </w:pPr>
    </w:p>
    <w:p w14:paraId="0099A754" w14:textId="260E8B29" w:rsidR="00F83210" w:rsidRDefault="00F83210" w:rsidP="00FE3427">
      <w:pPr>
        <w:spacing w:line="276" w:lineRule="auto"/>
        <w:ind w:left="567"/>
        <w:rPr>
          <w:rFonts w:ascii="Arial" w:hAnsi="Arial" w:cs="Arial"/>
        </w:rPr>
      </w:pPr>
      <w:r>
        <w:rPr>
          <w:rFonts w:ascii="Arial" w:hAnsi="Arial" w:cs="Arial"/>
        </w:rPr>
        <w:t xml:space="preserve">We would like to thank families and carers who have taken the time to speak to us at what has often been a really difficult time in their lives. Their insight and candour </w:t>
      </w:r>
      <w:proofErr w:type="gramStart"/>
      <w:r>
        <w:rPr>
          <w:rFonts w:ascii="Arial" w:hAnsi="Arial" w:cs="Arial"/>
        </w:rPr>
        <w:t>has</w:t>
      </w:r>
      <w:proofErr w:type="gramEnd"/>
      <w:r>
        <w:rPr>
          <w:rFonts w:ascii="Arial" w:hAnsi="Arial" w:cs="Arial"/>
        </w:rPr>
        <w:t xml:space="preserve"> been invaluable and we are grateful we are able to share some of those stories here.</w:t>
      </w:r>
    </w:p>
    <w:p w14:paraId="16FD5846" w14:textId="103027A3" w:rsidR="00186320" w:rsidRDefault="00186320" w:rsidP="00FE3427">
      <w:pPr>
        <w:spacing w:line="276" w:lineRule="auto"/>
        <w:ind w:left="567"/>
        <w:rPr>
          <w:rFonts w:ascii="Arial" w:hAnsi="Arial" w:cs="Arial"/>
        </w:rPr>
      </w:pPr>
    </w:p>
    <w:p w14:paraId="226D4027" w14:textId="59CF348A" w:rsidR="00186320" w:rsidRDefault="00186320" w:rsidP="00FE3427">
      <w:pPr>
        <w:spacing w:line="276" w:lineRule="auto"/>
        <w:ind w:left="567"/>
        <w:rPr>
          <w:rFonts w:ascii="Arial" w:hAnsi="Arial" w:cs="Arial"/>
        </w:rPr>
      </w:pPr>
      <w:r>
        <w:rPr>
          <w:rFonts w:ascii="Arial" w:hAnsi="Arial" w:cs="Arial"/>
        </w:rPr>
        <w:t xml:space="preserve">We have been very lucky in Somerset to work with some wonderful groups of people with learning disabilities and autistic people on some of our Learning into Action workstreams. </w:t>
      </w:r>
      <w:r w:rsidR="00502C89">
        <w:rPr>
          <w:rFonts w:ascii="Arial" w:hAnsi="Arial" w:cs="Arial"/>
        </w:rPr>
        <w:t>However,</w:t>
      </w:r>
      <w:r>
        <w:rPr>
          <w:rFonts w:ascii="Arial" w:hAnsi="Arial" w:cs="Arial"/>
        </w:rPr>
        <w:t xml:space="preserve"> we recognise that we could do more </w:t>
      </w:r>
      <w:r w:rsidR="0000053D">
        <w:rPr>
          <w:rFonts w:ascii="Arial" w:hAnsi="Arial" w:cs="Arial"/>
        </w:rPr>
        <w:t xml:space="preserve">to ensure that meaningful engagement is central to all we do as a LeDeR Team. We are excited to tell you about some </w:t>
      </w:r>
      <w:proofErr w:type="gramStart"/>
      <w:r w:rsidR="0000053D">
        <w:rPr>
          <w:rFonts w:ascii="Arial" w:hAnsi="Arial" w:cs="Arial"/>
        </w:rPr>
        <w:t>future plans</w:t>
      </w:r>
      <w:proofErr w:type="gramEnd"/>
      <w:r w:rsidR="0000053D">
        <w:rPr>
          <w:rFonts w:ascii="Arial" w:hAnsi="Arial" w:cs="Arial"/>
        </w:rPr>
        <w:t xml:space="preserve"> and in particular share with you Dan’s story, which will give some idea of how we intend to work going forward. </w:t>
      </w:r>
    </w:p>
    <w:p w14:paraId="5A38DE73" w14:textId="08FDD826" w:rsidR="00D32316" w:rsidRDefault="00D32316" w:rsidP="00FE3427">
      <w:pPr>
        <w:spacing w:line="276" w:lineRule="auto"/>
        <w:ind w:left="567"/>
        <w:rPr>
          <w:rFonts w:ascii="Arial" w:hAnsi="Arial" w:cs="Arial"/>
        </w:rPr>
      </w:pPr>
    </w:p>
    <w:p w14:paraId="17048AB0" w14:textId="52BABA57" w:rsidR="00F83210" w:rsidRDefault="0000053D" w:rsidP="004F7932">
      <w:pPr>
        <w:spacing w:line="276" w:lineRule="auto"/>
        <w:ind w:left="567"/>
        <w:jc w:val="center"/>
        <w:rPr>
          <w:rFonts w:ascii="Arial" w:hAnsi="Arial" w:cs="Arial"/>
        </w:rPr>
      </w:pPr>
      <w:r>
        <w:rPr>
          <w:noProof/>
        </w:rPr>
        <w:drawing>
          <wp:inline distT="0" distB="0" distL="0" distR="0" wp14:anchorId="6EC5B56A" wp14:editId="56A5C9B0">
            <wp:extent cx="3600000" cy="2025919"/>
            <wp:effectExtent l="0" t="0" r="635" b="0"/>
            <wp:docPr id="33" name="Picture 33" descr="A group of people sitting around a table with a board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group of people sitting around a table with a board game&#10;&#10;Description automatically generated with medium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2025919"/>
                    </a:xfrm>
                    <a:prstGeom prst="rect">
                      <a:avLst/>
                    </a:prstGeom>
                    <a:noFill/>
                    <a:ln>
                      <a:noFill/>
                    </a:ln>
                  </pic:spPr>
                </pic:pic>
              </a:graphicData>
            </a:graphic>
          </wp:inline>
        </w:drawing>
      </w:r>
    </w:p>
    <w:p w14:paraId="608B9044" w14:textId="652A79C9" w:rsidR="00D32316" w:rsidRDefault="00D32316" w:rsidP="0000053D">
      <w:pPr>
        <w:spacing w:line="276" w:lineRule="auto"/>
        <w:ind w:left="567"/>
        <w:rPr>
          <w:rFonts w:ascii="Arial" w:hAnsi="Arial" w:cs="Arial"/>
        </w:rPr>
      </w:pPr>
    </w:p>
    <w:p w14:paraId="298F023E" w14:textId="6E55BF6A" w:rsidR="00D32316" w:rsidRDefault="00D32316" w:rsidP="0000053D">
      <w:pPr>
        <w:spacing w:line="276" w:lineRule="auto"/>
        <w:ind w:left="567"/>
        <w:rPr>
          <w:rFonts w:ascii="Arial" w:hAnsi="Arial" w:cs="Arial"/>
        </w:rPr>
      </w:pPr>
    </w:p>
    <w:p w14:paraId="6CEC5D99" w14:textId="40FC7C0F" w:rsidR="00A63DCB" w:rsidRPr="0038007B" w:rsidRDefault="008956EF" w:rsidP="00FE3427">
      <w:pPr>
        <w:tabs>
          <w:tab w:val="left" w:pos="1083"/>
        </w:tabs>
        <w:spacing w:line="276" w:lineRule="auto"/>
        <w:ind w:left="567" w:hanging="567"/>
        <w:rPr>
          <w:rFonts w:ascii="Arial" w:hAnsi="Arial" w:cs="Arial"/>
          <w:b/>
          <w:i/>
          <w:iCs/>
        </w:rPr>
      </w:pPr>
      <w:r w:rsidRPr="0038007B">
        <w:rPr>
          <w:rFonts w:ascii="Arial" w:hAnsi="Arial" w:cs="Arial"/>
          <w:b/>
          <w:i/>
          <w:iCs/>
        </w:rPr>
        <w:t>2</w:t>
      </w:r>
      <w:r w:rsidR="00A7245F" w:rsidRPr="0038007B">
        <w:rPr>
          <w:rFonts w:ascii="Arial" w:hAnsi="Arial" w:cs="Arial"/>
          <w:b/>
          <w:i/>
          <w:iCs/>
        </w:rPr>
        <w:t xml:space="preserve">.4 </w:t>
      </w:r>
      <w:r w:rsidR="00EF1785" w:rsidRPr="0038007B">
        <w:rPr>
          <w:rFonts w:ascii="Arial" w:hAnsi="Arial" w:cs="Arial"/>
          <w:b/>
          <w:i/>
          <w:iCs/>
        </w:rPr>
        <w:tab/>
        <w:t xml:space="preserve">Quality Assurance and Governance Processes </w:t>
      </w:r>
    </w:p>
    <w:p w14:paraId="27E18F94" w14:textId="07595D07" w:rsidR="00D402CC" w:rsidRDefault="0038007B" w:rsidP="00FE3427">
      <w:pPr>
        <w:tabs>
          <w:tab w:val="left" w:pos="1083"/>
        </w:tabs>
        <w:spacing w:line="276" w:lineRule="auto"/>
        <w:ind w:left="567" w:hanging="567"/>
        <w:rPr>
          <w:rFonts w:ascii="Arial" w:hAnsi="Arial" w:cs="Arial"/>
          <w:bCs/>
        </w:rPr>
      </w:pPr>
      <w:r>
        <w:rPr>
          <w:rFonts w:ascii="Arial" w:hAnsi="Arial" w:cs="Arial"/>
          <w:bCs/>
        </w:rPr>
        <w:tab/>
      </w:r>
      <w:r w:rsidR="00521F72">
        <w:rPr>
          <w:rFonts w:ascii="Arial" w:hAnsi="Arial" w:cs="Arial"/>
          <w:bCs/>
        </w:rPr>
        <w:t xml:space="preserve">The LeDeR programme sits within the Quality and Nursing Directorate and as such reports to the Patient Safety and Quality Assurance Group (PSQAC) and Somerset </w:t>
      </w:r>
      <w:r w:rsidR="00772FDB">
        <w:rPr>
          <w:rFonts w:ascii="Arial" w:hAnsi="Arial" w:cs="Arial"/>
          <w:bCs/>
        </w:rPr>
        <w:t>System Quality</w:t>
      </w:r>
      <w:r w:rsidR="00521F72">
        <w:rPr>
          <w:rFonts w:ascii="Arial" w:hAnsi="Arial" w:cs="Arial"/>
          <w:bCs/>
        </w:rPr>
        <w:t xml:space="preserve"> Group (</w:t>
      </w:r>
      <w:r w:rsidR="008956EF">
        <w:rPr>
          <w:rFonts w:ascii="Arial" w:hAnsi="Arial" w:cs="Arial"/>
          <w:bCs/>
        </w:rPr>
        <w:t>SSQG</w:t>
      </w:r>
      <w:r w:rsidR="00521F72">
        <w:rPr>
          <w:rFonts w:ascii="Arial" w:hAnsi="Arial" w:cs="Arial"/>
          <w:bCs/>
        </w:rPr>
        <w:t xml:space="preserve">). </w:t>
      </w:r>
    </w:p>
    <w:p w14:paraId="2FEA711F" w14:textId="77777777" w:rsidR="00D402CC" w:rsidRDefault="00D402CC" w:rsidP="00FE3427">
      <w:pPr>
        <w:tabs>
          <w:tab w:val="left" w:pos="1083"/>
        </w:tabs>
        <w:spacing w:line="276" w:lineRule="auto"/>
        <w:ind w:left="567" w:hanging="567"/>
        <w:rPr>
          <w:rFonts w:ascii="Arial" w:hAnsi="Arial" w:cs="Arial"/>
          <w:bCs/>
        </w:rPr>
      </w:pPr>
    </w:p>
    <w:p w14:paraId="7B33A28F" w14:textId="1D39758F" w:rsidR="00D402CC" w:rsidRDefault="0038007B" w:rsidP="00FE3427">
      <w:pPr>
        <w:tabs>
          <w:tab w:val="left" w:pos="1083"/>
        </w:tabs>
        <w:spacing w:line="276" w:lineRule="auto"/>
        <w:ind w:left="567" w:hanging="567"/>
        <w:rPr>
          <w:rFonts w:ascii="Arial" w:hAnsi="Arial" w:cs="Arial"/>
          <w:bCs/>
        </w:rPr>
      </w:pPr>
      <w:r>
        <w:rPr>
          <w:rFonts w:ascii="Arial" w:hAnsi="Arial" w:cs="Arial"/>
          <w:bCs/>
        </w:rPr>
        <w:tab/>
      </w:r>
      <w:r w:rsidR="00F245F5">
        <w:rPr>
          <w:rFonts w:ascii="Arial" w:hAnsi="Arial" w:cs="Arial"/>
          <w:bCs/>
        </w:rPr>
        <w:t>The diagram below outlines the LeDeR Governance Process in Somerset and other key relationships.</w:t>
      </w:r>
    </w:p>
    <w:p w14:paraId="405FAA11" w14:textId="18E5DFED" w:rsidR="0038007B" w:rsidRDefault="0000053D" w:rsidP="00FE3427">
      <w:pPr>
        <w:tabs>
          <w:tab w:val="left" w:pos="1083"/>
        </w:tabs>
        <w:spacing w:line="276" w:lineRule="auto"/>
        <w:ind w:left="567" w:hanging="567"/>
        <w:rPr>
          <w:rFonts w:ascii="Arial" w:hAnsi="Arial" w:cs="Arial"/>
          <w:bCs/>
        </w:rPr>
      </w:pPr>
      <w:r>
        <w:rPr>
          <w:rFonts w:ascii="Arial" w:hAnsi="Arial" w:cs="Arial"/>
          <w:noProof/>
        </w:rPr>
        <w:lastRenderedPageBreak/>
        <w:drawing>
          <wp:inline distT="0" distB="0" distL="0" distR="0" wp14:anchorId="45CC4224" wp14:editId="29B76884">
            <wp:extent cx="5732145" cy="3786500"/>
            <wp:effectExtent l="0" t="0" r="1905" b="508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rotWithShape="1">
                    <a:blip r:embed="rId17">
                      <a:extLst>
                        <a:ext uri="{28A0092B-C50C-407E-A947-70E740481C1C}">
                          <a14:useLocalDpi xmlns:a14="http://schemas.microsoft.com/office/drawing/2010/main" val="0"/>
                        </a:ext>
                      </a:extLst>
                    </a:blip>
                    <a:srcRect b="7024"/>
                    <a:stretch/>
                  </pic:blipFill>
                  <pic:spPr bwMode="auto">
                    <a:xfrm>
                      <a:off x="0" y="0"/>
                      <a:ext cx="5732145" cy="3786500"/>
                    </a:xfrm>
                    <a:prstGeom prst="rect">
                      <a:avLst/>
                    </a:prstGeom>
                    <a:ln>
                      <a:noFill/>
                    </a:ln>
                    <a:extLst>
                      <a:ext uri="{53640926-AAD7-44D8-BBD7-CCE9431645EC}">
                        <a14:shadowObscured xmlns:a14="http://schemas.microsoft.com/office/drawing/2010/main"/>
                      </a:ext>
                    </a:extLst>
                  </pic:spPr>
                </pic:pic>
              </a:graphicData>
            </a:graphic>
          </wp:inline>
        </w:drawing>
      </w:r>
    </w:p>
    <w:p w14:paraId="1C8019AB" w14:textId="470BAF43" w:rsidR="005D105D" w:rsidRPr="006B0A87" w:rsidRDefault="005D105D" w:rsidP="00FE3427">
      <w:pPr>
        <w:tabs>
          <w:tab w:val="left" w:pos="1083"/>
        </w:tabs>
        <w:spacing w:line="276" w:lineRule="auto"/>
        <w:ind w:left="567" w:hanging="567"/>
        <w:rPr>
          <w:rFonts w:ascii="Arial" w:hAnsi="Arial" w:cs="Arial"/>
          <w:noProof/>
        </w:rPr>
      </w:pPr>
    </w:p>
    <w:p w14:paraId="40BE4E20" w14:textId="34A89510" w:rsidR="005D105D" w:rsidRDefault="006B0A87" w:rsidP="00FE3427">
      <w:pPr>
        <w:tabs>
          <w:tab w:val="left" w:pos="1083"/>
        </w:tabs>
        <w:spacing w:line="276" w:lineRule="auto"/>
        <w:ind w:left="567" w:hanging="567"/>
        <w:rPr>
          <w:rFonts w:ascii="Arial" w:hAnsi="Arial" w:cs="Arial"/>
          <w:noProof/>
        </w:rPr>
      </w:pPr>
      <w:r>
        <w:rPr>
          <w:rFonts w:ascii="Arial" w:hAnsi="Arial" w:cs="Arial"/>
          <w:noProof/>
        </w:rPr>
        <w:tab/>
      </w:r>
      <w:r w:rsidR="005D105D">
        <w:rPr>
          <w:rFonts w:ascii="Arial" w:hAnsi="Arial" w:cs="Arial"/>
          <w:noProof/>
        </w:rPr>
        <w:t xml:space="preserve">All reviews are informally quality assured via peer review and formally via our Quality Assurance Panel. Initial </w:t>
      </w:r>
      <w:r w:rsidR="008532B5">
        <w:rPr>
          <w:rFonts w:ascii="Arial" w:hAnsi="Arial" w:cs="Arial"/>
          <w:noProof/>
        </w:rPr>
        <w:t>R</w:t>
      </w:r>
      <w:r w:rsidR="005D105D">
        <w:rPr>
          <w:rFonts w:ascii="Arial" w:hAnsi="Arial" w:cs="Arial"/>
          <w:noProof/>
        </w:rPr>
        <w:t xml:space="preserve">eviews are signed off by the LAC following the Quality Assurance Panels. Focused Reviews </w:t>
      </w:r>
      <w:r w:rsidR="00772FDB">
        <w:rPr>
          <w:rFonts w:ascii="Arial" w:hAnsi="Arial" w:cs="Arial"/>
          <w:noProof/>
        </w:rPr>
        <w:t xml:space="preserve">are signed off by a sub group of the LeDeR Governance Group. </w:t>
      </w:r>
    </w:p>
    <w:p w14:paraId="5AB18693" w14:textId="67849FCC" w:rsidR="00772FDB" w:rsidRDefault="00772FDB" w:rsidP="00FE3427">
      <w:pPr>
        <w:tabs>
          <w:tab w:val="left" w:pos="1083"/>
        </w:tabs>
        <w:spacing w:line="276" w:lineRule="auto"/>
        <w:ind w:left="567" w:hanging="567"/>
        <w:rPr>
          <w:rFonts w:ascii="Arial" w:hAnsi="Arial" w:cs="Arial"/>
          <w:noProof/>
        </w:rPr>
      </w:pPr>
    </w:p>
    <w:p w14:paraId="5242E720" w14:textId="342E72F1" w:rsidR="00772FDB" w:rsidRDefault="006B0A87" w:rsidP="00FE3427">
      <w:pPr>
        <w:tabs>
          <w:tab w:val="left" w:pos="1083"/>
        </w:tabs>
        <w:spacing w:line="276" w:lineRule="auto"/>
        <w:ind w:left="567" w:hanging="567"/>
        <w:rPr>
          <w:rFonts w:ascii="Arial" w:hAnsi="Arial" w:cs="Arial"/>
          <w:noProof/>
        </w:rPr>
      </w:pPr>
      <w:r>
        <w:rPr>
          <w:rFonts w:ascii="Arial" w:hAnsi="Arial" w:cs="Arial"/>
          <w:noProof/>
        </w:rPr>
        <w:tab/>
      </w:r>
      <w:r w:rsidR="00772FDB">
        <w:rPr>
          <w:rFonts w:ascii="Arial" w:hAnsi="Arial" w:cs="Arial"/>
          <w:noProof/>
        </w:rPr>
        <w:t xml:space="preserve">The LeDeR Governance Group replaces the previous LeDeR Steering Group and meets bi-monthly. It contains representation from across the Integrated Care System (ICS) and its main purpose is to ensure that learning from reviews leads to sustained system change and better outcomes for people with a learning disability and autistic people. </w:t>
      </w:r>
    </w:p>
    <w:p w14:paraId="617CE965" w14:textId="77777777" w:rsidR="00772FDB" w:rsidRDefault="00772FDB" w:rsidP="00FE3427">
      <w:pPr>
        <w:tabs>
          <w:tab w:val="left" w:pos="1083"/>
        </w:tabs>
        <w:spacing w:line="276" w:lineRule="auto"/>
        <w:ind w:left="567" w:hanging="567"/>
        <w:rPr>
          <w:rFonts w:ascii="Arial" w:hAnsi="Arial" w:cs="Arial"/>
          <w:noProof/>
        </w:rPr>
      </w:pPr>
    </w:p>
    <w:p w14:paraId="65F3529D" w14:textId="1732685E" w:rsidR="00772FDB" w:rsidRDefault="006B0A87" w:rsidP="00FE3427">
      <w:pPr>
        <w:tabs>
          <w:tab w:val="left" w:pos="1083"/>
        </w:tabs>
        <w:spacing w:line="276" w:lineRule="auto"/>
        <w:ind w:left="567" w:hanging="567"/>
        <w:rPr>
          <w:rFonts w:ascii="Arial" w:hAnsi="Arial" w:cs="Arial"/>
          <w:noProof/>
        </w:rPr>
      </w:pPr>
      <w:r>
        <w:rPr>
          <w:rFonts w:ascii="Arial" w:hAnsi="Arial" w:cs="Arial"/>
          <w:noProof/>
        </w:rPr>
        <w:tab/>
      </w:r>
      <w:r w:rsidR="00772FDB">
        <w:rPr>
          <w:rFonts w:ascii="Arial" w:hAnsi="Arial" w:cs="Arial"/>
          <w:noProof/>
        </w:rPr>
        <w:t xml:space="preserve">Where significant risks are identified the Governance Group can escalate these via PSQAC </w:t>
      </w:r>
      <w:r>
        <w:rPr>
          <w:rFonts w:ascii="Arial" w:hAnsi="Arial" w:cs="Arial"/>
          <w:noProof/>
        </w:rPr>
        <w:t>and</w:t>
      </w:r>
      <w:r w:rsidR="008956EF">
        <w:rPr>
          <w:rFonts w:ascii="Arial" w:hAnsi="Arial" w:cs="Arial"/>
          <w:noProof/>
        </w:rPr>
        <w:t xml:space="preserve"> SSQC to Governing Body. </w:t>
      </w:r>
    </w:p>
    <w:p w14:paraId="15A3E8C4" w14:textId="7D53DBBD" w:rsidR="008956EF" w:rsidRDefault="008956EF" w:rsidP="00FE3427">
      <w:pPr>
        <w:tabs>
          <w:tab w:val="left" w:pos="1083"/>
        </w:tabs>
        <w:spacing w:line="276" w:lineRule="auto"/>
        <w:ind w:left="567" w:hanging="567"/>
        <w:rPr>
          <w:rFonts w:ascii="Arial" w:hAnsi="Arial" w:cs="Arial"/>
          <w:noProof/>
        </w:rPr>
      </w:pPr>
    </w:p>
    <w:p w14:paraId="1521E8AF" w14:textId="77777777" w:rsidR="002A2D18" w:rsidRDefault="002A2D18" w:rsidP="00FE3427">
      <w:pPr>
        <w:tabs>
          <w:tab w:val="left" w:pos="1083"/>
        </w:tabs>
        <w:spacing w:line="276" w:lineRule="auto"/>
        <w:ind w:left="567" w:hanging="567"/>
        <w:rPr>
          <w:rFonts w:ascii="Arial" w:hAnsi="Arial" w:cs="Arial"/>
          <w:noProof/>
        </w:rPr>
      </w:pPr>
    </w:p>
    <w:p w14:paraId="51032C26" w14:textId="34257288" w:rsidR="008956EF" w:rsidRDefault="006B0A87" w:rsidP="00FE3427">
      <w:pPr>
        <w:tabs>
          <w:tab w:val="left" w:pos="1083"/>
        </w:tabs>
        <w:spacing w:line="276" w:lineRule="auto"/>
        <w:ind w:left="567" w:hanging="567"/>
        <w:rPr>
          <w:rFonts w:ascii="Arial" w:hAnsi="Arial" w:cs="Arial"/>
          <w:b/>
          <w:bCs/>
          <w:noProof/>
        </w:rPr>
      </w:pPr>
      <w:r w:rsidRPr="008956EF">
        <w:rPr>
          <w:rFonts w:ascii="Arial" w:hAnsi="Arial" w:cs="Arial"/>
          <w:b/>
          <w:bCs/>
          <w:noProof/>
        </w:rPr>
        <w:t xml:space="preserve">3. </w:t>
      </w:r>
      <w:r>
        <w:rPr>
          <w:rFonts w:ascii="Arial" w:hAnsi="Arial" w:cs="Arial"/>
          <w:b/>
          <w:bCs/>
          <w:noProof/>
        </w:rPr>
        <w:tab/>
      </w:r>
      <w:r w:rsidRPr="008956EF">
        <w:rPr>
          <w:rFonts w:ascii="Arial" w:hAnsi="Arial" w:cs="Arial"/>
          <w:b/>
          <w:bCs/>
          <w:noProof/>
        </w:rPr>
        <w:t xml:space="preserve">LEARNING FROM DEATHS IN SOMERSET </w:t>
      </w:r>
    </w:p>
    <w:p w14:paraId="06BB07BA" w14:textId="50241A99" w:rsidR="001D4CA3" w:rsidRPr="00FE3427" w:rsidRDefault="001D4CA3" w:rsidP="00FE3427">
      <w:pPr>
        <w:tabs>
          <w:tab w:val="left" w:pos="1083"/>
        </w:tabs>
        <w:spacing w:line="276" w:lineRule="auto"/>
        <w:ind w:left="567" w:hanging="567"/>
        <w:rPr>
          <w:rFonts w:ascii="Arial" w:hAnsi="Arial" w:cs="Arial"/>
          <w:noProof/>
        </w:rPr>
      </w:pPr>
    </w:p>
    <w:p w14:paraId="141D49FC" w14:textId="4E60C2E1" w:rsidR="001D4CA3" w:rsidRPr="006B0A87" w:rsidRDefault="006B0A87" w:rsidP="00FE3427">
      <w:pPr>
        <w:tabs>
          <w:tab w:val="left" w:pos="1083"/>
        </w:tabs>
        <w:spacing w:line="276" w:lineRule="auto"/>
        <w:ind w:left="567" w:hanging="567"/>
        <w:rPr>
          <w:rFonts w:ascii="Arial" w:hAnsi="Arial" w:cs="Arial"/>
          <w:b/>
          <w:bCs/>
          <w:i/>
          <w:iCs/>
          <w:noProof/>
        </w:rPr>
      </w:pPr>
      <w:r w:rsidRPr="006B0A87">
        <w:rPr>
          <w:rFonts w:ascii="Arial" w:hAnsi="Arial" w:cs="Arial"/>
          <w:b/>
          <w:bCs/>
          <w:i/>
          <w:iCs/>
          <w:noProof/>
        </w:rPr>
        <w:t>3.1</w:t>
      </w:r>
      <w:r w:rsidRPr="006B0A87">
        <w:rPr>
          <w:rFonts w:ascii="Arial" w:hAnsi="Arial" w:cs="Arial"/>
          <w:b/>
          <w:bCs/>
          <w:i/>
          <w:iCs/>
          <w:noProof/>
        </w:rPr>
        <w:tab/>
      </w:r>
      <w:r w:rsidR="001D4CA3" w:rsidRPr="006B0A87">
        <w:rPr>
          <w:rFonts w:ascii="Arial" w:hAnsi="Arial" w:cs="Arial"/>
          <w:b/>
          <w:bCs/>
          <w:i/>
          <w:iCs/>
          <w:noProof/>
        </w:rPr>
        <w:t xml:space="preserve">Notifications </w:t>
      </w:r>
    </w:p>
    <w:p w14:paraId="2C9420FC" w14:textId="5B037FBB" w:rsidR="001D4CA3" w:rsidRDefault="006B0A87" w:rsidP="00FE3427">
      <w:pPr>
        <w:tabs>
          <w:tab w:val="left" w:pos="1083"/>
        </w:tabs>
        <w:spacing w:line="276" w:lineRule="auto"/>
        <w:ind w:left="567" w:hanging="567"/>
        <w:rPr>
          <w:rFonts w:ascii="Arial" w:hAnsi="Arial" w:cs="Arial"/>
          <w:noProof/>
        </w:rPr>
      </w:pPr>
      <w:r>
        <w:rPr>
          <w:rFonts w:ascii="Arial" w:hAnsi="Arial" w:cs="Arial"/>
          <w:noProof/>
        </w:rPr>
        <w:tab/>
      </w:r>
      <w:r w:rsidR="001D4CA3">
        <w:rPr>
          <w:rFonts w:ascii="Arial" w:hAnsi="Arial" w:cs="Arial"/>
          <w:noProof/>
        </w:rPr>
        <w:t>In 2021</w:t>
      </w:r>
      <w:r>
        <w:rPr>
          <w:rFonts w:ascii="Arial" w:hAnsi="Arial" w:cs="Arial"/>
          <w:noProof/>
        </w:rPr>
        <w:t>-</w:t>
      </w:r>
      <w:r w:rsidR="001D4CA3">
        <w:rPr>
          <w:rFonts w:ascii="Arial" w:hAnsi="Arial" w:cs="Arial"/>
          <w:noProof/>
        </w:rPr>
        <w:t>22 45 notifications were received by the Somerset LeDeR Team</w:t>
      </w:r>
      <w:r>
        <w:rPr>
          <w:rFonts w:ascii="Arial" w:hAnsi="Arial" w:cs="Arial"/>
          <w:noProof/>
        </w:rPr>
        <w:t>, an average of three or four notifications received per month.</w:t>
      </w:r>
      <w:r w:rsidR="001D4CA3">
        <w:rPr>
          <w:rFonts w:ascii="Arial" w:hAnsi="Arial" w:cs="Arial"/>
          <w:noProof/>
        </w:rPr>
        <w:t xml:space="preserve"> </w:t>
      </w:r>
      <w:r w:rsidR="001D4CA3" w:rsidRPr="001147B9">
        <w:rPr>
          <w:rFonts w:ascii="Arial" w:hAnsi="Arial" w:cs="Arial"/>
          <w:i/>
          <w:iCs/>
          <w:noProof/>
        </w:rPr>
        <w:t>Chart 1</w:t>
      </w:r>
      <w:r w:rsidR="001D4CA3">
        <w:rPr>
          <w:rFonts w:ascii="Arial" w:hAnsi="Arial" w:cs="Arial"/>
          <w:noProof/>
        </w:rPr>
        <w:t xml:space="preserve"> gives a breakdown of notifications per month. </w:t>
      </w:r>
    </w:p>
    <w:p w14:paraId="15B2643A" w14:textId="4C14DE9F" w:rsidR="004F7932" w:rsidRDefault="004F7932">
      <w:pPr>
        <w:rPr>
          <w:rFonts w:ascii="Arial" w:hAnsi="Arial" w:cs="Arial"/>
          <w:noProof/>
        </w:rPr>
      </w:pPr>
      <w:r>
        <w:rPr>
          <w:rFonts w:ascii="Arial" w:hAnsi="Arial" w:cs="Arial"/>
          <w:noProof/>
        </w:rPr>
        <w:br w:type="page"/>
      </w:r>
    </w:p>
    <w:p w14:paraId="67FF13E5" w14:textId="2A3C32B2" w:rsidR="00FA2088" w:rsidRPr="00FE3427" w:rsidRDefault="00FA2088" w:rsidP="00FE3427">
      <w:pPr>
        <w:tabs>
          <w:tab w:val="left" w:pos="1083"/>
        </w:tabs>
        <w:spacing w:line="276" w:lineRule="auto"/>
        <w:ind w:left="567" w:hanging="567"/>
        <w:rPr>
          <w:rFonts w:ascii="Arial" w:hAnsi="Arial" w:cs="Arial"/>
          <w:i/>
          <w:iCs/>
          <w:noProof/>
          <w:sz w:val="20"/>
          <w:szCs w:val="20"/>
        </w:rPr>
      </w:pPr>
      <w:r w:rsidRPr="00FE3427">
        <w:rPr>
          <w:rFonts w:ascii="Arial" w:hAnsi="Arial" w:cs="Arial"/>
          <w:i/>
          <w:iCs/>
          <w:noProof/>
          <w:sz w:val="20"/>
          <w:szCs w:val="20"/>
        </w:rPr>
        <w:lastRenderedPageBreak/>
        <w:t>Chart 1</w:t>
      </w:r>
    </w:p>
    <w:p w14:paraId="02E8E08C" w14:textId="7F8573FB" w:rsidR="001D4CA3" w:rsidRDefault="00F355F6" w:rsidP="00FE3427">
      <w:pPr>
        <w:tabs>
          <w:tab w:val="left" w:pos="1083"/>
        </w:tabs>
        <w:spacing w:line="276" w:lineRule="auto"/>
        <w:ind w:left="567" w:hanging="567"/>
        <w:rPr>
          <w:rFonts w:ascii="Arial" w:hAnsi="Arial" w:cs="Arial"/>
          <w:noProof/>
          <w:highlight w:val="yellow"/>
        </w:rPr>
      </w:pPr>
      <w:r>
        <w:rPr>
          <w:rFonts w:ascii="Arial" w:hAnsi="Arial" w:cs="Arial"/>
          <w:noProof/>
        </w:rPr>
        <w:drawing>
          <wp:inline distT="0" distB="0" distL="0" distR="0" wp14:anchorId="43C96E68" wp14:editId="380C9C80">
            <wp:extent cx="5760000" cy="15886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00" cy="1588676"/>
                    </a:xfrm>
                    <a:prstGeom prst="rect">
                      <a:avLst/>
                    </a:prstGeom>
                    <a:noFill/>
                    <a:ln>
                      <a:noFill/>
                    </a:ln>
                  </pic:spPr>
                </pic:pic>
              </a:graphicData>
            </a:graphic>
          </wp:inline>
        </w:drawing>
      </w:r>
    </w:p>
    <w:p w14:paraId="7F32D8B5" w14:textId="2E75D7BE" w:rsidR="001E0E01" w:rsidRDefault="001E0E01" w:rsidP="00FE3427">
      <w:pPr>
        <w:tabs>
          <w:tab w:val="left" w:pos="1083"/>
        </w:tabs>
        <w:spacing w:line="276" w:lineRule="auto"/>
        <w:ind w:left="567" w:hanging="567"/>
        <w:rPr>
          <w:rFonts w:ascii="Arial" w:hAnsi="Arial" w:cs="Arial"/>
          <w:noProof/>
          <w:highlight w:val="yellow"/>
        </w:rPr>
      </w:pPr>
    </w:p>
    <w:p w14:paraId="79E25030" w14:textId="77777777" w:rsidR="004F7932" w:rsidRDefault="004F7932" w:rsidP="00FE3427">
      <w:pPr>
        <w:tabs>
          <w:tab w:val="left" w:pos="1083"/>
        </w:tabs>
        <w:spacing w:line="276" w:lineRule="auto"/>
        <w:ind w:left="567" w:hanging="567"/>
        <w:rPr>
          <w:rFonts w:ascii="Arial" w:hAnsi="Arial" w:cs="Arial"/>
          <w:noProof/>
          <w:highlight w:val="yellow"/>
        </w:rPr>
      </w:pPr>
    </w:p>
    <w:p w14:paraId="5F7B0174" w14:textId="0ACB71A8" w:rsidR="00AD4740" w:rsidRPr="00FE3427" w:rsidRDefault="00FE3427" w:rsidP="00FE3427">
      <w:pPr>
        <w:tabs>
          <w:tab w:val="left" w:pos="1083"/>
        </w:tabs>
        <w:spacing w:line="276" w:lineRule="auto"/>
        <w:ind w:left="567" w:hanging="567"/>
        <w:rPr>
          <w:rFonts w:ascii="Arial" w:hAnsi="Arial" w:cs="Arial"/>
          <w:b/>
          <w:bCs/>
          <w:i/>
          <w:iCs/>
          <w:noProof/>
        </w:rPr>
      </w:pPr>
      <w:r w:rsidRPr="00FE3427">
        <w:rPr>
          <w:rFonts w:ascii="Arial" w:hAnsi="Arial" w:cs="Arial"/>
          <w:b/>
          <w:bCs/>
          <w:i/>
          <w:iCs/>
          <w:noProof/>
        </w:rPr>
        <w:t>3.2</w:t>
      </w:r>
      <w:r w:rsidRPr="00FE3427">
        <w:rPr>
          <w:rFonts w:ascii="Arial" w:hAnsi="Arial" w:cs="Arial"/>
          <w:b/>
          <w:bCs/>
          <w:i/>
          <w:iCs/>
          <w:noProof/>
        </w:rPr>
        <w:tab/>
        <w:t>Notifiers</w:t>
      </w:r>
      <w:r w:rsidR="001E0E01" w:rsidRPr="00FE3427">
        <w:rPr>
          <w:rFonts w:ascii="Arial" w:hAnsi="Arial" w:cs="Arial"/>
          <w:b/>
          <w:bCs/>
          <w:i/>
          <w:iCs/>
          <w:noProof/>
        </w:rPr>
        <w:t xml:space="preserve"> of Death</w:t>
      </w:r>
    </w:p>
    <w:p w14:paraId="7AABE73D" w14:textId="4FD3D1DB" w:rsidR="001E0E01" w:rsidRDefault="00FE3427" w:rsidP="00FE3427">
      <w:pPr>
        <w:tabs>
          <w:tab w:val="left" w:pos="1083"/>
        </w:tabs>
        <w:spacing w:line="276" w:lineRule="auto"/>
        <w:ind w:left="567" w:hanging="567"/>
        <w:rPr>
          <w:rFonts w:ascii="Arial" w:hAnsi="Arial" w:cs="Arial"/>
          <w:noProof/>
          <w:highlight w:val="yellow"/>
        </w:rPr>
      </w:pPr>
      <w:r>
        <w:rPr>
          <w:rFonts w:ascii="Arial" w:hAnsi="Arial" w:cs="Arial"/>
          <w:noProof/>
        </w:rPr>
        <w:tab/>
      </w:r>
      <w:r w:rsidR="00AD4740" w:rsidRPr="00AD4740">
        <w:rPr>
          <w:rFonts w:ascii="Arial" w:hAnsi="Arial" w:cs="Arial"/>
          <w:noProof/>
        </w:rPr>
        <w:t>The largest propo</w:t>
      </w:r>
      <w:r>
        <w:rPr>
          <w:rFonts w:ascii="Arial" w:hAnsi="Arial" w:cs="Arial"/>
          <w:noProof/>
        </w:rPr>
        <w:t>r</w:t>
      </w:r>
      <w:r w:rsidR="00AD4740" w:rsidRPr="00AD4740">
        <w:rPr>
          <w:rFonts w:ascii="Arial" w:hAnsi="Arial" w:cs="Arial"/>
          <w:noProof/>
        </w:rPr>
        <w:t>tion of notifications came f</w:t>
      </w:r>
      <w:r>
        <w:rPr>
          <w:rFonts w:ascii="Arial" w:hAnsi="Arial" w:cs="Arial"/>
          <w:noProof/>
        </w:rPr>
        <w:t>ro</w:t>
      </w:r>
      <w:r w:rsidR="00AD4740" w:rsidRPr="00AD4740">
        <w:rPr>
          <w:rFonts w:ascii="Arial" w:hAnsi="Arial" w:cs="Arial"/>
          <w:noProof/>
        </w:rPr>
        <w:t xml:space="preserve">m </w:t>
      </w:r>
      <w:r w:rsidR="008C22D4">
        <w:rPr>
          <w:rFonts w:ascii="Arial" w:hAnsi="Arial" w:cs="Arial"/>
          <w:noProof/>
        </w:rPr>
        <w:t xml:space="preserve">individual’s working in a </w:t>
      </w:r>
      <w:r w:rsidR="00AD4740" w:rsidRPr="00AD4740">
        <w:rPr>
          <w:rFonts w:ascii="Arial" w:hAnsi="Arial" w:cs="Arial"/>
          <w:noProof/>
        </w:rPr>
        <w:t xml:space="preserve"> hospital setting which is in line with the large</w:t>
      </w:r>
      <w:r w:rsidR="00C018E1">
        <w:rPr>
          <w:rFonts w:ascii="Arial" w:hAnsi="Arial" w:cs="Arial"/>
          <w:noProof/>
        </w:rPr>
        <w:t>st</w:t>
      </w:r>
      <w:r w:rsidR="00AD4740" w:rsidRPr="00AD4740">
        <w:rPr>
          <w:rFonts w:ascii="Arial" w:hAnsi="Arial" w:cs="Arial"/>
          <w:noProof/>
        </w:rPr>
        <w:t xml:space="preserve"> number of deaths</w:t>
      </w:r>
      <w:r w:rsidR="00C018E1">
        <w:rPr>
          <w:rFonts w:ascii="Arial" w:hAnsi="Arial" w:cs="Arial"/>
          <w:noProof/>
        </w:rPr>
        <w:t xml:space="preserve"> nationally</w:t>
      </w:r>
      <w:r w:rsidR="00AD4740" w:rsidRPr="00AD4740">
        <w:rPr>
          <w:rFonts w:ascii="Arial" w:hAnsi="Arial" w:cs="Arial"/>
          <w:noProof/>
        </w:rPr>
        <w:t xml:space="preserve"> being reported in acute</w:t>
      </w:r>
      <w:r>
        <w:rPr>
          <w:rFonts w:ascii="Arial" w:hAnsi="Arial" w:cs="Arial"/>
          <w:noProof/>
        </w:rPr>
        <w:t xml:space="preserve"> </w:t>
      </w:r>
      <w:r w:rsidR="00AD4740" w:rsidRPr="00AD4740">
        <w:rPr>
          <w:rFonts w:ascii="Arial" w:hAnsi="Arial" w:cs="Arial"/>
          <w:noProof/>
        </w:rPr>
        <w:t>/</w:t>
      </w:r>
      <w:r>
        <w:rPr>
          <w:rFonts w:ascii="Arial" w:hAnsi="Arial" w:cs="Arial"/>
          <w:noProof/>
        </w:rPr>
        <w:t xml:space="preserve"> </w:t>
      </w:r>
      <w:r w:rsidR="00AD4740" w:rsidRPr="00AD4740">
        <w:rPr>
          <w:rFonts w:ascii="Arial" w:hAnsi="Arial" w:cs="Arial"/>
          <w:noProof/>
        </w:rPr>
        <w:t xml:space="preserve">community hospital settings. </w:t>
      </w:r>
      <w:r w:rsidR="00AD4740" w:rsidRPr="001147B9">
        <w:rPr>
          <w:rFonts w:ascii="Arial" w:hAnsi="Arial" w:cs="Arial"/>
          <w:i/>
          <w:iCs/>
          <w:noProof/>
        </w:rPr>
        <w:t>Chart 2</w:t>
      </w:r>
      <w:r w:rsidR="00AD4740" w:rsidRPr="00AD4740">
        <w:rPr>
          <w:rFonts w:ascii="Arial" w:hAnsi="Arial" w:cs="Arial"/>
          <w:noProof/>
        </w:rPr>
        <w:t xml:space="preserve"> details the full breakdown of where our notifications came from in 2021</w:t>
      </w:r>
      <w:r>
        <w:rPr>
          <w:rFonts w:ascii="Arial" w:hAnsi="Arial" w:cs="Arial"/>
          <w:noProof/>
        </w:rPr>
        <w:t>-</w:t>
      </w:r>
      <w:r w:rsidR="00AD4740" w:rsidRPr="00F3535C">
        <w:rPr>
          <w:rFonts w:ascii="Arial" w:hAnsi="Arial" w:cs="Arial"/>
          <w:noProof/>
        </w:rPr>
        <w:t>22</w:t>
      </w:r>
      <w:r w:rsidR="008C22D4">
        <w:rPr>
          <w:rFonts w:ascii="Arial" w:hAnsi="Arial" w:cs="Arial"/>
          <w:noProof/>
        </w:rPr>
        <w:t xml:space="preserve"> and </w:t>
      </w:r>
      <w:r w:rsidR="008C22D4" w:rsidRPr="001D6A68">
        <w:rPr>
          <w:rFonts w:ascii="Arial" w:hAnsi="Arial" w:cs="Arial"/>
          <w:i/>
          <w:iCs/>
          <w:noProof/>
        </w:rPr>
        <w:t>Chart 3</w:t>
      </w:r>
      <w:r w:rsidR="008C22D4">
        <w:rPr>
          <w:rFonts w:ascii="Arial" w:hAnsi="Arial" w:cs="Arial"/>
          <w:noProof/>
        </w:rPr>
        <w:t xml:space="preserve"> the location of death. </w:t>
      </w:r>
    </w:p>
    <w:p w14:paraId="57D6D01C" w14:textId="66FAAC91" w:rsidR="00F3535C" w:rsidRDefault="00F3535C" w:rsidP="00FE3427">
      <w:pPr>
        <w:tabs>
          <w:tab w:val="left" w:pos="1083"/>
        </w:tabs>
        <w:spacing w:line="276" w:lineRule="auto"/>
        <w:ind w:left="567" w:hanging="567"/>
        <w:rPr>
          <w:rFonts w:ascii="Arial" w:hAnsi="Arial" w:cs="Arial"/>
          <w:noProof/>
          <w:highlight w:val="yellow"/>
        </w:rPr>
      </w:pPr>
    </w:p>
    <w:p w14:paraId="39BB342E" w14:textId="03278AD9" w:rsidR="00F3535C" w:rsidRPr="00FE3427" w:rsidRDefault="00F3535C" w:rsidP="00FE3427">
      <w:pPr>
        <w:tabs>
          <w:tab w:val="left" w:pos="1083"/>
        </w:tabs>
        <w:spacing w:line="276" w:lineRule="auto"/>
        <w:ind w:left="567" w:hanging="567"/>
        <w:rPr>
          <w:rFonts w:ascii="Arial" w:hAnsi="Arial" w:cs="Arial"/>
          <w:i/>
          <w:iCs/>
          <w:noProof/>
          <w:sz w:val="20"/>
          <w:szCs w:val="20"/>
        </w:rPr>
      </w:pPr>
      <w:r w:rsidRPr="00FE3427">
        <w:rPr>
          <w:rFonts w:ascii="Arial" w:hAnsi="Arial" w:cs="Arial"/>
          <w:i/>
          <w:iCs/>
          <w:noProof/>
          <w:sz w:val="20"/>
          <w:szCs w:val="20"/>
        </w:rPr>
        <w:t>Chart 2</w:t>
      </w:r>
    </w:p>
    <w:p w14:paraId="2D74A6B6" w14:textId="53B92BFF" w:rsidR="001D4CA3" w:rsidRDefault="00D23497" w:rsidP="003A40A3">
      <w:pPr>
        <w:tabs>
          <w:tab w:val="left" w:pos="1083"/>
        </w:tabs>
        <w:spacing w:line="276" w:lineRule="auto"/>
        <w:ind w:left="567" w:hanging="709"/>
        <w:rPr>
          <w:rFonts w:ascii="Arial" w:hAnsi="Arial" w:cs="Arial"/>
          <w:noProof/>
          <w:highlight w:val="yellow"/>
        </w:rPr>
      </w:pPr>
      <w:r w:rsidRPr="00D23497">
        <w:rPr>
          <w:rFonts w:ascii="Arial" w:hAnsi="Arial" w:cs="Arial"/>
          <w:noProof/>
        </w:rPr>
        <w:drawing>
          <wp:inline distT="0" distB="0" distL="0" distR="0" wp14:anchorId="6C5D7043" wp14:editId="2A0BA1EB">
            <wp:extent cx="5940000" cy="3715212"/>
            <wp:effectExtent l="0" t="0" r="3810" b="0"/>
            <wp:docPr id="14" name="Picture 14"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pie chart&#10;&#10;Description automatically generated"/>
                    <pic:cNvPicPr/>
                  </pic:nvPicPr>
                  <pic:blipFill>
                    <a:blip r:embed="rId19"/>
                    <a:stretch>
                      <a:fillRect/>
                    </a:stretch>
                  </pic:blipFill>
                  <pic:spPr>
                    <a:xfrm>
                      <a:off x="0" y="0"/>
                      <a:ext cx="5940000" cy="3715212"/>
                    </a:xfrm>
                    <a:prstGeom prst="rect">
                      <a:avLst/>
                    </a:prstGeom>
                  </pic:spPr>
                </pic:pic>
              </a:graphicData>
            </a:graphic>
          </wp:inline>
        </w:drawing>
      </w:r>
    </w:p>
    <w:p w14:paraId="20338298" w14:textId="7A2B3C2B" w:rsidR="00B36B3A" w:rsidRPr="005822F9" w:rsidRDefault="00B36B3A" w:rsidP="00FE3427">
      <w:pPr>
        <w:tabs>
          <w:tab w:val="left" w:pos="1083"/>
        </w:tabs>
        <w:spacing w:line="276" w:lineRule="auto"/>
        <w:ind w:left="567" w:hanging="567"/>
        <w:rPr>
          <w:rFonts w:ascii="Arial" w:hAnsi="Arial" w:cs="Arial"/>
          <w:noProof/>
        </w:rPr>
      </w:pPr>
    </w:p>
    <w:p w14:paraId="67B02BD7" w14:textId="77777777" w:rsidR="004F7932" w:rsidRPr="005822F9" w:rsidRDefault="004F7932" w:rsidP="00FE3427">
      <w:pPr>
        <w:tabs>
          <w:tab w:val="left" w:pos="1083"/>
        </w:tabs>
        <w:spacing w:line="276" w:lineRule="auto"/>
        <w:ind w:left="567" w:hanging="567"/>
        <w:rPr>
          <w:rFonts w:ascii="Arial" w:hAnsi="Arial" w:cs="Arial"/>
          <w:noProof/>
        </w:rPr>
      </w:pPr>
    </w:p>
    <w:p w14:paraId="15B14B1F" w14:textId="1505F277" w:rsidR="001D4CA3" w:rsidRPr="00FE3427" w:rsidRDefault="00FE3427" w:rsidP="00FE3427">
      <w:pPr>
        <w:tabs>
          <w:tab w:val="left" w:pos="1083"/>
        </w:tabs>
        <w:spacing w:line="276" w:lineRule="auto"/>
        <w:ind w:left="567" w:hanging="567"/>
        <w:rPr>
          <w:rFonts w:ascii="Arial" w:hAnsi="Arial" w:cs="Arial"/>
          <w:b/>
          <w:bCs/>
          <w:i/>
          <w:iCs/>
          <w:noProof/>
        </w:rPr>
      </w:pPr>
      <w:r w:rsidRPr="00FE3427">
        <w:rPr>
          <w:rFonts w:ascii="Arial" w:hAnsi="Arial" w:cs="Arial"/>
          <w:b/>
          <w:bCs/>
          <w:i/>
          <w:iCs/>
          <w:noProof/>
        </w:rPr>
        <w:t>3.3</w:t>
      </w:r>
      <w:r w:rsidRPr="00FE3427">
        <w:rPr>
          <w:rFonts w:ascii="Arial" w:hAnsi="Arial" w:cs="Arial"/>
          <w:b/>
          <w:bCs/>
          <w:i/>
          <w:iCs/>
          <w:noProof/>
        </w:rPr>
        <w:tab/>
      </w:r>
      <w:r w:rsidR="008C7001" w:rsidRPr="00FE3427">
        <w:rPr>
          <w:rFonts w:ascii="Arial" w:hAnsi="Arial" w:cs="Arial"/>
          <w:b/>
          <w:bCs/>
          <w:i/>
          <w:iCs/>
          <w:noProof/>
        </w:rPr>
        <w:t xml:space="preserve">Completed Reviews </w:t>
      </w:r>
    </w:p>
    <w:p w14:paraId="45F46551" w14:textId="71765C04" w:rsidR="003A40A3" w:rsidRDefault="00FE3427" w:rsidP="003A40A3">
      <w:pPr>
        <w:tabs>
          <w:tab w:val="left" w:pos="1083"/>
        </w:tabs>
        <w:spacing w:line="276" w:lineRule="auto"/>
        <w:ind w:left="567" w:hanging="567"/>
        <w:rPr>
          <w:rFonts w:ascii="Arial" w:hAnsi="Arial" w:cs="Arial"/>
          <w:noProof/>
        </w:rPr>
      </w:pPr>
      <w:r w:rsidRPr="0000053D">
        <w:rPr>
          <w:rFonts w:ascii="Arial" w:hAnsi="Arial" w:cs="Arial"/>
          <w:noProof/>
        </w:rPr>
        <w:tab/>
      </w:r>
      <w:r w:rsidR="00FA2068" w:rsidRPr="0000053D">
        <w:rPr>
          <w:rFonts w:ascii="Arial" w:hAnsi="Arial" w:cs="Arial"/>
          <w:noProof/>
        </w:rPr>
        <w:t>In 2021</w:t>
      </w:r>
      <w:r w:rsidRPr="0000053D">
        <w:rPr>
          <w:rFonts w:ascii="Arial" w:hAnsi="Arial" w:cs="Arial"/>
          <w:noProof/>
        </w:rPr>
        <w:t>-</w:t>
      </w:r>
      <w:r w:rsidR="00FA2068" w:rsidRPr="0000053D">
        <w:rPr>
          <w:rFonts w:ascii="Arial" w:hAnsi="Arial" w:cs="Arial"/>
          <w:noProof/>
        </w:rPr>
        <w:t xml:space="preserve">22 </w:t>
      </w:r>
      <w:r w:rsidR="00061D45" w:rsidRPr="0000053D">
        <w:rPr>
          <w:rFonts w:ascii="Arial" w:hAnsi="Arial" w:cs="Arial"/>
          <w:noProof/>
        </w:rPr>
        <w:t xml:space="preserve"> 5</w:t>
      </w:r>
      <w:r w:rsidR="00267E8B" w:rsidRPr="0000053D">
        <w:rPr>
          <w:rFonts w:ascii="Arial" w:hAnsi="Arial" w:cs="Arial"/>
          <w:noProof/>
        </w:rPr>
        <w:t>2</w:t>
      </w:r>
      <w:r w:rsidR="00061D45">
        <w:rPr>
          <w:rFonts w:ascii="Arial" w:hAnsi="Arial" w:cs="Arial"/>
          <w:noProof/>
        </w:rPr>
        <w:t xml:space="preserve"> </w:t>
      </w:r>
      <w:r w:rsidR="00FA2068" w:rsidRPr="001D4CA3">
        <w:rPr>
          <w:rFonts w:ascii="Arial" w:hAnsi="Arial" w:cs="Arial"/>
          <w:noProof/>
        </w:rPr>
        <w:t>reviews were completed by the LeDeR Team in Somerset.</w:t>
      </w:r>
      <w:r w:rsidR="008C7001">
        <w:rPr>
          <w:rFonts w:ascii="Arial" w:hAnsi="Arial" w:cs="Arial"/>
          <w:noProof/>
        </w:rPr>
        <w:t xml:space="preserve"> </w:t>
      </w:r>
      <w:r w:rsidR="008C7001" w:rsidRPr="00061D45">
        <w:rPr>
          <w:rFonts w:ascii="Arial" w:hAnsi="Arial" w:cs="Arial"/>
          <w:noProof/>
        </w:rPr>
        <w:t xml:space="preserve">This number included </w:t>
      </w:r>
      <w:r w:rsidR="00061D45" w:rsidRPr="00061D45">
        <w:rPr>
          <w:rFonts w:ascii="Arial" w:hAnsi="Arial" w:cs="Arial"/>
          <w:noProof/>
        </w:rPr>
        <w:t xml:space="preserve">25 reviews which had </w:t>
      </w:r>
      <w:r w:rsidR="008C7001" w:rsidRPr="00061D45">
        <w:rPr>
          <w:rFonts w:ascii="Arial" w:hAnsi="Arial" w:cs="Arial"/>
          <w:noProof/>
        </w:rPr>
        <w:t>been carried over from the previous financial year.</w:t>
      </w:r>
    </w:p>
    <w:p w14:paraId="64B4FB50" w14:textId="77777777" w:rsidR="003A40A3" w:rsidRDefault="003A40A3" w:rsidP="003A40A3">
      <w:pPr>
        <w:tabs>
          <w:tab w:val="left" w:pos="1083"/>
        </w:tabs>
        <w:spacing w:line="276" w:lineRule="auto"/>
        <w:ind w:left="567" w:hanging="567"/>
        <w:rPr>
          <w:rFonts w:ascii="Arial" w:hAnsi="Arial" w:cs="Arial"/>
          <w:noProof/>
        </w:rPr>
      </w:pPr>
    </w:p>
    <w:p w14:paraId="7AE45CF7" w14:textId="304805B2" w:rsidR="003A40A3" w:rsidRDefault="003A40A3" w:rsidP="003A40A3">
      <w:pPr>
        <w:tabs>
          <w:tab w:val="left" w:pos="1083"/>
        </w:tabs>
        <w:spacing w:line="276" w:lineRule="auto"/>
        <w:ind w:left="567" w:hanging="567"/>
        <w:rPr>
          <w:rFonts w:ascii="Arial" w:hAnsi="Arial" w:cs="Arial"/>
          <w:noProof/>
        </w:rPr>
      </w:pPr>
      <w:r>
        <w:rPr>
          <w:rFonts w:ascii="Arial" w:hAnsi="Arial" w:cs="Arial"/>
          <w:noProof/>
        </w:rPr>
        <w:lastRenderedPageBreak/>
        <w:tab/>
      </w:r>
      <w:r w:rsidR="00EB0D36">
        <w:rPr>
          <w:rFonts w:ascii="Arial" w:hAnsi="Arial" w:cs="Arial"/>
          <w:noProof/>
        </w:rPr>
        <w:t xml:space="preserve">The highest proportion of deaths </w:t>
      </w:r>
      <w:r w:rsidR="00F47BA9">
        <w:rPr>
          <w:rFonts w:ascii="Arial" w:hAnsi="Arial" w:cs="Arial"/>
          <w:noProof/>
        </w:rPr>
        <w:t xml:space="preserve">(44%) </w:t>
      </w:r>
      <w:r w:rsidR="00EB0D36">
        <w:rPr>
          <w:rFonts w:ascii="Arial" w:hAnsi="Arial" w:cs="Arial"/>
          <w:noProof/>
        </w:rPr>
        <w:t>were in acute or community hospital settings</w:t>
      </w:r>
      <w:r w:rsidR="00F47BA9">
        <w:rPr>
          <w:rFonts w:ascii="Arial" w:hAnsi="Arial" w:cs="Arial"/>
          <w:noProof/>
        </w:rPr>
        <w:t xml:space="preserve"> which is in line with the trend nationally. </w:t>
      </w:r>
      <w:r w:rsidR="00EB0D36">
        <w:rPr>
          <w:rFonts w:ascii="Arial" w:hAnsi="Arial" w:cs="Arial"/>
          <w:noProof/>
        </w:rPr>
        <w:t xml:space="preserve"> </w:t>
      </w:r>
      <w:r w:rsidR="00EB0D36" w:rsidRPr="001147B9">
        <w:rPr>
          <w:rFonts w:ascii="Arial" w:hAnsi="Arial" w:cs="Arial"/>
          <w:i/>
          <w:iCs/>
          <w:noProof/>
        </w:rPr>
        <w:t xml:space="preserve">Chart </w:t>
      </w:r>
      <w:r w:rsidR="00C6431C" w:rsidRPr="001147B9">
        <w:rPr>
          <w:rFonts w:ascii="Arial" w:hAnsi="Arial" w:cs="Arial"/>
          <w:i/>
          <w:iCs/>
          <w:noProof/>
        </w:rPr>
        <w:t>3</w:t>
      </w:r>
      <w:r w:rsidR="00EB0D36">
        <w:rPr>
          <w:rFonts w:ascii="Arial" w:hAnsi="Arial" w:cs="Arial"/>
          <w:noProof/>
        </w:rPr>
        <w:t xml:space="preserve"> details the breakdown of location of death. </w:t>
      </w:r>
    </w:p>
    <w:p w14:paraId="210900F4" w14:textId="77777777" w:rsidR="003A40A3" w:rsidRDefault="003A40A3" w:rsidP="003A40A3">
      <w:pPr>
        <w:tabs>
          <w:tab w:val="left" w:pos="1083"/>
        </w:tabs>
        <w:spacing w:line="276" w:lineRule="auto"/>
        <w:ind w:left="567" w:hanging="567"/>
        <w:rPr>
          <w:rFonts w:ascii="Arial" w:hAnsi="Arial" w:cs="Arial"/>
          <w:noProof/>
        </w:rPr>
      </w:pPr>
    </w:p>
    <w:p w14:paraId="3DB16E66" w14:textId="25CF6957" w:rsidR="008956EF" w:rsidRPr="003A40A3" w:rsidRDefault="00EB0D36" w:rsidP="003A40A3">
      <w:pPr>
        <w:tabs>
          <w:tab w:val="left" w:pos="1083"/>
        </w:tabs>
        <w:spacing w:line="276" w:lineRule="auto"/>
        <w:ind w:left="567" w:hanging="567"/>
        <w:rPr>
          <w:rFonts w:ascii="Arial" w:hAnsi="Arial" w:cs="Arial"/>
          <w:noProof/>
        </w:rPr>
      </w:pPr>
      <w:r w:rsidRPr="00FE3427">
        <w:rPr>
          <w:rFonts w:ascii="Arial" w:hAnsi="Arial" w:cs="Arial"/>
          <w:i/>
          <w:iCs/>
          <w:noProof/>
          <w:sz w:val="20"/>
          <w:szCs w:val="20"/>
        </w:rPr>
        <w:t xml:space="preserve">Chart </w:t>
      </w:r>
      <w:r w:rsidR="00C6431C" w:rsidRPr="00FE3427">
        <w:rPr>
          <w:rFonts w:ascii="Arial" w:hAnsi="Arial" w:cs="Arial"/>
          <w:i/>
          <w:iCs/>
          <w:noProof/>
          <w:sz w:val="20"/>
          <w:szCs w:val="20"/>
        </w:rPr>
        <w:t>3</w:t>
      </w:r>
    </w:p>
    <w:p w14:paraId="0A3193EF" w14:textId="778A5BAF" w:rsidR="00C23664" w:rsidRDefault="00220CAD" w:rsidP="00D245B1">
      <w:pPr>
        <w:tabs>
          <w:tab w:val="left" w:pos="1083"/>
        </w:tabs>
        <w:spacing w:line="276" w:lineRule="auto"/>
        <w:ind w:left="567" w:hanging="709"/>
        <w:rPr>
          <w:noProof/>
        </w:rPr>
      </w:pPr>
      <w:r w:rsidRPr="00220CAD">
        <w:rPr>
          <w:noProof/>
        </w:rPr>
        <w:drawing>
          <wp:inline distT="0" distB="0" distL="0" distR="0" wp14:anchorId="11EC4AA7" wp14:editId="719E8027">
            <wp:extent cx="5940000" cy="3749433"/>
            <wp:effectExtent l="0" t="0" r="3810" b="3810"/>
            <wp:docPr id="15" name="Picture 1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pie chart&#10;&#10;Description automatically generated"/>
                    <pic:cNvPicPr/>
                  </pic:nvPicPr>
                  <pic:blipFill>
                    <a:blip r:embed="rId20"/>
                    <a:stretch>
                      <a:fillRect/>
                    </a:stretch>
                  </pic:blipFill>
                  <pic:spPr>
                    <a:xfrm>
                      <a:off x="0" y="0"/>
                      <a:ext cx="5940000" cy="3749433"/>
                    </a:xfrm>
                    <a:prstGeom prst="rect">
                      <a:avLst/>
                    </a:prstGeom>
                  </pic:spPr>
                </pic:pic>
              </a:graphicData>
            </a:graphic>
          </wp:inline>
        </w:drawing>
      </w:r>
    </w:p>
    <w:p w14:paraId="5280D94D" w14:textId="3A4678A7" w:rsidR="003A40A3" w:rsidRDefault="003A40A3">
      <w:pPr>
        <w:rPr>
          <w:rFonts w:ascii="Arial" w:hAnsi="Arial" w:cs="Arial"/>
          <w:noProof/>
        </w:rPr>
      </w:pPr>
    </w:p>
    <w:p w14:paraId="3C8F8219" w14:textId="77777777" w:rsidR="004F7932" w:rsidRDefault="004F7932">
      <w:pPr>
        <w:rPr>
          <w:rFonts w:ascii="Arial" w:hAnsi="Arial" w:cs="Arial"/>
          <w:noProof/>
        </w:rPr>
      </w:pPr>
    </w:p>
    <w:p w14:paraId="4959D6BA" w14:textId="1CA91A71" w:rsidR="005F72CE" w:rsidRPr="002C1581" w:rsidRDefault="002C1581" w:rsidP="00FE3427">
      <w:pPr>
        <w:tabs>
          <w:tab w:val="left" w:pos="1083"/>
        </w:tabs>
        <w:spacing w:line="276" w:lineRule="auto"/>
        <w:ind w:left="567" w:hanging="567"/>
        <w:rPr>
          <w:rFonts w:ascii="Arial" w:hAnsi="Arial" w:cs="Arial"/>
          <w:b/>
          <w:bCs/>
          <w:i/>
          <w:iCs/>
          <w:noProof/>
        </w:rPr>
      </w:pPr>
      <w:r w:rsidRPr="002C1581">
        <w:rPr>
          <w:rFonts w:ascii="Arial" w:hAnsi="Arial" w:cs="Arial"/>
          <w:b/>
          <w:bCs/>
          <w:i/>
          <w:iCs/>
          <w:noProof/>
        </w:rPr>
        <w:t>3.4</w:t>
      </w:r>
      <w:r w:rsidRPr="002C1581">
        <w:rPr>
          <w:rFonts w:ascii="Arial" w:hAnsi="Arial" w:cs="Arial"/>
          <w:b/>
          <w:bCs/>
          <w:i/>
          <w:iCs/>
          <w:noProof/>
        </w:rPr>
        <w:tab/>
      </w:r>
      <w:r w:rsidR="008C7001" w:rsidRPr="002C1581">
        <w:rPr>
          <w:rFonts w:ascii="Arial" w:hAnsi="Arial" w:cs="Arial"/>
          <w:b/>
          <w:bCs/>
          <w:i/>
          <w:iCs/>
          <w:noProof/>
        </w:rPr>
        <w:t xml:space="preserve">Key Performance Indicators. </w:t>
      </w:r>
    </w:p>
    <w:p w14:paraId="53294E6B" w14:textId="01554AFA" w:rsidR="002C1581" w:rsidRDefault="002C1581" w:rsidP="00FE3427">
      <w:pPr>
        <w:tabs>
          <w:tab w:val="left" w:pos="1083"/>
        </w:tabs>
        <w:spacing w:line="276" w:lineRule="auto"/>
        <w:ind w:left="567" w:hanging="567"/>
        <w:rPr>
          <w:rFonts w:ascii="Arial" w:hAnsi="Arial" w:cs="Arial"/>
          <w:noProof/>
        </w:rPr>
      </w:pPr>
      <w:r>
        <w:rPr>
          <w:rFonts w:ascii="Arial" w:hAnsi="Arial" w:cs="Arial"/>
          <w:noProof/>
        </w:rPr>
        <w:tab/>
      </w:r>
      <w:r w:rsidR="008C7001">
        <w:rPr>
          <w:rFonts w:ascii="Arial" w:hAnsi="Arial" w:cs="Arial"/>
          <w:noProof/>
        </w:rPr>
        <w:t>NHSE set two key performance indicators for LeDe</w:t>
      </w:r>
      <w:r w:rsidR="00F87E60">
        <w:rPr>
          <w:rFonts w:ascii="Arial" w:hAnsi="Arial" w:cs="Arial"/>
          <w:noProof/>
        </w:rPr>
        <w:t>R</w:t>
      </w:r>
      <w:r w:rsidR="008C7001">
        <w:rPr>
          <w:rFonts w:ascii="Arial" w:hAnsi="Arial" w:cs="Arial"/>
          <w:noProof/>
        </w:rPr>
        <w:t xml:space="preserve"> </w:t>
      </w:r>
      <w:r>
        <w:rPr>
          <w:rFonts w:ascii="Arial" w:hAnsi="Arial" w:cs="Arial"/>
          <w:noProof/>
        </w:rPr>
        <w:t>t</w:t>
      </w:r>
      <w:r w:rsidR="008C7001">
        <w:rPr>
          <w:rFonts w:ascii="Arial" w:hAnsi="Arial" w:cs="Arial"/>
          <w:noProof/>
        </w:rPr>
        <w:t>eams</w:t>
      </w:r>
      <w:r>
        <w:rPr>
          <w:rFonts w:ascii="Arial" w:hAnsi="Arial" w:cs="Arial"/>
          <w:noProof/>
        </w:rPr>
        <w:t>:</w:t>
      </w:r>
    </w:p>
    <w:p w14:paraId="6598D293" w14:textId="77777777" w:rsidR="002C1581" w:rsidRDefault="008C7001" w:rsidP="002C1581">
      <w:pPr>
        <w:pStyle w:val="ListParagraph"/>
        <w:numPr>
          <w:ilvl w:val="0"/>
          <w:numId w:val="15"/>
        </w:numPr>
        <w:tabs>
          <w:tab w:val="left" w:pos="1083"/>
        </w:tabs>
        <w:spacing w:line="276" w:lineRule="auto"/>
        <w:rPr>
          <w:rFonts w:ascii="Arial" w:hAnsi="Arial" w:cs="Arial"/>
          <w:noProof/>
        </w:rPr>
      </w:pPr>
      <w:r w:rsidRPr="002C1581">
        <w:rPr>
          <w:rFonts w:ascii="Arial" w:hAnsi="Arial" w:cs="Arial"/>
          <w:noProof/>
        </w:rPr>
        <w:t xml:space="preserve">that all notifications will be allocated within </w:t>
      </w:r>
      <w:r w:rsidR="002C1581">
        <w:rPr>
          <w:rFonts w:ascii="Arial" w:hAnsi="Arial" w:cs="Arial"/>
          <w:noProof/>
        </w:rPr>
        <w:t>three</w:t>
      </w:r>
      <w:r w:rsidRPr="002C1581">
        <w:rPr>
          <w:rFonts w:ascii="Arial" w:hAnsi="Arial" w:cs="Arial"/>
          <w:noProof/>
        </w:rPr>
        <w:t xml:space="preserve"> months of receipt</w:t>
      </w:r>
      <w:r w:rsidR="002C1581">
        <w:rPr>
          <w:rFonts w:ascii="Arial" w:hAnsi="Arial" w:cs="Arial"/>
          <w:noProof/>
        </w:rPr>
        <w:t>,</w:t>
      </w:r>
      <w:r w:rsidRPr="002C1581">
        <w:rPr>
          <w:rFonts w:ascii="Arial" w:hAnsi="Arial" w:cs="Arial"/>
          <w:noProof/>
        </w:rPr>
        <w:t xml:space="preserve"> and</w:t>
      </w:r>
    </w:p>
    <w:p w14:paraId="4B01E39E" w14:textId="77777777" w:rsidR="002C1581" w:rsidRDefault="008C7001" w:rsidP="002C1581">
      <w:pPr>
        <w:pStyle w:val="ListParagraph"/>
        <w:numPr>
          <w:ilvl w:val="0"/>
          <w:numId w:val="15"/>
        </w:numPr>
        <w:tabs>
          <w:tab w:val="left" w:pos="1083"/>
        </w:tabs>
        <w:spacing w:line="276" w:lineRule="auto"/>
        <w:rPr>
          <w:rFonts w:ascii="Arial" w:hAnsi="Arial" w:cs="Arial"/>
          <w:noProof/>
        </w:rPr>
      </w:pPr>
      <w:r w:rsidRPr="002C1581">
        <w:rPr>
          <w:rFonts w:ascii="Arial" w:hAnsi="Arial" w:cs="Arial"/>
          <w:noProof/>
        </w:rPr>
        <w:t xml:space="preserve">all reviews will be completed within </w:t>
      </w:r>
      <w:r w:rsidR="002C1581">
        <w:rPr>
          <w:rFonts w:ascii="Arial" w:hAnsi="Arial" w:cs="Arial"/>
          <w:noProof/>
        </w:rPr>
        <w:t>six</w:t>
      </w:r>
      <w:r w:rsidRPr="002C1581">
        <w:rPr>
          <w:rFonts w:ascii="Arial" w:hAnsi="Arial" w:cs="Arial"/>
          <w:noProof/>
        </w:rPr>
        <w:t xml:space="preserve"> months of notification. </w:t>
      </w:r>
    </w:p>
    <w:p w14:paraId="061DE903" w14:textId="38D6F5B6" w:rsidR="008C7001" w:rsidRPr="002C1581" w:rsidRDefault="008C7001" w:rsidP="002C1581">
      <w:pPr>
        <w:tabs>
          <w:tab w:val="left" w:pos="1083"/>
        </w:tabs>
        <w:spacing w:line="276" w:lineRule="auto"/>
        <w:ind w:left="567"/>
        <w:rPr>
          <w:rFonts w:ascii="Arial" w:hAnsi="Arial" w:cs="Arial"/>
          <w:noProof/>
        </w:rPr>
      </w:pPr>
      <w:r w:rsidRPr="002C1581">
        <w:rPr>
          <w:rFonts w:ascii="Arial" w:hAnsi="Arial" w:cs="Arial"/>
          <w:noProof/>
        </w:rPr>
        <w:t xml:space="preserve">Our performance against these two key performance indicators is set out in </w:t>
      </w:r>
      <w:r w:rsidRPr="001147B9">
        <w:rPr>
          <w:rFonts w:ascii="Arial" w:hAnsi="Arial" w:cs="Arial"/>
          <w:i/>
          <w:iCs/>
          <w:noProof/>
        </w:rPr>
        <w:t xml:space="preserve">charts </w:t>
      </w:r>
      <w:r w:rsidR="00C6431C" w:rsidRPr="001147B9">
        <w:rPr>
          <w:rFonts w:ascii="Arial" w:hAnsi="Arial" w:cs="Arial"/>
          <w:i/>
          <w:iCs/>
          <w:noProof/>
        </w:rPr>
        <w:t>4</w:t>
      </w:r>
      <w:r w:rsidRPr="002C1581">
        <w:rPr>
          <w:rFonts w:ascii="Arial" w:hAnsi="Arial" w:cs="Arial"/>
          <w:noProof/>
        </w:rPr>
        <w:t xml:space="preserve"> and </w:t>
      </w:r>
      <w:r w:rsidR="00C6431C" w:rsidRPr="001147B9">
        <w:rPr>
          <w:rFonts w:ascii="Arial" w:hAnsi="Arial" w:cs="Arial"/>
          <w:i/>
          <w:iCs/>
          <w:noProof/>
        </w:rPr>
        <w:t>5</w:t>
      </w:r>
      <w:r w:rsidRPr="002C1581">
        <w:rPr>
          <w:rFonts w:ascii="Arial" w:hAnsi="Arial" w:cs="Arial"/>
          <w:noProof/>
        </w:rPr>
        <w:t xml:space="preserve">. </w:t>
      </w:r>
    </w:p>
    <w:p w14:paraId="6C28ECC3" w14:textId="37A5641D" w:rsidR="005F72CE" w:rsidRDefault="005F72CE" w:rsidP="00FE3427">
      <w:pPr>
        <w:tabs>
          <w:tab w:val="left" w:pos="1083"/>
        </w:tabs>
        <w:spacing w:line="276" w:lineRule="auto"/>
        <w:ind w:left="567" w:hanging="567"/>
        <w:rPr>
          <w:rFonts w:ascii="Arial" w:hAnsi="Arial" w:cs="Arial"/>
          <w:noProof/>
        </w:rPr>
      </w:pPr>
    </w:p>
    <w:p w14:paraId="5EFE6CAC" w14:textId="69EC9B42" w:rsidR="008C7001" w:rsidRPr="002C1581" w:rsidRDefault="008C7001" w:rsidP="00FE3427">
      <w:pPr>
        <w:tabs>
          <w:tab w:val="left" w:pos="1083"/>
        </w:tabs>
        <w:spacing w:line="276" w:lineRule="auto"/>
        <w:ind w:left="567" w:hanging="567"/>
        <w:rPr>
          <w:rFonts w:ascii="Arial" w:hAnsi="Arial" w:cs="Arial"/>
          <w:i/>
          <w:iCs/>
          <w:noProof/>
          <w:sz w:val="20"/>
          <w:szCs w:val="20"/>
        </w:rPr>
      </w:pPr>
      <w:r w:rsidRPr="002C1581">
        <w:rPr>
          <w:rFonts w:ascii="Arial" w:hAnsi="Arial" w:cs="Arial"/>
          <w:i/>
          <w:iCs/>
          <w:noProof/>
          <w:sz w:val="20"/>
          <w:szCs w:val="20"/>
        </w:rPr>
        <w:t xml:space="preserve">Chart </w:t>
      </w:r>
      <w:r w:rsidR="00C6431C" w:rsidRPr="002C1581">
        <w:rPr>
          <w:rFonts w:ascii="Arial" w:hAnsi="Arial" w:cs="Arial"/>
          <w:i/>
          <w:iCs/>
          <w:noProof/>
          <w:sz w:val="20"/>
          <w:szCs w:val="20"/>
        </w:rPr>
        <w:t>4</w:t>
      </w:r>
    </w:p>
    <w:p w14:paraId="717B184C" w14:textId="1A3729F5" w:rsidR="005F72CE" w:rsidRDefault="00F355F6" w:rsidP="00FE3427">
      <w:pPr>
        <w:tabs>
          <w:tab w:val="left" w:pos="1083"/>
        </w:tabs>
        <w:spacing w:line="276" w:lineRule="auto"/>
        <w:ind w:left="567" w:hanging="567"/>
        <w:rPr>
          <w:rFonts w:ascii="Arial" w:hAnsi="Arial" w:cs="Arial"/>
          <w:noProof/>
        </w:rPr>
      </w:pPr>
      <w:r>
        <w:rPr>
          <w:rFonts w:ascii="Arial" w:hAnsi="Arial" w:cs="Arial"/>
          <w:noProof/>
        </w:rPr>
        <w:drawing>
          <wp:inline distT="0" distB="0" distL="0" distR="0" wp14:anchorId="3888FA20" wp14:editId="52E32EBD">
            <wp:extent cx="5760000" cy="1598594"/>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00" cy="1598594"/>
                    </a:xfrm>
                    <a:prstGeom prst="rect">
                      <a:avLst/>
                    </a:prstGeom>
                    <a:noFill/>
                    <a:ln>
                      <a:noFill/>
                    </a:ln>
                  </pic:spPr>
                </pic:pic>
              </a:graphicData>
            </a:graphic>
          </wp:inline>
        </w:drawing>
      </w:r>
    </w:p>
    <w:p w14:paraId="51515D6A" w14:textId="77777777" w:rsidR="001147B9" w:rsidRDefault="001147B9" w:rsidP="00FE3427">
      <w:pPr>
        <w:tabs>
          <w:tab w:val="left" w:pos="1083"/>
        </w:tabs>
        <w:spacing w:line="276" w:lineRule="auto"/>
        <w:ind w:left="567" w:hanging="567"/>
        <w:rPr>
          <w:rFonts w:ascii="Arial" w:hAnsi="Arial" w:cs="Arial"/>
          <w:noProof/>
        </w:rPr>
      </w:pPr>
    </w:p>
    <w:p w14:paraId="15825BEB" w14:textId="687ED458" w:rsidR="004F7932" w:rsidRDefault="004F7932">
      <w:pPr>
        <w:rPr>
          <w:rFonts w:ascii="Arial" w:hAnsi="Arial" w:cs="Arial"/>
          <w:noProof/>
          <w:sz w:val="20"/>
          <w:szCs w:val="20"/>
        </w:rPr>
      </w:pPr>
      <w:r>
        <w:rPr>
          <w:rFonts w:ascii="Arial" w:hAnsi="Arial" w:cs="Arial"/>
          <w:noProof/>
          <w:sz w:val="20"/>
          <w:szCs w:val="20"/>
        </w:rPr>
        <w:br w:type="page"/>
      </w:r>
    </w:p>
    <w:p w14:paraId="1A69F70F" w14:textId="0BEC3FE6" w:rsidR="005F72CE" w:rsidRPr="00D245B1" w:rsidRDefault="00E36144" w:rsidP="00FE3427">
      <w:pPr>
        <w:tabs>
          <w:tab w:val="left" w:pos="1083"/>
        </w:tabs>
        <w:spacing w:line="276" w:lineRule="auto"/>
        <w:ind w:left="567" w:hanging="567"/>
        <w:rPr>
          <w:rFonts w:ascii="Arial" w:hAnsi="Arial" w:cs="Arial"/>
          <w:i/>
          <w:iCs/>
          <w:noProof/>
          <w:sz w:val="20"/>
          <w:szCs w:val="20"/>
        </w:rPr>
      </w:pPr>
      <w:r w:rsidRPr="00D245B1">
        <w:rPr>
          <w:rFonts w:ascii="Arial" w:hAnsi="Arial" w:cs="Arial"/>
          <w:i/>
          <w:iCs/>
          <w:noProof/>
          <w:sz w:val="20"/>
          <w:szCs w:val="20"/>
        </w:rPr>
        <w:lastRenderedPageBreak/>
        <w:t xml:space="preserve">Chart </w:t>
      </w:r>
      <w:r w:rsidR="00C6431C" w:rsidRPr="00D245B1">
        <w:rPr>
          <w:rFonts w:ascii="Arial" w:hAnsi="Arial" w:cs="Arial"/>
          <w:i/>
          <w:iCs/>
          <w:noProof/>
          <w:sz w:val="20"/>
          <w:szCs w:val="20"/>
        </w:rPr>
        <w:t>5</w:t>
      </w:r>
      <w:r w:rsidRPr="00D245B1">
        <w:rPr>
          <w:rFonts w:ascii="Arial" w:hAnsi="Arial" w:cs="Arial"/>
          <w:i/>
          <w:iCs/>
          <w:noProof/>
          <w:sz w:val="20"/>
          <w:szCs w:val="20"/>
        </w:rPr>
        <w:t xml:space="preserve"> </w:t>
      </w:r>
    </w:p>
    <w:p w14:paraId="6DD25852" w14:textId="3901E879" w:rsidR="005F72CE" w:rsidRDefault="00F355F6" w:rsidP="00FE3427">
      <w:pPr>
        <w:tabs>
          <w:tab w:val="left" w:pos="1083"/>
        </w:tabs>
        <w:spacing w:line="276" w:lineRule="auto"/>
        <w:ind w:left="567" w:hanging="567"/>
        <w:rPr>
          <w:rFonts w:ascii="Arial" w:hAnsi="Arial" w:cs="Arial"/>
          <w:noProof/>
        </w:rPr>
      </w:pPr>
      <w:r>
        <w:rPr>
          <w:rFonts w:ascii="Arial" w:hAnsi="Arial" w:cs="Arial"/>
          <w:noProof/>
        </w:rPr>
        <w:drawing>
          <wp:inline distT="0" distB="0" distL="0" distR="0" wp14:anchorId="1F3F2198" wp14:editId="1DE698C6">
            <wp:extent cx="5760000" cy="160000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00" cy="1600000"/>
                    </a:xfrm>
                    <a:prstGeom prst="rect">
                      <a:avLst/>
                    </a:prstGeom>
                    <a:noFill/>
                    <a:ln>
                      <a:noFill/>
                    </a:ln>
                  </pic:spPr>
                </pic:pic>
              </a:graphicData>
            </a:graphic>
          </wp:inline>
        </w:drawing>
      </w:r>
    </w:p>
    <w:p w14:paraId="13052184" w14:textId="77777777" w:rsidR="002C1581" w:rsidRDefault="002C1581" w:rsidP="001147B9">
      <w:pPr>
        <w:tabs>
          <w:tab w:val="left" w:pos="1083"/>
        </w:tabs>
        <w:spacing w:line="276" w:lineRule="auto"/>
        <w:ind w:left="567" w:hanging="567"/>
        <w:rPr>
          <w:rFonts w:ascii="Arial" w:hAnsi="Arial" w:cs="Arial"/>
          <w:noProof/>
        </w:rPr>
      </w:pPr>
    </w:p>
    <w:p w14:paraId="38F61169" w14:textId="274450FC" w:rsidR="005F72CE" w:rsidRDefault="003F4164" w:rsidP="001147B9">
      <w:pPr>
        <w:tabs>
          <w:tab w:val="left" w:pos="1083"/>
        </w:tabs>
        <w:spacing w:line="276" w:lineRule="auto"/>
        <w:ind w:left="567" w:hanging="567"/>
        <w:rPr>
          <w:rFonts w:ascii="Arial" w:hAnsi="Arial" w:cs="Arial"/>
          <w:noProof/>
        </w:rPr>
      </w:pPr>
      <w:r>
        <w:rPr>
          <w:rFonts w:ascii="Arial" w:hAnsi="Arial" w:cs="Arial"/>
          <w:noProof/>
        </w:rPr>
        <w:tab/>
      </w:r>
      <w:r w:rsidR="00F47BA9">
        <w:rPr>
          <w:rFonts w:ascii="Arial" w:hAnsi="Arial" w:cs="Arial"/>
          <w:noProof/>
        </w:rPr>
        <w:t xml:space="preserve">It should be noted that in early </w:t>
      </w:r>
      <w:r w:rsidR="00514E19">
        <w:rPr>
          <w:rFonts w:ascii="Arial" w:hAnsi="Arial" w:cs="Arial"/>
          <w:noProof/>
        </w:rPr>
        <w:t>20</w:t>
      </w:r>
      <w:r w:rsidR="00F47BA9">
        <w:rPr>
          <w:rFonts w:ascii="Arial" w:hAnsi="Arial" w:cs="Arial"/>
          <w:noProof/>
        </w:rPr>
        <w:t>21</w:t>
      </w:r>
      <w:r w:rsidR="00514E19">
        <w:rPr>
          <w:rFonts w:ascii="Arial" w:hAnsi="Arial" w:cs="Arial"/>
          <w:noProof/>
        </w:rPr>
        <w:t>-</w:t>
      </w:r>
      <w:r w:rsidR="00F47BA9">
        <w:rPr>
          <w:rFonts w:ascii="Arial" w:hAnsi="Arial" w:cs="Arial"/>
          <w:noProof/>
        </w:rPr>
        <w:t xml:space="preserve">22 the North </w:t>
      </w:r>
      <w:r w:rsidR="00582914">
        <w:rPr>
          <w:rFonts w:ascii="Arial" w:hAnsi="Arial" w:cs="Arial"/>
          <w:noProof/>
        </w:rPr>
        <w:t xml:space="preserve">of England </w:t>
      </w:r>
      <w:r w:rsidR="00F47BA9">
        <w:rPr>
          <w:rFonts w:ascii="Arial" w:hAnsi="Arial" w:cs="Arial"/>
          <w:noProof/>
        </w:rPr>
        <w:t>Commissioning Support</w:t>
      </w:r>
      <w:r>
        <w:rPr>
          <w:rFonts w:ascii="Arial" w:hAnsi="Arial" w:cs="Arial"/>
          <w:noProof/>
        </w:rPr>
        <w:t xml:space="preserve"> </w:t>
      </w:r>
      <w:r w:rsidR="00582914">
        <w:rPr>
          <w:rFonts w:ascii="Arial" w:hAnsi="Arial" w:cs="Arial"/>
          <w:noProof/>
        </w:rPr>
        <w:t xml:space="preserve">Unit </w:t>
      </w:r>
      <w:r>
        <w:rPr>
          <w:rFonts w:ascii="Arial" w:hAnsi="Arial" w:cs="Arial"/>
          <w:noProof/>
        </w:rPr>
        <w:t xml:space="preserve">(NECS) </w:t>
      </w:r>
      <w:r w:rsidR="00F47BA9">
        <w:rPr>
          <w:rFonts w:ascii="Arial" w:hAnsi="Arial" w:cs="Arial"/>
          <w:noProof/>
        </w:rPr>
        <w:t xml:space="preserve">were contracted by NHSE to support local teams with review completion. This was due to </w:t>
      </w:r>
      <w:r w:rsidR="00A45015">
        <w:rPr>
          <w:rFonts w:ascii="Arial" w:hAnsi="Arial" w:cs="Arial"/>
          <w:noProof/>
        </w:rPr>
        <w:t>a</w:t>
      </w:r>
      <w:r w:rsidR="00F47BA9">
        <w:rPr>
          <w:rFonts w:ascii="Arial" w:hAnsi="Arial" w:cs="Arial"/>
          <w:noProof/>
        </w:rPr>
        <w:t xml:space="preserve"> </w:t>
      </w:r>
      <w:r w:rsidR="00582914">
        <w:rPr>
          <w:rFonts w:ascii="Arial" w:hAnsi="Arial" w:cs="Arial"/>
          <w:noProof/>
        </w:rPr>
        <w:t xml:space="preserve">delay </w:t>
      </w:r>
      <w:r w:rsidR="00A45015">
        <w:rPr>
          <w:rFonts w:ascii="Arial" w:hAnsi="Arial" w:cs="Arial"/>
          <w:noProof/>
        </w:rPr>
        <w:t>following t</w:t>
      </w:r>
      <w:r w:rsidR="00582914">
        <w:rPr>
          <w:rFonts w:ascii="Arial" w:hAnsi="Arial" w:cs="Arial"/>
          <w:noProof/>
        </w:rPr>
        <w:t>he University of Bristol online platform closing and the new NHS online platform being established</w:t>
      </w:r>
      <w:r w:rsidR="00A45015">
        <w:rPr>
          <w:rFonts w:ascii="Arial" w:hAnsi="Arial" w:cs="Arial"/>
          <w:noProof/>
        </w:rPr>
        <w:t xml:space="preserve"> which </w:t>
      </w:r>
      <w:r w:rsidR="00582914">
        <w:rPr>
          <w:rFonts w:ascii="Arial" w:hAnsi="Arial" w:cs="Arial"/>
          <w:noProof/>
        </w:rPr>
        <w:t>creat</w:t>
      </w:r>
      <w:r w:rsidR="00A45015">
        <w:rPr>
          <w:rFonts w:ascii="Arial" w:hAnsi="Arial" w:cs="Arial"/>
          <w:noProof/>
        </w:rPr>
        <w:t>ed</w:t>
      </w:r>
      <w:r w:rsidR="00582914">
        <w:rPr>
          <w:rFonts w:ascii="Arial" w:hAnsi="Arial" w:cs="Arial"/>
          <w:noProof/>
        </w:rPr>
        <w:t xml:space="preserve"> a </w:t>
      </w:r>
      <w:r w:rsidR="00F47BA9">
        <w:rPr>
          <w:rFonts w:ascii="Arial" w:hAnsi="Arial" w:cs="Arial"/>
          <w:noProof/>
        </w:rPr>
        <w:t>back</w:t>
      </w:r>
      <w:r w:rsidR="00582914">
        <w:rPr>
          <w:rFonts w:ascii="Arial" w:hAnsi="Arial" w:cs="Arial"/>
          <w:noProof/>
        </w:rPr>
        <w:t>-</w:t>
      </w:r>
      <w:r w:rsidR="00F47BA9">
        <w:rPr>
          <w:rFonts w:ascii="Arial" w:hAnsi="Arial" w:cs="Arial"/>
          <w:noProof/>
        </w:rPr>
        <w:t xml:space="preserve">log </w:t>
      </w:r>
      <w:r w:rsidR="00A45015">
        <w:rPr>
          <w:rFonts w:ascii="Arial" w:hAnsi="Arial" w:cs="Arial"/>
          <w:noProof/>
        </w:rPr>
        <w:t>of</w:t>
      </w:r>
      <w:r w:rsidR="00F47BA9">
        <w:rPr>
          <w:rFonts w:ascii="Arial" w:hAnsi="Arial" w:cs="Arial"/>
          <w:noProof/>
        </w:rPr>
        <w:t xml:space="preserve"> reviews </w:t>
      </w:r>
      <w:r w:rsidR="00582914">
        <w:rPr>
          <w:rFonts w:ascii="Arial" w:hAnsi="Arial" w:cs="Arial"/>
          <w:noProof/>
        </w:rPr>
        <w:t xml:space="preserve">during this </w:t>
      </w:r>
      <w:r w:rsidR="00A45015">
        <w:rPr>
          <w:rFonts w:ascii="Arial" w:hAnsi="Arial" w:cs="Arial"/>
          <w:noProof/>
        </w:rPr>
        <w:t>period</w:t>
      </w:r>
      <w:r w:rsidR="00582914">
        <w:rPr>
          <w:rFonts w:ascii="Arial" w:hAnsi="Arial" w:cs="Arial"/>
          <w:noProof/>
        </w:rPr>
        <w:t xml:space="preserve">. </w:t>
      </w:r>
      <w:r>
        <w:rPr>
          <w:rFonts w:ascii="Arial" w:hAnsi="Arial" w:cs="Arial"/>
          <w:noProof/>
        </w:rPr>
        <w:t xml:space="preserve">Data in </w:t>
      </w:r>
      <w:r w:rsidRPr="001147B9">
        <w:rPr>
          <w:rFonts w:ascii="Arial" w:hAnsi="Arial" w:cs="Arial"/>
          <w:i/>
          <w:iCs/>
          <w:noProof/>
        </w:rPr>
        <w:t>chart 4</w:t>
      </w:r>
      <w:r>
        <w:rPr>
          <w:rFonts w:ascii="Arial" w:hAnsi="Arial" w:cs="Arial"/>
          <w:noProof/>
        </w:rPr>
        <w:t xml:space="preserve"> and </w:t>
      </w:r>
      <w:r w:rsidRPr="001147B9">
        <w:rPr>
          <w:rFonts w:ascii="Arial" w:hAnsi="Arial" w:cs="Arial"/>
          <w:i/>
          <w:iCs/>
          <w:noProof/>
        </w:rPr>
        <w:t>chart 5</w:t>
      </w:r>
      <w:r>
        <w:rPr>
          <w:rFonts w:ascii="Arial" w:hAnsi="Arial" w:cs="Arial"/>
          <w:noProof/>
        </w:rPr>
        <w:t xml:space="preserve"> is sep</w:t>
      </w:r>
      <w:r w:rsidR="00F87E60">
        <w:rPr>
          <w:rFonts w:ascii="Arial" w:hAnsi="Arial" w:cs="Arial"/>
          <w:noProof/>
        </w:rPr>
        <w:t>a</w:t>
      </w:r>
      <w:r>
        <w:rPr>
          <w:rFonts w:ascii="Arial" w:hAnsi="Arial" w:cs="Arial"/>
          <w:noProof/>
        </w:rPr>
        <w:t>rated out</w:t>
      </w:r>
      <w:r w:rsidR="00E52548">
        <w:rPr>
          <w:rFonts w:ascii="Arial" w:hAnsi="Arial" w:cs="Arial"/>
          <w:noProof/>
        </w:rPr>
        <w:t xml:space="preserve"> so the impact of reviews being allocated to NECS is clear. </w:t>
      </w:r>
    </w:p>
    <w:p w14:paraId="2ED11832" w14:textId="269A139A" w:rsidR="00E52548" w:rsidRDefault="00E52548" w:rsidP="001147B9">
      <w:pPr>
        <w:tabs>
          <w:tab w:val="left" w:pos="1083"/>
        </w:tabs>
        <w:spacing w:line="276" w:lineRule="auto"/>
        <w:ind w:left="567" w:hanging="567"/>
        <w:rPr>
          <w:rFonts w:ascii="Arial" w:hAnsi="Arial" w:cs="Arial"/>
          <w:noProof/>
        </w:rPr>
      </w:pPr>
    </w:p>
    <w:p w14:paraId="7FEEC1D3" w14:textId="37AEEB97" w:rsidR="00E52548" w:rsidRPr="00F47BA9" w:rsidRDefault="00E52548" w:rsidP="001147B9">
      <w:pPr>
        <w:tabs>
          <w:tab w:val="left" w:pos="1083"/>
        </w:tabs>
        <w:spacing w:line="276" w:lineRule="auto"/>
        <w:ind w:left="567" w:hanging="567"/>
        <w:rPr>
          <w:rFonts w:ascii="Arial" w:hAnsi="Arial" w:cs="Arial"/>
          <w:noProof/>
        </w:rPr>
      </w:pPr>
      <w:r>
        <w:rPr>
          <w:rFonts w:ascii="Arial" w:hAnsi="Arial" w:cs="Arial"/>
          <w:noProof/>
        </w:rPr>
        <w:tab/>
        <w:t>Additionally it should be noted that recruitment t</w:t>
      </w:r>
      <w:r w:rsidR="00325D36">
        <w:rPr>
          <w:rFonts w:ascii="Arial" w:hAnsi="Arial" w:cs="Arial"/>
          <w:noProof/>
        </w:rPr>
        <w:t>o the local Somerset LeDe</w:t>
      </w:r>
      <w:r w:rsidR="00A45015">
        <w:rPr>
          <w:rFonts w:ascii="Arial" w:hAnsi="Arial" w:cs="Arial"/>
          <w:noProof/>
        </w:rPr>
        <w:t>R</w:t>
      </w:r>
      <w:r w:rsidR="00325D36">
        <w:rPr>
          <w:rFonts w:ascii="Arial" w:hAnsi="Arial" w:cs="Arial"/>
          <w:noProof/>
        </w:rPr>
        <w:t xml:space="preserve"> Team was not complete until part way through the reporting period, with recruitment to reviewer posts being finalised in the Summer of 2021 and the Local Area Contact bei</w:t>
      </w:r>
      <w:r w:rsidR="00583737">
        <w:rPr>
          <w:rFonts w:ascii="Arial" w:hAnsi="Arial" w:cs="Arial"/>
          <w:noProof/>
        </w:rPr>
        <w:t>ng</w:t>
      </w:r>
      <w:r w:rsidR="00325D36">
        <w:rPr>
          <w:rFonts w:ascii="Arial" w:hAnsi="Arial" w:cs="Arial"/>
          <w:noProof/>
        </w:rPr>
        <w:t xml:space="preserve"> appointed in October 2021. </w:t>
      </w:r>
      <w:r w:rsidR="003A40A3">
        <w:rPr>
          <w:rFonts w:ascii="Arial" w:hAnsi="Arial" w:cs="Arial"/>
          <w:noProof/>
        </w:rPr>
        <w:t>Going forward bar</w:t>
      </w:r>
      <w:r w:rsidR="00514E19">
        <w:rPr>
          <w:rFonts w:ascii="Arial" w:hAnsi="Arial" w:cs="Arial"/>
          <w:noProof/>
        </w:rPr>
        <w:t>r</w:t>
      </w:r>
      <w:r w:rsidR="003A40A3">
        <w:rPr>
          <w:rFonts w:ascii="Arial" w:hAnsi="Arial" w:cs="Arial"/>
          <w:noProof/>
        </w:rPr>
        <w:t xml:space="preserve">ing any exceptions this should mean that completion within KPI is achieved even more regularly than in the current reporting period. </w:t>
      </w:r>
    </w:p>
    <w:p w14:paraId="298B4AD1" w14:textId="1C9DAE11" w:rsidR="00E249B2" w:rsidRDefault="00E249B2" w:rsidP="001147B9">
      <w:pPr>
        <w:rPr>
          <w:rFonts w:ascii="Arial" w:hAnsi="Arial" w:cs="Arial"/>
          <w:noProof/>
        </w:rPr>
      </w:pPr>
    </w:p>
    <w:p w14:paraId="682B7161" w14:textId="77777777" w:rsidR="004F7932" w:rsidRDefault="004F7932" w:rsidP="001147B9">
      <w:pPr>
        <w:rPr>
          <w:rFonts w:ascii="Arial" w:hAnsi="Arial" w:cs="Arial"/>
          <w:noProof/>
        </w:rPr>
      </w:pPr>
    </w:p>
    <w:p w14:paraId="1CE91294" w14:textId="2152E51F" w:rsidR="00E36144" w:rsidRPr="00CF2CEE" w:rsidRDefault="00045644" w:rsidP="00FE3427">
      <w:pPr>
        <w:tabs>
          <w:tab w:val="left" w:pos="1083"/>
        </w:tabs>
        <w:spacing w:line="276" w:lineRule="auto"/>
        <w:ind w:left="567" w:hanging="567"/>
        <w:rPr>
          <w:rFonts w:ascii="Arial" w:hAnsi="Arial" w:cs="Arial"/>
          <w:b/>
          <w:bCs/>
          <w:i/>
          <w:iCs/>
          <w:noProof/>
        </w:rPr>
      </w:pPr>
      <w:r w:rsidRPr="00CF2CEE">
        <w:rPr>
          <w:rFonts w:ascii="Arial" w:hAnsi="Arial" w:cs="Arial"/>
          <w:b/>
          <w:bCs/>
          <w:i/>
          <w:iCs/>
          <w:noProof/>
        </w:rPr>
        <w:t>3.5</w:t>
      </w:r>
      <w:r w:rsidRPr="00CF2CEE">
        <w:rPr>
          <w:rFonts w:ascii="Arial" w:hAnsi="Arial" w:cs="Arial"/>
          <w:b/>
          <w:bCs/>
          <w:i/>
          <w:iCs/>
          <w:noProof/>
        </w:rPr>
        <w:tab/>
      </w:r>
      <w:r w:rsidR="00C6431C" w:rsidRPr="00CF2CEE">
        <w:rPr>
          <w:rFonts w:ascii="Arial" w:hAnsi="Arial" w:cs="Arial"/>
          <w:b/>
          <w:bCs/>
          <w:i/>
          <w:iCs/>
          <w:noProof/>
        </w:rPr>
        <w:t xml:space="preserve">About the people who died </w:t>
      </w:r>
    </w:p>
    <w:p w14:paraId="7CE2A89D" w14:textId="77777777" w:rsidR="0031258B" w:rsidRDefault="00584EFA" w:rsidP="00FE3427">
      <w:pPr>
        <w:tabs>
          <w:tab w:val="left" w:pos="1083"/>
        </w:tabs>
        <w:spacing w:line="276" w:lineRule="auto"/>
        <w:ind w:left="567" w:hanging="567"/>
        <w:rPr>
          <w:rFonts w:ascii="Arial" w:hAnsi="Arial" w:cs="Arial"/>
          <w:b/>
          <w:bCs/>
          <w:noProof/>
        </w:rPr>
      </w:pPr>
      <w:r>
        <w:rPr>
          <w:rFonts w:ascii="Arial" w:hAnsi="Arial" w:cs="Arial"/>
          <w:b/>
          <w:bCs/>
          <w:noProof/>
        </w:rPr>
        <w:tab/>
      </w:r>
    </w:p>
    <w:p w14:paraId="286E257D" w14:textId="1E6B96BC" w:rsidR="00E260CE" w:rsidRPr="00A2523B" w:rsidRDefault="0031258B" w:rsidP="00FE3427">
      <w:pPr>
        <w:tabs>
          <w:tab w:val="left" w:pos="1083"/>
        </w:tabs>
        <w:spacing w:line="276" w:lineRule="auto"/>
        <w:ind w:left="567" w:hanging="567"/>
        <w:rPr>
          <w:rFonts w:ascii="Arial" w:hAnsi="Arial" w:cs="Arial"/>
          <w:b/>
          <w:bCs/>
          <w:noProof/>
        </w:rPr>
      </w:pPr>
      <w:r>
        <w:rPr>
          <w:rFonts w:ascii="Arial" w:hAnsi="Arial" w:cs="Arial"/>
          <w:b/>
          <w:bCs/>
          <w:noProof/>
        </w:rPr>
        <w:tab/>
      </w:r>
      <w:r w:rsidR="00BC41BC" w:rsidRPr="00A2523B">
        <w:rPr>
          <w:rFonts w:ascii="Arial" w:hAnsi="Arial" w:cs="Arial"/>
          <w:b/>
          <w:bCs/>
          <w:noProof/>
        </w:rPr>
        <w:t>Gender</w:t>
      </w:r>
    </w:p>
    <w:p w14:paraId="383ECD36" w14:textId="7D6224CC" w:rsidR="00C6431C" w:rsidRDefault="00C6431C" w:rsidP="00584EFA">
      <w:pPr>
        <w:tabs>
          <w:tab w:val="left" w:pos="1083"/>
        </w:tabs>
        <w:spacing w:line="276" w:lineRule="auto"/>
        <w:ind w:left="567"/>
        <w:rPr>
          <w:rFonts w:ascii="Arial" w:hAnsi="Arial" w:cs="Arial"/>
          <w:noProof/>
        </w:rPr>
      </w:pPr>
      <w:r>
        <w:rPr>
          <w:rFonts w:ascii="Arial" w:hAnsi="Arial" w:cs="Arial"/>
          <w:noProof/>
        </w:rPr>
        <w:t xml:space="preserve">Over half </w:t>
      </w:r>
      <w:r w:rsidR="00E249B2">
        <w:rPr>
          <w:rFonts w:ascii="Arial" w:hAnsi="Arial" w:cs="Arial"/>
          <w:noProof/>
        </w:rPr>
        <w:t xml:space="preserve">of </w:t>
      </w:r>
      <w:r>
        <w:rPr>
          <w:rFonts w:ascii="Arial" w:hAnsi="Arial" w:cs="Arial"/>
          <w:noProof/>
        </w:rPr>
        <w:t xml:space="preserve">the people who died </w:t>
      </w:r>
      <w:r w:rsidR="007612C0">
        <w:rPr>
          <w:rFonts w:ascii="Arial" w:hAnsi="Arial" w:cs="Arial"/>
          <w:noProof/>
        </w:rPr>
        <w:t xml:space="preserve">in 2021-22 </w:t>
      </w:r>
      <w:r>
        <w:rPr>
          <w:rFonts w:ascii="Arial" w:hAnsi="Arial" w:cs="Arial"/>
          <w:noProof/>
        </w:rPr>
        <w:t>were female</w:t>
      </w:r>
      <w:r w:rsidR="00E260CE">
        <w:rPr>
          <w:rFonts w:ascii="Arial" w:hAnsi="Arial" w:cs="Arial"/>
          <w:noProof/>
        </w:rPr>
        <w:t xml:space="preserve">. </w:t>
      </w:r>
      <w:r w:rsidR="00C53780">
        <w:rPr>
          <w:rFonts w:ascii="Arial" w:hAnsi="Arial" w:cs="Arial"/>
          <w:noProof/>
        </w:rPr>
        <w:t xml:space="preserve">Comparator national data for 2021-22 is not yet available but </w:t>
      </w:r>
      <w:r w:rsidR="00E260CE">
        <w:rPr>
          <w:rFonts w:ascii="Arial" w:hAnsi="Arial" w:cs="Arial"/>
          <w:noProof/>
        </w:rPr>
        <w:t xml:space="preserve">LeDeR national data from 2018-2020 </w:t>
      </w:r>
      <w:r w:rsidR="00833E81">
        <w:rPr>
          <w:rFonts w:ascii="Arial" w:hAnsi="Arial" w:cs="Arial"/>
          <w:noProof/>
        </w:rPr>
        <w:t xml:space="preserve">(LeDeR 2021*1) </w:t>
      </w:r>
      <w:r w:rsidR="00C53780">
        <w:rPr>
          <w:rFonts w:ascii="Arial" w:hAnsi="Arial" w:cs="Arial"/>
          <w:noProof/>
        </w:rPr>
        <w:t>indica</w:t>
      </w:r>
      <w:r w:rsidR="007D22FE">
        <w:rPr>
          <w:rFonts w:ascii="Arial" w:hAnsi="Arial" w:cs="Arial"/>
          <w:noProof/>
        </w:rPr>
        <w:t>t</w:t>
      </w:r>
      <w:r w:rsidR="00C53780">
        <w:rPr>
          <w:rFonts w:ascii="Arial" w:hAnsi="Arial" w:cs="Arial"/>
          <w:noProof/>
        </w:rPr>
        <w:t xml:space="preserve">es that males accounted for </w:t>
      </w:r>
      <w:r w:rsidR="00E260CE">
        <w:rPr>
          <w:rFonts w:ascii="Arial" w:hAnsi="Arial" w:cs="Arial"/>
          <w:noProof/>
        </w:rPr>
        <w:t xml:space="preserve">57% </w:t>
      </w:r>
      <w:r w:rsidR="00C53780">
        <w:rPr>
          <w:rFonts w:ascii="Arial" w:hAnsi="Arial" w:cs="Arial"/>
          <w:noProof/>
        </w:rPr>
        <w:t>of deaths</w:t>
      </w:r>
      <w:r w:rsidR="0083606C">
        <w:rPr>
          <w:rFonts w:ascii="Arial" w:hAnsi="Arial" w:cs="Arial"/>
          <w:noProof/>
        </w:rPr>
        <w:t xml:space="preserve"> of people with a learning disability</w:t>
      </w:r>
      <w:r w:rsidR="00C53780">
        <w:rPr>
          <w:rFonts w:ascii="Arial" w:hAnsi="Arial" w:cs="Arial"/>
          <w:noProof/>
        </w:rPr>
        <w:t xml:space="preserve"> and females 43% with less </w:t>
      </w:r>
      <w:r w:rsidR="00E260CE">
        <w:rPr>
          <w:rFonts w:ascii="Arial" w:hAnsi="Arial" w:cs="Arial"/>
          <w:noProof/>
        </w:rPr>
        <w:t>than 1%</w:t>
      </w:r>
      <w:r w:rsidR="00C53780">
        <w:rPr>
          <w:rFonts w:ascii="Arial" w:hAnsi="Arial" w:cs="Arial"/>
          <w:noProof/>
        </w:rPr>
        <w:t xml:space="preserve"> recorded as </w:t>
      </w:r>
      <w:r w:rsidR="007D22FE">
        <w:rPr>
          <w:rFonts w:ascii="Arial" w:hAnsi="Arial" w:cs="Arial"/>
          <w:noProof/>
        </w:rPr>
        <w:t>‘</w:t>
      </w:r>
      <w:r w:rsidR="00E260CE">
        <w:rPr>
          <w:rFonts w:ascii="Arial" w:hAnsi="Arial" w:cs="Arial"/>
          <w:noProof/>
        </w:rPr>
        <w:t>other</w:t>
      </w:r>
      <w:r w:rsidR="007D22FE">
        <w:rPr>
          <w:rFonts w:ascii="Arial" w:hAnsi="Arial" w:cs="Arial"/>
          <w:noProof/>
        </w:rPr>
        <w:t>’</w:t>
      </w:r>
      <w:r w:rsidR="00E260CE">
        <w:rPr>
          <w:rFonts w:ascii="Arial" w:hAnsi="Arial" w:cs="Arial"/>
          <w:noProof/>
        </w:rPr>
        <w:t xml:space="preserve">. </w:t>
      </w:r>
      <w:r w:rsidR="0083606C">
        <w:rPr>
          <w:rFonts w:ascii="Arial" w:hAnsi="Arial" w:cs="Arial"/>
          <w:noProof/>
        </w:rPr>
        <w:t>The national data showed l</w:t>
      </w:r>
      <w:r w:rsidR="00E260CE">
        <w:rPr>
          <w:rFonts w:ascii="Arial" w:hAnsi="Arial" w:cs="Arial"/>
          <w:noProof/>
        </w:rPr>
        <w:t xml:space="preserve">ittle variation across the </w:t>
      </w:r>
      <w:r w:rsidR="00514E19">
        <w:rPr>
          <w:rFonts w:ascii="Arial" w:hAnsi="Arial" w:cs="Arial"/>
          <w:noProof/>
        </w:rPr>
        <w:t>three</w:t>
      </w:r>
      <w:r w:rsidR="00E260CE">
        <w:rPr>
          <w:rFonts w:ascii="Arial" w:hAnsi="Arial" w:cs="Arial"/>
          <w:noProof/>
        </w:rPr>
        <w:t xml:space="preserve"> years. </w:t>
      </w:r>
    </w:p>
    <w:p w14:paraId="3A1566CA" w14:textId="6215340A" w:rsidR="00C53780" w:rsidRDefault="00C53780" w:rsidP="00584EFA">
      <w:pPr>
        <w:tabs>
          <w:tab w:val="left" w:pos="1083"/>
        </w:tabs>
        <w:spacing w:line="276" w:lineRule="auto"/>
        <w:ind w:left="567"/>
        <w:rPr>
          <w:rFonts w:ascii="Arial" w:hAnsi="Arial" w:cs="Arial"/>
          <w:noProof/>
        </w:rPr>
      </w:pPr>
    </w:p>
    <w:p w14:paraId="7621EBB7" w14:textId="4B9708A9" w:rsidR="00E260CE" w:rsidRDefault="00BC41BC" w:rsidP="00584EFA">
      <w:pPr>
        <w:tabs>
          <w:tab w:val="left" w:pos="1083"/>
        </w:tabs>
        <w:spacing w:line="276" w:lineRule="auto"/>
        <w:ind w:left="567"/>
        <w:rPr>
          <w:rFonts w:ascii="Arial" w:hAnsi="Arial" w:cs="Arial"/>
          <w:noProof/>
        </w:rPr>
      </w:pPr>
      <w:r>
        <w:rPr>
          <w:rFonts w:ascii="Arial" w:hAnsi="Arial" w:cs="Arial"/>
          <w:noProof/>
        </w:rPr>
        <w:t>Comparable data for the g</w:t>
      </w:r>
      <w:r w:rsidR="00E260CE">
        <w:rPr>
          <w:rFonts w:ascii="Arial" w:hAnsi="Arial" w:cs="Arial"/>
          <w:noProof/>
        </w:rPr>
        <w:t xml:space="preserve">eneral population </w:t>
      </w:r>
      <w:r>
        <w:rPr>
          <w:rFonts w:ascii="Arial" w:hAnsi="Arial" w:cs="Arial"/>
          <w:noProof/>
        </w:rPr>
        <w:t>is due to be published on 1</w:t>
      </w:r>
      <w:r w:rsidRPr="00BC41BC">
        <w:rPr>
          <w:rFonts w:ascii="Arial" w:hAnsi="Arial" w:cs="Arial"/>
          <w:noProof/>
          <w:vertAlign w:val="superscript"/>
        </w:rPr>
        <w:t>st</w:t>
      </w:r>
      <w:r>
        <w:rPr>
          <w:rFonts w:ascii="Arial" w:hAnsi="Arial" w:cs="Arial"/>
          <w:noProof/>
        </w:rPr>
        <w:t xml:space="preserve"> July 2022 and so can’t be referred to in the current report. However national data from 2020 (ONS 2021</w:t>
      </w:r>
      <w:r w:rsidR="006D06BD">
        <w:rPr>
          <w:rFonts w:ascii="Arial" w:hAnsi="Arial" w:cs="Arial"/>
          <w:noProof/>
        </w:rPr>
        <w:t xml:space="preserve"> *</w:t>
      </w:r>
      <w:r w:rsidR="00833E81">
        <w:rPr>
          <w:rFonts w:ascii="Arial" w:hAnsi="Arial" w:cs="Arial"/>
          <w:noProof/>
        </w:rPr>
        <w:t>2</w:t>
      </w:r>
      <w:r>
        <w:rPr>
          <w:rFonts w:ascii="Arial" w:hAnsi="Arial" w:cs="Arial"/>
          <w:noProof/>
        </w:rPr>
        <w:t xml:space="preserve">) indicated that unusually for the general population there were more male deaths than female deaths. This was the first reported occurance of this since 1981 and as the 2021 data is not yet available it is not possible to establish whether this will be a continuing trend. </w:t>
      </w:r>
    </w:p>
    <w:p w14:paraId="7C34287D" w14:textId="78022F3B" w:rsidR="001147B9" w:rsidRDefault="001147B9" w:rsidP="00584EFA">
      <w:pPr>
        <w:tabs>
          <w:tab w:val="left" w:pos="1083"/>
        </w:tabs>
        <w:spacing w:line="276" w:lineRule="auto"/>
        <w:ind w:left="567"/>
        <w:rPr>
          <w:rFonts w:ascii="Arial" w:hAnsi="Arial" w:cs="Arial"/>
          <w:noProof/>
        </w:rPr>
      </w:pPr>
    </w:p>
    <w:p w14:paraId="06DAD2F6" w14:textId="77777777" w:rsidR="001147B9" w:rsidRDefault="001147B9" w:rsidP="00584EFA">
      <w:pPr>
        <w:tabs>
          <w:tab w:val="left" w:pos="1083"/>
        </w:tabs>
        <w:spacing w:line="276" w:lineRule="auto"/>
        <w:ind w:left="567"/>
        <w:rPr>
          <w:rFonts w:ascii="Arial" w:hAnsi="Arial" w:cs="Arial"/>
          <w:noProof/>
        </w:rPr>
      </w:pPr>
    </w:p>
    <w:p w14:paraId="04366002" w14:textId="467DA680" w:rsidR="001147B9" w:rsidRDefault="001147B9">
      <w:pPr>
        <w:rPr>
          <w:rFonts w:ascii="Arial" w:hAnsi="Arial" w:cs="Arial"/>
          <w:noProof/>
        </w:rPr>
      </w:pPr>
      <w:r>
        <w:rPr>
          <w:rFonts w:ascii="Arial" w:hAnsi="Arial" w:cs="Arial"/>
          <w:noProof/>
        </w:rPr>
        <w:br w:type="page"/>
      </w:r>
    </w:p>
    <w:p w14:paraId="716A5088" w14:textId="5A399863" w:rsidR="00BC41BC" w:rsidRDefault="00BC41BC" w:rsidP="00584EFA">
      <w:pPr>
        <w:tabs>
          <w:tab w:val="left" w:pos="1083"/>
        </w:tabs>
        <w:spacing w:line="276" w:lineRule="auto"/>
        <w:ind w:left="567"/>
        <w:rPr>
          <w:rFonts w:ascii="Arial" w:hAnsi="Arial" w:cs="Arial"/>
          <w:noProof/>
        </w:rPr>
      </w:pPr>
      <w:r w:rsidRPr="001147B9">
        <w:rPr>
          <w:rFonts w:ascii="Arial" w:hAnsi="Arial" w:cs="Arial"/>
          <w:i/>
          <w:iCs/>
          <w:noProof/>
        </w:rPr>
        <w:lastRenderedPageBreak/>
        <w:t>Chart 6</w:t>
      </w:r>
      <w:r>
        <w:rPr>
          <w:rFonts w:ascii="Arial" w:hAnsi="Arial" w:cs="Arial"/>
          <w:noProof/>
        </w:rPr>
        <w:t xml:space="preserve"> shows that </w:t>
      </w:r>
      <w:r w:rsidR="004B2C67">
        <w:rPr>
          <w:rFonts w:ascii="Arial" w:hAnsi="Arial" w:cs="Arial"/>
          <w:noProof/>
        </w:rPr>
        <w:t xml:space="preserve">females accounted for </w:t>
      </w:r>
      <w:r>
        <w:rPr>
          <w:rFonts w:ascii="Arial" w:hAnsi="Arial" w:cs="Arial"/>
          <w:noProof/>
        </w:rPr>
        <w:t>53% of deaths reported locally</w:t>
      </w:r>
      <w:r w:rsidR="004B2C67">
        <w:rPr>
          <w:rFonts w:ascii="Arial" w:hAnsi="Arial" w:cs="Arial"/>
          <w:noProof/>
        </w:rPr>
        <w:t xml:space="preserve">. This differs from the picture nationally. However due to the numbers involved (52) </w:t>
      </w:r>
      <w:r w:rsidR="00FA1133">
        <w:rPr>
          <w:rFonts w:ascii="Arial" w:hAnsi="Arial" w:cs="Arial"/>
          <w:noProof/>
        </w:rPr>
        <w:t>and the lack of comparable national data from the same reporting period it is difficult to draw too much from this information. We will continue to monitor this data</w:t>
      </w:r>
      <w:r w:rsidR="005B650F">
        <w:rPr>
          <w:rFonts w:ascii="Arial" w:hAnsi="Arial" w:cs="Arial"/>
          <w:noProof/>
        </w:rPr>
        <w:t xml:space="preserve"> via our local tracker and compare with national data once available. </w:t>
      </w:r>
    </w:p>
    <w:p w14:paraId="6E97FBF5" w14:textId="25C01AC8" w:rsidR="005B650F" w:rsidRDefault="005B650F" w:rsidP="00584EFA">
      <w:pPr>
        <w:tabs>
          <w:tab w:val="left" w:pos="1083"/>
        </w:tabs>
        <w:spacing w:line="276" w:lineRule="auto"/>
        <w:ind w:left="567"/>
        <w:rPr>
          <w:rFonts w:ascii="Arial" w:hAnsi="Arial" w:cs="Arial"/>
          <w:noProof/>
        </w:rPr>
      </w:pPr>
    </w:p>
    <w:p w14:paraId="55D03954" w14:textId="77777777" w:rsidR="00CE159D" w:rsidRDefault="00CE159D" w:rsidP="00584EFA">
      <w:pPr>
        <w:tabs>
          <w:tab w:val="left" w:pos="1083"/>
        </w:tabs>
        <w:spacing w:line="276" w:lineRule="auto"/>
        <w:ind w:left="567"/>
        <w:rPr>
          <w:rFonts w:ascii="Arial" w:hAnsi="Arial" w:cs="Arial"/>
          <w:noProof/>
        </w:rPr>
      </w:pPr>
    </w:p>
    <w:p w14:paraId="29EBE848" w14:textId="32FEE3E9" w:rsidR="005B650F" w:rsidRPr="00A2523B" w:rsidRDefault="005B650F" w:rsidP="00584EFA">
      <w:pPr>
        <w:tabs>
          <w:tab w:val="left" w:pos="1083"/>
        </w:tabs>
        <w:spacing w:line="276" w:lineRule="auto"/>
        <w:ind w:left="567"/>
        <w:rPr>
          <w:rFonts w:ascii="Arial" w:hAnsi="Arial" w:cs="Arial"/>
          <w:b/>
          <w:bCs/>
          <w:noProof/>
        </w:rPr>
      </w:pPr>
      <w:r w:rsidRPr="00A2523B">
        <w:rPr>
          <w:rFonts w:ascii="Arial" w:hAnsi="Arial" w:cs="Arial"/>
          <w:b/>
          <w:bCs/>
          <w:noProof/>
        </w:rPr>
        <w:t>Ethnicity</w:t>
      </w:r>
    </w:p>
    <w:p w14:paraId="309924A1" w14:textId="06291EC9" w:rsidR="005B650F" w:rsidRDefault="005B650F" w:rsidP="00584EFA">
      <w:pPr>
        <w:tabs>
          <w:tab w:val="left" w:pos="1083"/>
        </w:tabs>
        <w:spacing w:line="276" w:lineRule="auto"/>
        <w:ind w:left="567"/>
        <w:rPr>
          <w:rFonts w:ascii="Arial" w:hAnsi="Arial" w:cs="Arial"/>
          <w:noProof/>
        </w:rPr>
      </w:pPr>
      <w:r w:rsidRPr="001147B9">
        <w:rPr>
          <w:rFonts w:ascii="Arial" w:hAnsi="Arial" w:cs="Arial"/>
          <w:i/>
          <w:iCs/>
          <w:noProof/>
        </w:rPr>
        <w:t>Chart 6</w:t>
      </w:r>
      <w:r>
        <w:rPr>
          <w:rFonts w:ascii="Arial" w:hAnsi="Arial" w:cs="Arial"/>
          <w:noProof/>
        </w:rPr>
        <w:t xml:space="preserve"> shows our ethnicity data for 2021</w:t>
      </w:r>
      <w:r w:rsidR="00514E19">
        <w:rPr>
          <w:rFonts w:ascii="Arial" w:hAnsi="Arial" w:cs="Arial"/>
          <w:noProof/>
        </w:rPr>
        <w:t>-</w:t>
      </w:r>
      <w:r>
        <w:rPr>
          <w:rFonts w:ascii="Arial" w:hAnsi="Arial" w:cs="Arial"/>
          <w:noProof/>
        </w:rPr>
        <w:t xml:space="preserve">22. </w:t>
      </w:r>
      <w:r w:rsidR="003B19C6">
        <w:rPr>
          <w:rFonts w:ascii="Arial" w:hAnsi="Arial" w:cs="Arial"/>
          <w:noProof/>
        </w:rPr>
        <w:t xml:space="preserve">A majority of people who died were reported as being ‘White British’ (96%), with 2% reported as being ‘Mixed British’ and 2% ‘Jewish’. </w:t>
      </w:r>
    </w:p>
    <w:p w14:paraId="4C564FF0" w14:textId="77777777" w:rsidR="007E6C56" w:rsidRDefault="007E6C56" w:rsidP="00584EFA">
      <w:pPr>
        <w:tabs>
          <w:tab w:val="left" w:pos="1083"/>
        </w:tabs>
        <w:spacing w:line="276" w:lineRule="auto"/>
        <w:ind w:left="567"/>
        <w:rPr>
          <w:rFonts w:ascii="Arial" w:hAnsi="Arial" w:cs="Arial"/>
          <w:noProof/>
        </w:rPr>
      </w:pPr>
    </w:p>
    <w:p w14:paraId="3A89CE3C" w14:textId="232BFE21" w:rsidR="00D1555F" w:rsidRDefault="00CB191D" w:rsidP="00584EFA">
      <w:pPr>
        <w:tabs>
          <w:tab w:val="left" w:pos="1083"/>
        </w:tabs>
        <w:spacing w:line="276" w:lineRule="auto"/>
        <w:ind w:left="567"/>
        <w:rPr>
          <w:rFonts w:ascii="Arial" w:hAnsi="Arial" w:cs="Arial"/>
          <w:noProof/>
        </w:rPr>
      </w:pPr>
      <w:r>
        <w:rPr>
          <w:rFonts w:ascii="Arial" w:hAnsi="Arial" w:cs="Arial"/>
          <w:noProof/>
        </w:rPr>
        <w:t>According to the 2011 census (ONS 2012</w:t>
      </w:r>
      <w:r w:rsidR="006D06BD">
        <w:rPr>
          <w:rFonts w:ascii="Arial" w:hAnsi="Arial" w:cs="Arial"/>
          <w:noProof/>
        </w:rPr>
        <w:t>*2</w:t>
      </w:r>
      <w:r>
        <w:rPr>
          <w:rFonts w:ascii="Arial" w:hAnsi="Arial" w:cs="Arial"/>
          <w:noProof/>
        </w:rPr>
        <w:t>) 94.6% of Somerset residents are ‘White British’</w:t>
      </w:r>
      <w:r w:rsidR="00612269">
        <w:rPr>
          <w:rFonts w:ascii="Arial" w:hAnsi="Arial" w:cs="Arial"/>
          <w:noProof/>
        </w:rPr>
        <w:t xml:space="preserve"> and this is typical of what is </w:t>
      </w:r>
      <w:r w:rsidR="006D06BD">
        <w:rPr>
          <w:rFonts w:ascii="Arial" w:hAnsi="Arial" w:cs="Arial"/>
          <w:noProof/>
        </w:rPr>
        <w:t>reported in Somerset’s neighbouring Local Authorities although higher than the national average for England and Wales of 80.5%.</w:t>
      </w:r>
      <w:r w:rsidR="00612269">
        <w:rPr>
          <w:rFonts w:ascii="Arial" w:hAnsi="Arial" w:cs="Arial"/>
          <w:noProof/>
        </w:rPr>
        <w:t xml:space="preserve"> </w:t>
      </w:r>
      <w:r w:rsidR="006D06BD">
        <w:rPr>
          <w:rFonts w:ascii="Arial" w:hAnsi="Arial" w:cs="Arial"/>
          <w:noProof/>
        </w:rPr>
        <w:t>This</w:t>
      </w:r>
      <w:r w:rsidR="00612269">
        <w:rPr>
          <w:rFonts w:ascii="Arial" w:hAnsi="Arial" w:cs="Arial"/>
          <w:noProof/>
        </w:rPr>
        <w:t xml:space="preserve"> suggests that the local LeDeR data is broadly </w:t>
      </w:r>
      <w:r w:rsidR="00EA1EE4" w:rsidRPr="00EA1EE4">
        <w:rPr>
          <w:rFonts w:ascii="Arial" w:hAnsi="Arial" w:cs="Arial"/>
          <w:noProof/>
        </w:rPr>
        <w:t>representative</w:t>
      </w:r>
      <w:r w:rsidR="00612269">
        <w:rPr>
          <w:rFonts w:ascii="Arial" w:hAnsi="Arial" w:cs="Arial"/>
          <w:noProof/>
        </w:rPr>
        <w:t xml:space="preserve"> of the general population</w:t>
      </w:r>
      <w:r w:rsidR="00CF6C63">
        <w:rPr>
          <w:rFonts w:ascii="Arial" w:hAnsi="Arial" w:cs="Arial"/>
          <w:noProof/>
        </w:rPr>
        <w:t xml:space="preserve"> in Somerset</w:t>
      </w:r>
      <w:r w:rsidR="00612269">
        <w:rPr>
          <w:rFonts w:ascii="Arial" w:hAnsi="Arial" w:cs="Arial"/>
          <w:noProof/>
        </w:rPr>
        <w:t xml:space="preserve">. However it should be noted that the 2021 census </w:t>
      </w:r>
      <w:r w:rsidR="006D06BD">
        <w:rPr>
          <w:rFonts w:ascii="Arial" w:hAnsi="Arial" w:cs="Arial"/>
          <w:noProof/>
        </w:rPr>
        <w:t>results are yet to be released and further consideration of the 2021</w:t>
      </w:r>
      <w:r w:rsidR="00514E19">
        <w:rPr>
          <w:rFonts w:ascii="Arial" w:hAnsi="Arial" w:cs="Arial"/>
          <w:noProof/>
        </w:rPr>
        <w:t>-</w:t>
      </w:r>
      <w:r w:rsidR="006D06BD">
        <w:rPr>
          <w:rFonts w:ascii="Arial" w:hAnsi="Arial" w:cs="Arial"/>
          <w:noProof/>
        </w:rPr>
        <w:t xml:space="preserve">22 </w:t>
      </w:r>
      <w:r w:rsidR="007E6C56">
        <w:rPr>
          <w:rFonts w:ascii="Arial" w:hAnsi="Arial" w:cs="Arial"/>
          <w:noProof/>
        </w:rPr>
        <w:t xml:space="preserve">data </w:t>
      </w:r>
      <w:r w:rsidR="006D06BD">
        <w:rPr>
          <w:rFonts w:ascii="Arial" w:hAnsi="Arial" w:cs="Arial"/>
          <w:noProof/>
        </w:rPr>
        <w:t xml:space="preserve">may be needed in the light of this. </w:t>
      </w:r>
    </w:p>
    <w:p w14:paraId="3E9E9CAA" w14:textId="65ECE944" w:rsidR="00BB4244" w:rsidRDefault="00BB4244" w:rsidP="00584EFA">
      <w:pPr>
        <w:tabs>
          <w:tab w:val="left" w:pos="1083"/>
        </w:tabs>
        <w:spacing w:line="276" w:lineRule="auto"/>
        <w:ind w:left="567"/>
        <w:rPr>
          <w:rFonts w:ascii="Arial" w:hAnsi="Arial" w:cs="Arial"/>
          <w:noProof/>
        </w:rPr>
      </w:pPr>
    </w:p>
    <w:p w14:paraId="4CBDC8CB" w14:textId="4A3238C3" w:rsidR="00BB4244" w:rsidRDefault="00BB4244" w:rsidP="00584EFA">
      <w:pPr>
        <w:tabs>
          <w:tab w:val="left" w:pos="1083"/>
        </w:tabs>
        <w:spacing w:line="276" w:lineRule="auto"/>
        <w:ind w:left="567"/>
        <w:rPr>
          <w:rFonts w:ascii="Arial" w:hAnsi="Arial" w:cs="Arial"/>
          <w:noProof/>
        </w:rPr>
      </w:pPr>
      <w:r>
        <w:rPr>
          <w:rFonts w:ascii="Arial" w:hAnsi="Arial" w:cs="Arial"/>
          <w:noProof/>
        </w:rPr>
        <w:t>The 20</w:t>
      </w:r>
      <w:r w:rsidR="0084497E">
        <w:rPr>
          <w:rFonts w:ascii="Arial" w:hAnsi="Arial" w:cs="Arial"/>
          <w:noProof/>
        </w:rPr>
        <w:t>1</w:t>
      </w:r>
      <w:r>
        <w:rPr>
          <w:rFonts w:ascii="Arial" w:hAnsi="Arial" w:cs="Arial"/>
          <w:noProof/>
        </w:rPr>
        <w:t xml:space="preserve">1 census data also indicated a large increase in Polish born residents </w:t>
      </w:r>
      <w:r w:rsidR="0084497E">
        <w:rPr>
          <w:rFonts w:ascii="Arial" w:hAnsi="Arial" w:cs="Arial"/>
          <w:noProof/>
        </w:rPr>
        <w:t xml:space="preserve">and an increase in the Portuguese population in Somerset. Whilst we don’t have the 2021 census data yet it is clear that the population of Somerset is changing. </w:t>
      </w:r>
    </w:p>
    <w:p w14:paraId="03B8667D" w14:textId="77777777" w:rsidR="00584EFA" w:rsidRDefault="00584EFA" w:rsidP="00584EFA">
      <w:pPr>
        <w:tabs>
          <w:tab w:val="left" w:pos="1083"/>
        </w:tabs>
        <w:spacing w:line="276" w:lineRule="auto"/>
        <w:ind w:left="567"/>
        <w:rPr>
          <w:rFonts w:ascii="Arial" w:hAnsi="Arial" w:cs="Arial"/>
          <w:noProof/>
        </w:rPr>
      </w:pPr>
    </w:p>
    <w:p w14:paraId="7CB876EC" w14:textId="54406E20" w:rsidR="00584EFA" w:rsidRDefault="00CF6C63" w:rsidP="00584EFA">
      <w:pPr>
        <w:tabs>
          <w:tab w:val="left" w:pos="1083"/>
        </w:tabs>
        <w:spacing w:line="276" w:lineRule="auto"/>
        <w:ind w:left="567"/>
        <w:rPr>
          <w:rFonts w:ascii="Arial" w:hAnsi="Arial" w:cs="Arial"/>
          <w:noProof/>
        </w:rPr>
      </w:pPr>
      <w:r>
        <w:rPr>
          <w:rFonts w:ascii="Arial" w:hAnsi="Arial" w:cs="Arial"/>
          <w:noProof/>
        </w:rPr>
        <w:t xml:space="preserve">Additionally </w:t>
      </w:r>
      <w:r w:rsidR="007E6C56">
        <w:rPr>
          <w:rFonts w:ascii="Arial" w:hAnsi="Arial" w:cs="Arial"/>
          <w:noProof/>
        </w:rPr>
        <w:t xml:space="preserve">it should be noted that nationally LeDeR has identified a concern </w:t>
      </w:r>
      <w:r w:rsidR="00BB4244">
        <w:rPr>
          <w:rFonts w:ascii="Arial" w:hAnsi="Arial" w:cs="Arial"/>
          <w:noProof/>
        </w:rPr>
        <w:t xml:space="preserve">regarding the under reporting of deaths of people from minority ethnic backgrounds (LeDeR 2021 *1). </w:t>
      </w:r>
    </w:p>
    <w:p w14:paraId="46CD9B9D" w14:textId="77777777" w:rsidR="00584EFA" w:rsidRDefault="00584EFA" w:rsidP="00584EFA">
      <w:pPr>
        <w:tabs>
          <w:tab w:val="left" w:pos="1083"/>
        </w:tabs>
        <w:spacing w:line="276" w:lineRule="auto"/>
        <w:ind w:left="567"/>
        <w:rPr>
          <w:rFonts w:ascii="Arial" w:hAnsi="Arial" w:cs="Arial"/>
          <w:noProof/>
        </w:rPr>
      </w:pPr>
    </w:p>
    <w:p w14:paraId="5094852C" w14:textId="0223FD7B" w:rsidR="003A40A3" w:rsidRDefault="00BB4244" w:rsidP="00584EFA">
      <w:pPr>
        <w:tabs>
          <w:tab w:val="left" w:pos="1083"/>
        </w:tabs>
        <w:spacing w:line="276" w:lineRule="auto"/>
        <w:ind w:left="567"/>
        <w:rPr>
          <w:rFonts w:ascii="Arial" w:hAnsi="Arial" w:cs="Arial"/>
          <w:noProof/>
        </w:rPr>
      </w:pPr>
      <w:r>
        <w:rPr>
          <w:rFonts w:ascii="Arial" w:hAnsi="Arial" w:cs="Arial"/>
          <w:noProof/>
        </w:rPr>
        <w:t xml:space="preserve">More work is needed to understand whether this is the case in Somerset, particularly with the changing nature of the local population. </w:t>
      </w:r>
      <w:r w:rsidR="00584EFA">
        <w:rPr>
          <w:rFonts w:ascii="Arial" w:hAnsi="Arial" w:cs="Arial"/>
          <w:noProof/>
        </w:rPr>
        <w:t xml:space="preserve"> </w:t>
      </w:r>
      <w:r w:rsidR="006C6EC7">
        <w:rPr>
          <w:rFonts w:ascii="Arial" w:hAnsi="Arial" w:cs="Arial"/>
          <w:noProof/>
        </w:rPr>
        <w:t xml:space="preserve">We are working with our Equality, Diversity and Inclusion Lead at the CCG to explore this, who is also part of the </w:t>
      </w:r>
      <w:r w:rsidR="008532B5">
        <w:rPr>
          <w:rFonts w:ascii="Arial" w:hAnsi="Arial" w:cs="Arial"/>
          <w:noProof/>
        </w:rPr>
        <w:t>Governance Group</w:t>
      </w:r>
      <w:r w:rsidR="006C6EC7">
        <w:rPr>
          <w:rFonts w:ascii="Arial" w:hAnsi="Arial" w:cs="Arial"/>
          <w:noProof/>
        </w:rPr>
        <w:t xml:space="preserve"> and our named LeDeR representative for Equality, Diversity and Inclusion.</w:t>
      </w:r>
    </w:p>
    <w:p w14:paraId="61C2D0F3" w14:textId="13DBE9D5" w:rsidR="001147B9" w:rsidRDefault="001147B9">
      <w:pPr>
        <w:rPr>
          <w:rFonts w:ascii="Arial" w:hAnsi="Arial" w:cs="Arial"/>
          <w:noProof/>
        </w:rPr>
      </w:pPr>
      <w:r>
        <w:rPr>
          <w:rFonts w:ascii="Arial" w:hAnsi="Arial" w:cs="Arial"/>
          <w:noProof/>
        </w:rPr>
        <w:br w:type="page"/>
      </w:r>
    </w:p>
    <w:p w14:paraId="5597C33E" w14:textId="59DB53D7" w:rsidR="003A40A3" w:rsidRDefault="003A40A3" w:rsidP="003A40A3">
      <w:pPr>
        <w:tabs>
          <w:tab w:val="left" w:pos="1083"/>
        </w:tabs>
        <w:spacing w:line="276" w:lineRule="auto"/>
        <w:ind w:left="567" w:hanging="567"/>
        <w:rPr>
          <w:rFonts w:ascii="Arial" w:hAnsi="Arial" w:cs="Arial"/>
          <w:i/>
          <w:iCs/>
          <w:noProof/>
          <w:sz w:val="20"/>
          <w:szCs w:val="20"/>
        </w:rPr>
      </w:pPr>
      <w:r w:rsidRPr="00D245B1">
        <w:rPr>
          <w:rFonts w:ascii="Arial" w:hAnsi="Arial" w:cs="Arial"/>
          <w:i/>
          <w:iCs/>
          <w:noProof/>
          <w:sz w:val="20"/>
          <w:szCs w:val="20"/>
        </w:rPr>
        <w:lastRenderedPageBreak/>
        <w:t xml:space="preserve">Chart </w:t>
      </w:r>
      <w:r>
        <w:rPr>
          <w:rFonts w:ascii="Arial" w:hAnsi="Arial" w:cs="Arial"/>
          <w:i/>
          <w:iCs/>
          <w:noProof/>
          <w:sz w:val="20"/>
          <w:szCs w:val="20"/>
        </w:rPr>
        <w:t>6</w:t>
      </w:r>
      <w:r w:rsidRPr="00D245B1">
        <w:rPr>
          <w:rFonts w:ascii="Arial" w:hAnsi="Arial" w:cs="Arial"/>
          <w:i/>
          <w:iCs/>
          <w:noProof/>
          <w:sz w:val="20"/>
          <w:szCs w:val="20"/>
        </w:rPr>
        <w:t xml:space="preserve"> </w:t>
      </w:r>
    </w:p>
    <w:p w14:paraId="4E2C4FDF" w14:textId="77777777" w:rsidR="001147B9" w:rsidRPr="00CE159D" w:rsidRDefault="001147B9" w:rsidP="003A40A3">
      <w:pPr>
        <w:tabs>
          <w:tab w:val="left" w:pos="1083"/>
        </w:tabs>
        <w:spacing w:line="276" w:lineRule="auto"/>
        <w:ind w:left="567" w:hanging="567"/>
        <w:rPr>
          <w:rFonts w:ascii="Arial" w:hAnsi="Arial" w:cs="Arial"/>
          <w:i/>
          <w:iCs/>
          <w:noProof/>
        </w:rPr>
      </w:pPr>
    </w:p>
    <w:p w14:paraId="65E58509" w14:textId="2CE06F9E" w:rsidR="0041614F" w:rsidRPr="00D245B1" w:rsidRDefault="007C7BEE" w:rsidP="00D245B1">
      <w:pPr>
        <w:tabs>
          <w:tab w:val="left" w:pos="1083"/>
        </w:tabs>
        <w:spacing w:line="276" w:lineRule="auto"/>
        <w:ind w:left="567" w:hanging="709"/>
        <w:rPr>
          <w:rFonts w:ascii="Arial" w:hAnsi="Arial" w:cs="Arial"/>
          <w:noProof/>
        </w:rPr>
      </w:pPr>
      <w:r w:rsidRPr="007C7BEE">
        <w:rPr>
          <w:rFonts w:ascii="Arial" w:hAnsi="Arial" w:cs="Arial"/>
          <w:noProof/>
        </w:rPr>
        <w:drawing>
          <wp:inline distT="0" distB="0" distL="0" distR="0" wp14:anchorId="3926BE84" wp14:editId="1094B57F">
            <wp:extent cx="5760000" cy="3335274"/>
            <wp:effectExtent l="0" t="0" r="0" b="0"/>
            <wp:docPr id="18" name="Picture 18"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pie chart&#10;&#10;Description automatically generated"/>
                    <pic:cNvPicPr/>
                  </pic:nvPicPr>
                  <pic:blipFill>
                    <a:blip r:embed="rId23"/>
                    <a:stretch>
                      <a:fillRect/>
                    </a:stretch>
                  </pic:blipFill>
                  <pic:spPr>
                    <a:xfrm>
                      <a:off x="0" y="0"/>
                      <a:ext cx="5760000" cy="3335274"/>
                    </a:xfrm>
                    <a:prstGeom prst="rect">
                      <a:avLst/>
                    </a:prstGeom>
                  </pic:spPr>
                </pic:pic>
              </a:graphicData>
            </a:graphic>
          </wp:inline>
        </w:drawing>
      </w:r>
    </w:p>
    <w:p w14:paraId="6D61DFFA" w14:textId="642F9299" w:rsidR="00C6431C" w:rsidRDefault="00C6431C" w:rsidP="00584EFA">
      <w:pPr>
        <w:tabs>
          <w:tab w:val="left" w:pos="1083"/>
        </w:tabs>
        <w:spacing w:line="276" w:lineRule="auto"/>
        <w:ind w:left="567"/>
        <w:rPr>
          <w:rFonts w:ascii="Arial" w:hAnsi="Arial" w:cs="Arial"/>
          <w:b/>
          <w:bCs/>
          <w:noProof/>
        </w:rPr>
      </w:pPr>
    </w:p>
    <w:p w14:paraId="1017EA73" w14:textId="77777777" w:rsidR="001147B9" w:rsidRDefault="001147B9" w:rsidP="00584EFA">
      <w:pPr>
        <w:tabs>
          <w:tab w:val="left" w:pos="1083"/>
        </w:tabs>
        <w:spacing w:line="276" w:lineRule="auto"/>
        <w:ind w:left="567"/>
        <w:rPr>
          <w:rFonts w:ascii="Arial" w:hAnsi="Arial" w:cs="Arial"/>
          <w:b/>
          <w:bCs/>
          <w:noProof/>
        </w:rPr>
      </w:pPr>
    </w:p>
    <w:p w14:paraId="7A88B7F7" w14:textId="26DA8A46" w:rsidR="00C6431C" w:rsidRDefault="0011496A" w:rsidP="00584EFA">
      <w:pPr>
        <w:tabs>
          <w:tab w:val="left" w:pos="1083"/>
        </w:tabs>
        <w:spacing w:line="276" w:lineRule="auto"/>
        <w:ind w:left="1134" w:hanging="567"/>
        <w:rPr>
          <w:rFonts w:ascii="Arial" w:hAnsi="Arial" w:cs="Arial"/>
          <w:b/>
          <w:bCs/>
          <w:noProof/>
        </w:rPr>
      </w:pPr>
      <w:r>
        <w:rPr>
          <w:rFonts w:ascii="Arial" w:hAnsi="Arial" w:cs="Arial"/>
          <w:b/>
          <w:bCs/>
          <w:noProof/>
        </w:rPr>
        <w:t>Age</w:t>
      </w:r>
    </w:p>
    <w:p w14:paraId="2380DC5A" w14:textId="3BBB3E07" w:rsidR="00A2523B" w:rsidRDefault="00A2523B" w:rsidP="00584EFA">
      <w:pPr>
        <w:tabs>
          <w:tab w:val="left" w:pos="1083"/>
        </w:tabs>
        <w:spacing w:line="276" w:lineRule="auto"/>
        <w:ind w:left="567"/>
        <w:rPr>
          <w:rFonts w:ascii="Arial" w:hAnsi="Arial" w:cs="Arial"/>
          <w:b/>
          <w:bCs/>
          <w:noProof/>
        </w:rPr>
      </w:pPr>
      <w:r>
        <w:rPr>
          <w:rFonts w:ascii="Arial" w:hAnsi="Arial" w:cs="Arial"/>
          <w:noProof/>
        </w:rPr>
        <w:t>The largest propo</w:t>
      </w:r>
      <w:r w:rsidR="00A76BAF">
        <w:rPr>
          <w:rFonts w:ascii="Arial" w:hAnsi="Arial" w:cs="Arial"/>
          <w:noProof/>
        </w:rPr>
        <w:t>r</w:t>
      </w:r>
      <w:r>
        <w:rPr>
          <w:rFonts w:ascii="Arial" w:hAnsi="Arial" w:cs="Arial"/>
          <w:noProof/>
        </w:rPr>
        <w:t xml:space="preserve">tion of deaths were in the 56-65 age range, followed by the 66-75 </w:t>
      </w:r>
      <w:r w:rsidR="00A56F1C">
        <w:rPr>
          <w:rFonts w:ascii="Arial" w:hAnsi="Arial" w:cs="Arial"/>
          <w:noProof/>
        </w:rPr>
        <w:t xml:space="preserve">category. </w:t>
      </w:r>
      <w:r w:rsidR="00524B27">
        <w:rPr>
          <w:rFonts w:ascii="Arial" w:hAnsi="Arial" w:cs="Arial"/>
          <w:noProof/>
        </w:rPr>
        <w:t xml:space="preserve">The detailed breakdown can be found in </w:t>
      </w:r>
      <w:r w:rsidR="00524B27" w:rsidRPr="001147B9">
        <w:rPr>
          <w:rFonts w:ascii="Arial" w:hAnsi="Arial" w:cs="Arial"/>
          <w:i/>
          <w:iCs/>
          <w:noProof/>
        </w:rPr>
        <w:t>chart 7</w:t>
      </w:r>
      <w:r w:rsidR="00524B27">
        <w:rPr>
          <w:rFonts w:ascii="Arial" w:hAnsi="Arial" w:cs="Arial"/>
          <w:noProof/>
        </w:rPr>
        <w:t xml:space="preserve">. </w:t>
      </w:r>
      <w:r w:rsidR="00A56F1C">
        <w:rPr>
          <w:rFonts w:ascii="Arial" w:hAnsi="Arial" w:cs="Arial"/>
          <w:noProof/>
        </w:rPr>
        <w:t>This fits with nationally reported data from 2018 and 2019 which indicates the median age of death for people with a learning disabil</w:t>
      </w:r>
      <w:r w:rsidR="00167550">
        <w:rPr>
          <w:rFonts w:ascii="Arial" w:hAnsi="Arial" w:cs="Arial"/>
          <w:noProof/>
        </w:rPr>
        <w:t>ity</w:t>
      </w:r>
      <w:r w:rsidR="00A56F1C">
        <w:rPr>
          <w:rFonts w:ascii="Arial" w:hAnsi="Arial" w:cs="Arial"/>
          <w:noProof/>
        </w:rPr>
        <w:t xml:space="preserve"> notified to the LeDeR programme was 60. </w:t>
      </w:r>
    </w:p>
    <w:p w14:paraId="7C7E2273" w14:textId="187CB37C" w:rsidR="00A2523B" w:rsidRDefault="00A2523B" w:rsidP="00584EFA">
      <w:pPr>
        <w:tabs>
          <w:tab w:val="left" w:pos="1083"/>
        </w:tabs>
        <w:spacing w:line="276" w:lineRule="auto"/>
        <w:ind w:left="567"/>
        <w:rPr>
          <w:rFonts w:ascii="Arial" w:hAnsi="Arial" w:cs="Arial"/>
          <w:b/>
          <w:bCs/>
          <w:noProof/>
        </w:rPr>
      </w:pPr>
    </w:p>
    <w:p w14:paraId="7B0FA26A" w14:textId="77777777" w:rsidR="00524B27" w:rsidRPr="00D245B1" w:rsidRDefault="00524B27" w:rsidP="00524B27">
      <w:pPr>
        <w:tabs>
          <w:tab w:val="left" w:pos="1083"/>
        </w:tabs>
        <w:spacing w:line="276" w:lineRule="auto"/>
        <w:ind w:left="567" w:hanging="567"/>
        <w:rPr>
          <w:rFonts w:ascii="Arial" w:hAnsi="Arial" w:cs="Arial"/>
          <w:i/>
          <w:iCs/>
          <w:noProof/>
          <w:sz w:val="20"/>
          <w:szCs w:val="20"/>
        </w:rPr>
      </w:pPr>
      <w:r w:rsidRPr="00D245B1">
        <w:rPr>
          <w:rFonts w:ascii="Arial" w:hAnsi="Arial" w:cs="Arial"/>
          <w:i/>
          <w:iCs/>
          <w:noProof/>
          <w:sz w:val="20"/>
          <w:szCs w:val="20"/>
        </w:rPr>
        <w:t xml:space="preserve">Chart </w:t>
      </w:r>
      <w:r>
        <w:rPr>
          <w:rFonts w:ascii="Arial" w:hAnsi="Arial" w:cs="Arial"/>
          <w:i/>
          <w:iCs/>
          <w:noProof/>
          <w:sz w:val="20"/>
          <w:szCs w:val="20"/>
        </w:rPr>
        <w:t>7</w:t>
      </w:r>
      <w:r w:rsidRPr="00D245B1">
        <w:rPr>
          <w:rFonts w:ascii="Arial" w:hAnsi="Arial" w:cs="Arial"/>
          <w:i/>
          <w:iCs/>
          <w:noProof/>
          <w:sz w:val="20"/>
          <w:szCs w:val="20"/>
        </w:rPr>
        <w:t xml:space="preserve"> </w:t>
      </w:r>
    </w:p>
    <w:p w14:paraId="6FCB9A84" w14:textId="6A985CDE" w:rsidR="0011496A" w:rsidRDefault="00F355F6" w:rsidP="00FE3427">
      <w:pPr>
        <w:tabs>
          <w:tab w:val="left" w:pos="1083"/>
        </w:tabs>
        <w:spacing w:line="276" w:lineRule="auto"/>
        <w:ind w:left="567" w:hanging="567"/>
        <w:rPr>
          <w:rFonts w:ascii="Arial" w:hAnsi="Arial" w:cs="Arial"/>
          <w:b/>
          <w:bCs/>
          <w:noProof/>
        </w:rPr>
      </w:pPr>
      <w:r>
        <w:rPr>
          <w:rFonts w:ascii="Arial" w:hAnsi="Arial" w:cs="Arial"/>
          <w:b/>
          <w:bCs/>
          <w:noProof/>
        </w:rPr>
        <w:drawing>
          <wp:inline distT="0" distB="0" distL="0" distR="0" wp14:anchorId="46E61E85" wp14:editId="4DDF8E13">
            <wp:extent cx="5760000" cy="1542117"/>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0" cy="1542117"/>
                    </a:xfrm>
                    <a:prstGeom prst="rect">
                      <a:avLst/>
                    </a:prstGeom>
                    <a:noFill/>
                    <a:ln>
                      <a:noFill/>
                    </a:ln>
                  </pic:spPr>
                </pic:pic>
              </a:graphicData>
            </a:graphic>
          </wp:inline>
        </w:drawing>
      </w:r>
    </w:p>
    <w:p w14:paraId="276FD7EE" w14:textId="08BB7C03" w:rsidR="0011496A" w:rsidRPr="0011496A" w:rsidRDefault="0011496A" w:rsidP="00FE3427">
      <w:pPr>
        <w:spacing w:line="276" w:lineRule="auto"/>
        <w:ind w:left="567" w:hanging="567"/>
        <w:rPr>
          <w:rFonts w:ascii="Arial" w:hAnsi="Arial" w:cs="Arial"/>
        </w:rPr>
      </w:pPr>
    </w:p>
    <w:p w14:paraId="1B913B8F" w14:textId="66321FAA" w:rsidR="00E249B2" w:rsidRDefault="00E249B2">
      <w:pPr>
        <w:rPr>
          <w:rFonts w:ascii="Arial" w:hAnsi="Arial" w:cs="Arial"/>
        </w:rPr>
      </w:pPr>
      <w:r>
        <w:rPr>
          <w:rFonts w:ascii="Arial" w:hAnsi="Arial" w:cs="Arial"/>
        </w:rPr>
        <w:br w:type="page"/>
      </w:r>
    </w:p>
    <w:p w14:paraId="0D5F6FA1" w14:textId="4B436893" w:rsidR="00220CAD" w:rsidRDefault="00220CAD" w:rsidP="00584EFA">
      <w:pPr>
        <w:spacing w:line="276" w:lineRule="auto"/>
        <w:ind w:left="567"/>
        <w:rPr>
          <w:rFonts w:ascii="Arial" w:hAnsi="Arial" w:cs="Arial"/>
          <w:b/>
          <w:bCs/>
        </w:rPr>
      </w:pPr>
      <w:r w:rsidRPr="00FB7E5A">
        <w:rPr>
          <w:rFonts w:ascii="Arial" w:hAnsi="Arial" w:cs="Arial"/>
          <w:b/>
          <w:bCs/>
        </w:rPr>
        <w:lastRenderedPageBreak/>
        <w:t xml:space="preserve">Where they </w:t>
      </w:r>
      <w:r w:rsidR="00FB7E5A">
        <w:rPr>
          <w:rFonts w:ascii="Arial" w:hAnsi="Arial" w:cs="Arial"/>
          <w:b/>
          <w:bCs/>
        </w:rPr>
        <w:t>l</w:t>
      </w:r>
      <w:r w:rsidRPr="00FB7E5A">
        <w:rPr>
          <w:rFonts w:ascii="Arial" w:hAnsi="Arial" w:cs="Arial"/>
          <w:b/>
          <w:bCs/>
        </w:rPr>
        <w:t>ived</w:t>
      </w:r>
    </w:p>
    <w:p w14:paraId="035B35CE" w14:textId="2638280A" w:rsidR="00A56F1C" w:rsidRPr="00FB7E5A" w:rsidRDefault="00A56F1C" w:rsidP="00584EFA">
      <w:pPr>
        <w:spacing w:line="276" w:lineRule="auto"/>
        <w:ind w:left="567"/>
        <w:rPr>
          <w:rFonts w:ascii="Arial" w:hAnsi="Arial" w:cs="Arial"/>
          <w:b/>
          <w:bCs/>
        </w:rPr>
      </w:pPr>
      <w:r>
        <w:rPr>
          <w:rFonts w:ascii="Arial" w:hAnsi="Arial" w:cs="Arial"/>
          <w:noProof/>
        </w:rPr>
        <w:t>Usual place of residence is recorded</w:t>
      </w:r>
      <w:r w:rsidR="00C5334F">
        <w:rPr>
          <w:rFonts w:ascii="Arial" w:hAnsi="Arial" w:cs="Arial"/>
          <w:noProof/>
        </w:rPr>
        <w:t>,</w:t>
      </w:r>
      <w:r>
        <w:rPr>
          <w:rFonts w:ascii="Arial" w:hAnsi="Arial" w:cs="Arial"/>
          <w:noProof/>
        </w:rPr>
        <w:t xml:space="preserve"> as nationally it is known to have an impact on certain inequalities and health outcomes. The most common place of residence</w:t>
      </w:r>
      <w:r w:rsidR="00C5334F">
        <w:rPr>
          <w:rFonts w:ascii="Arial" w:hAnsi="Arial" w:cs="Arial"/>
          <w:noProof/>
        </w:rPr>
        <w:t xml:space="preserve"> in Somerset</w:t>
      </w:r>
      <w:r>
        <w:rPr>
          <w:rFonts w:ascii="Arial" w:hAnsi="Arial" w:cs="Arial"/>
          <w:noProof/>
        </w:rPr>
        <w:t xml:space="preserve"> was own or family home, closely followed by </w:t>
      </w:r>
      <w:r w:rsidR="00C5334F">
        <w:rPr>
          <w:rFonts w:ascii="Arial" w:hAnsi="Arial" w:cs="Arial"/>
          <w:noProof/>
        </w:rPr>
        <w:t xml:space="preserve">residential home. </w:t>
      </w:r>
      <w:r w:rsidR="00524B27">
        <w:rPr>
          <w:rFonts w:ascii="Arial" w:hAnsi="Arial" w:cs="Arial"/>
          <w:noProof/>
        </w:rPr>
        <w:t xml:space="preserve">The detailed breakdown can be found in </w:t>
      </w:r>
      <w:r w:rsidR="00524B27" w:rsidRPr="00CE159D">
        <w:rPr>
          <w:rFonts w:ascii="Arial" w:hAnsi="Arial" w:cs="Arial"/>
          <w:i/>
          <w:iCs/>
          <w:noProof/>
        </w:rPr>
        <w:t>chart 8</w:t>
      </w:r>
      <w:r w:rsidR="00524B27">
        <w:rPr>
          <w:rFonts w:ascii="Arial" w:hAnsi="Arial" w:cs="Arial"/>
          <w:noProof/>
        </w:rPr>
        <w:t xml:space="preserve">. </w:t>
      </w:r>
    </w:p>
    <w:p w14:paraId="4271157B" w14:textId="77777777" w:rsidR="00524B27" w:rsidRPr="00CE159D" w:rsidRDefault="00524B27" w:rsidP="00524B27">
      <w:pPr>
        <w:tabs>
          <w:tab w:val="left" w:pos="1083"/>
        </w:tabs>
        <w:spacing w:line="276" w:lineRule="auto"/>
        <w:ind w:left="567" w:hanging="567"/>
        <w:rPr>
          <w:rFonts w:ascii="Arial" w:hAnsi="Arial" w:cs="Arial"/>
          <w:i/>
          <w:iCs/>
          <w:noProof/>
        </w:rPr>
      </w:pPr>
    </w:p>
    <w:p w14:paraId="5CFE73E9" w14:textId="28B1A76F" w:rsidR="00524B27" w:rsidRPr="00D245B1" w:rsidRDefault="00524B27" w:rsidP="00524B27">
      <w:pPr>
        <w:tabs>
          <w:tab w:val="left" w:pos="1083"/>
        </w:tabs>
        <w:spacing w:line="276" w:lineRule="auto"/>
        <w:ind w:left="567" w:hanging="567"/>
        <w:rPr>
          <w:rFonts w:ascii="Arial" w:hAnsi="Arial" w:cs="Arial"/>
          <w:i/>
          <w:iCs/>
          <w:noProof/>
          <w:sz w:val="20"/>
          <w:szCs w:val="20"/>
        </w:rPr>
      </w:pPr>
      <w:r w:rsidRPr="00D245B1">
        <w:rPr>
          <w:rFonts w:ascii="Arial" w:hAnsi="Arial" w:cs="Arial"/>
          <w:i/>
          <w:iCs/>
          <w:noProof/>
          <w:sz w:val="20"/>
          <w:szCs w:val="20"/>
        </w:rPr>
        <w:t xml:space="preserve">Chart </w:t>
      </w:r>
      <w:r>
        <w:rPr>
          <w:rFonts w:ascii="Arial" w:hAnsi="Arial" w:cs="Arial"/>
          <w:i/>
          <w:iCs/>
          <w:noProof/>
          <w:sz w:val="20"/>
          <w:szCs w:val="20"/>
        </w:rPr>
        <w:t>8</w:t>
      </w:r>
    </w:p>
    <w:p w14:paraId="656BCB68" w14:textId="7367482B" w:rsidR="00220CAD" w:rsidRDefault="00220CAD" w:rsidP="00FE3427">
      <w:pPr>
        <w:spacing w:line="276" w:lineRule="auto"/>
        <w:ind w:left="567" w:hanging="567"/>
        <w:rPr>
          <w:rFonts w:ascii="Arial" w:hAnsi="Arial" w:cs="Arial"/>
        </w:rPr>
      </w:pPr>
    </w:p>
    <w:p w14:paraId="5C488F55" w14:textId="12C70EEE" w:rsidR="00220CAD" w:rsidRPr="0011496A" w:rsidRDefault="00220CAD" w:rsidP="00A92673">
      <w:pPr>
        <w:spacing w:line="276" w:lineRule="auto"/>
        <w:ind w:left="567" w:hanging="851"/>
        <w:rPr>
          <w:rFonts w:ascii="Arial" w:hAnsi="Arial" w:cs="Arial"/>
        </w:rPr>
      </w:pPr>
      <w:r w:rsidRPr="00220CAD">
        <w:rPr>
          <w:rFonts w:ascii="Arial" w:hAnsi="Arial" w:cs="Arial"/>
          <w:noProof/>
        </w:rPr>
        <w:drawing>
          <wp:inline distT="0" distB="0" distL="0" distR="0" wp14:anchorId="79946B04" wp14:editId="31618834">
            <wp:extent cx="5940000" cy="3339480"/>
            <wp:effectExtent l="0" t="0" r="3810" b="0"/>
            <wp:docPr id="16" name="Picture 1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pie chart&#10;&#10;Description automatically generated"/>
                    <pic:cNvPicPr/>
                  </pic:nvPicPr>
                  <pic:blipFill>
                    <a:blip r:embed="rId25"/>
                    <a:stretch>
                      <a:fillRect/>
                    </a:stretch>
                  </pic:blipFill>
                  <pic:spPr>
                    <a:xfrm>
                      <a:off x="0" y="0"/>
                      <a:ext cx="5940000" cy="3339480"/>
                    </a:xfrm>
                    <a:prstGeom prst="rect">
                      <a:avLst/>
                    </a:prstGeom>
                  </pic:spPr>
                </pic:pic>
              </a:graphicData>
            </a:graphic>
          </wp:inline>
        </w:drawing>
      </w:r>
    </w:p>
    <w:p w14:paraId="55FAA15B" w14:textId="1A49D5F7" w:rsidR="0011496A" w:rsidRDefault="0011496A" w:rsidP="00FE3427">
      <w:pPr>
        <w:spacing w:line="276" w:lineRule="auto"/>
        <w:ind w:left="567" w:hanging="567"/>
        <w:rPr>
          <w:rFonts w:ascii="Arial" w:hAnsi="Arial" w:cs="Arial"/>
          <w:b/>
          <w:bCs/>
          <w:noProof/>
        </w:rPr>
      </w:pPr>
    </w:p>
    <w:p w14:paraId="1DA236DB" w14:textId="77777777" w:rsidR="00CE159D" w:rsidRDefault="00CE159D" w:rsidP="00FE3427">
      <w:pPr>
        <w:spacing w:line="276" w:lineRule="auto"/>
        <w:ind w:left="567" w:hanging="567"/>
        <w:rPr>
          <w:rFonts w:ascii="Arial" w:hAnsi="Arial" w:cs="Arial"/>
          <w:b/>
          <w:bCs/>
          <w:noProof/>
        </w:rPr>
      </w:pPr>
    </w:p>
    <w:p w14:paraId="0B5A640D" w14:textId="0DABA1B3" w:rsidR="0011496A" w:rsidRPr="00CF2CEE" w:rsidRDefault="00CF2CEE" w:rsidP="00584EFA">
      <w:pPr>
        <w:tabs>
          <w:tab w:val="left" w:pos="6255"/>
        </w:tabs>
        <w:spacing w:line="276" w:lineRule="auto"/>
        <w:ind w:left="567" w:hanging="567"/>
        <w:rPr>
          <w:rFonts w:ascii="Arial" w:hAnsi="Arial" w:cs="Arial"/>
          <w:b/>
          <w:bCs/>
          <w:i/>
          <w:iCs/>
        </w:rPr>
      </w:pPr>
      <w:r w:rsidRPr="00CF2CEE">
        <w:rPr>
          <w:rFonts w:ascii="Arial" w:hAnsi="Arial" w:cs="Arial"/>
          <w:b/>
          <w:bCs/>
          <w:i/>
          <w:iCs/>
        </w:rPr>
        <w:t>3.6</w:t>
      </w:r>
      <w:r w:rsidR="00584EFA">
        <w:rPr>
          <w:rFonts w:ascii="Arial" w:hAnsi="Arial" w:cs="Arial"/>
          <w:b/>
          <w:bCs/>
          <w:i/>
          <w:iCs/>
        </w:rPr>
        <w:tab/>
      </w:r>
      <w:r w:rsidR="007C7BEE" w:rsidRPr="00CF2CEE">
        <w:rPr>
          <w:rFonts w:ascii="Arial" w:hAnsi="Arial" w:cs="Arial"/>
          <w:b/>
          <w:bCs/>
          <w:i/>
          <w:iCs/>
        </w:rPr>
        <w:t>C</w:t>
      </w:r>
      <w:r w:rsidR="0011496A" w:rsidRPr="00CF2CEE">
        <w:rPr>
          <w:rFonts w:ascii="Arial" w:hAnsi="Arial" w:cs="Arial"/>
          <w:b/>
          <w:bCs/>
          <w:i/>
          <w:iCs/>
        </w:rPr>
        <w:t xml:space="preserve">ause of Death </w:t>
      </w:r>
    </w:p>
    <w:p w14:paraId="1FBF8FE7" w14:textId="399C1D7E" w:rsidR="00745EEE" w:rsidRDefault="00524B27" w:rsidP="00584EFA">
      <w:pPr>
        <w:spacing w:line="276" w:lineRule="auto"/>
        <w:ind w:left="567"/>
        <w:rPr>
          <w:rFonts w:ascii="Arial" w:hAnsi="Arial" w:cs="Arial"/>
          <w:noProof/>
        </w:rPr>
      </w:pPr>
      <w:r w:rsidRPr="00CE159D">
        <w:rPr>
          <w:rFonts w:ascii="Arial" w:hAnsi="Arial" w:cs="Arial"/>
          <w:i/>
          <w:iCs/>
          <w:noProof/>
        </w:rPr>
        <w:t>Chart 9</w:t>
      </w:r>
      <w:r w:rsidRPr="002F75B4">
        <w:rPr>
          <w:rFonts w:ascii="Arial" w:hAnsi="Arial" w:cs="Arial"/>
          <w:noProof/>
        </w:rPr>
        <w:t xml:space="preserve"> details</w:t>
      </w:r>
      <w:r w:rsidR="00897FA8">
        <w:rPr>
          <w:rFonts w:ascii="Arial" w:hAnsi="Arial" w:cs="Arial"/>
          <w:noProof/>
        </w:rPr>
        <w:t xml:space="preserve"> the main</w:t>
      </w:r>
      <w:r w:rsidRPr="002F75B4">
        <w:rPr>
          <w:rFonts w:ascii="Arial" w:hAnsi="Arial" w:cs="Arial"/>
          <w:noProof/>
        </w:rPr>
        <w:t xml:space="preserve"> Cause of Death</w:t>
      </w:r>
      <w:r w:rsidR="00897FA8">
        <w:rPr>
          <w:rFonts w:ascii="Arial" w:hAnsi="Arial" w:cs="Arial"/>
          <w:noProof/>
        </w:rPr>
        <w:t xml:space="preserve"> for each of the deaths we were notified of</w:t>
      </w:r>
      <w:r w:rsidRPr="002F75B4">
        <w:rPr>
          <w:rFonts w:ascii="Arial" w:hAnsi="Arial" w:cs="Arial"/>
          <w:noProof/>
        </w:rPr>
        <w:t>. This data is drawn from the Certificate of Cause of Death</w:t>
      </w:r>
      <w:r w:rsidR="00897FA8">
        <w:rPr>
          <w:rFonts w:ascii="Arial" w:hAnsi="Arial" w:cs="Arial"/>
          <w:noProof/>
        </w:rPr>
        <w:t xml:space="preserve"> (MC</w:t>
      </w:r>
      <w:r w:rsidR="00F87E60">
        <w:rPr>
          <w:rFonts w:ascii="Arial" w:hAnsi="Arial" w:cs="Arial"/>
          <w:noProof/>
        </w:rPr>
        <w:t>C</w:t>
      </w:r>
      <w:r w:rsidR="00897FA8">
        <w:rPr>
          <w:rFonts w:ascii="Arial" w:hAnsi="Arial" w:cs="Arial"/>
          <w:noProof/>
        </w:rPr>
        <w:t>D)</w:t>
      </w:r>
      <w:r w:rsidRPr="002F75B4">
        <w:rPr>
          <w:rFonts w:ascii="Arial" w:hAnsi="Arial" w:cs="Arial"/>
          <w:noProof/>
        </w:rPr>
        <w:t>. However some causes are grouped together</w:t>
      </w:r>
      <w:r w:rsidR="002E5FDF" w:rsidRPr="002F75B4">
        <w:rPr>
          <w:rFonts w:ascii="Arial" w:hAnsi="Arial" w:cs="Arial"/>
          <w:noProof/>
        </w:rPr>
        <w:t xml:space="preserve"> into one overall category</w:t>
      </w:r>
      <w:r w:rsidRPr="002F75B4">
        <w:rPr>
          <w:rFonts w:ascii="Arial" w:hAnsi="Arial" w:cs="Arial"/>
          <w:noProof/>
        </w:rPr>
        <w:t xml:space="preserve"> to enable ease of analysis as the numbers involved are so smal</w:t>
      </w:r>
      <w:r w:rsidR="005A24EA">
        <w:rPr>
          <w:rFonts w:ascii="Arial" w:hAnsi="Arial" w:cs="Arial"/>
          <w:noProof/>
        </w:rPr>
        <w:t>l</w:t>
      </w:r>
      <w:r w:rsidR="003A61F4">
        <w:rPr>
          <w:rFonts w:ascii="Arial" w:hAnsi="Arial" w:cs="Arial"/>
          <w:noProof/>
        </w:rPr>
        <w:t xml:space="preserve"> e.g brain to include all </w:t>
      </w:r>
      <w:r w:rsidR="003A61F4" w:rsidRPr="003A61F4">
        <w:rPr>
          <w:rFonts w:ascii="Arial" w:hAnsi="Arial" w:cs="Arial"/>
          <w:noProof/>
        </w:rPr>
        <w:t xml:space="preserve">references to </w:t>
      </w:r>
      <w:r w:rsidR="003A61F4" w:rsidRPr="003A61F4">
        <w:rPr>
          <w:rFonts w:ascii="Arial" w:hAnsi="Arial" w:cs="Arial"/>
        </w:rPr>
        <w:t>brain, cerebral stroke</w:t>
      </w:r>
      <w:r w:rsidR="00094AD1">
        <w:rPr>
          <w:rFonts w:ascii="Arial" w:hAnsi="Arial" w:cs="Arial"/>
        </w:rPr>
        <w:t>,</w:t>
      </w:r>
      <w:r w:rsidR="003A61F4" w:rsidRPr="003A61F4">
        <w:rPr>
          <w:rFonts w:ascii="Arial" w:hAnsi="Arial" w:cs="Arial"/>
        </w:rPr>
        <w:t xml:space="preserve"> cerebral haemorrhage/infarction, cerebrovascular accident</w:t>
      </w:r>
      <w:r w:rsidR="00897FA8">
        <w:rPr>
          <w:rFonts w:ascii="Arial" w:hAnsi="Arial" w:cs="Arial"/>
          <w:noProof/>
        </w:rPr>
        <w:t xml:space="preserve">. </w:t>
      </w:r>
    </w:p>
    <w:p w14:paraId="1120B0C2" w14:textId="77777777" w:rsidR="00745EEE" w:rsidRDefault="00745EEE" w:rsidP="00584EFA">
      <w:pPr>
        <w:spacing w:line="276" w:lineRule="auto"/>
        <w:ind w:left="567"/>
        <w:rPr>
          <w:rFonts w:ascii="Arial" w:hAnsi="Arial" w:cs="Arial"/>
          <w:noProof/>
        </w:rPr>
      </w:pPr>
    </w:p>
    <w:p w14:paraId="6D89A4CC" w14:textId="3D928810" w:rsidR="00AF078F" w:rsidRDefault="00F87E60" w:rsidP="00584EFA">
      <w:pPr>
        <w:spacing w:line="276" w:lineRule="auto"/>
        <w:ind w:left="567"/>
        <w:rPr>
          <w:rFonts w:ascii="Arial" w:hAnsi="Arial" w:cs="Arial"/>
          <w:noProof/>
        </w:rPr>
      </w:pPr>
      <w:r w:rsidRPr="003A61F4">
        <w:rPr>
          <w:rFonts w:ascii="Arial" w:hAnsi="Arial" w:cs="Arial"/>
          <w:noProof/>
        </w:rPr>
        <w:t>The definitions of</w:t>
      </w:r>
      <w:r>
        <w:rPr>
          <w:rFonts w:ascii="Arial" w:hAnsi="Arial" w:cs="Arial"/>
          <w:noProof/>
        </w:rPr>
        <w:t xml:space="preserve"> each of</w:t>
      </w:r>
      <w:r w:rsidRPr="003A61F4">
        <w:rPr>
          <w:rFonts w:ascii="Arial" w:hAnsi="Arial" w:cs="Arial"/>
          <w:noProof/>
        </w:rPr>
        <w:t xml:space="preserve"> these categories can be found in </w:t>
      </w:r>
      <w:r>
        <w:rPr>
          <w:rFonts w:ascii="Arial" w:hAnsi="Arial" w:cs="Arial"/>
          <w:noProof/>
        </w:rPr>
        <w:t>this document</w:t>
      </w:r>
    </w:p>
    <w:bookmarkStart w:id="0" w:name="_MON_1716716689"/>
    <w:bookmarkEnd w:id="0"/>
    <w:p w14:paraId="3482BE34" w14:textId="397A9585" w:rsidR="00F87E60" w:rsidRDefault="00F87E60" w:rsidP="00F87E60">
      <w:pPr>
        <w:spacing w:line="276" w:lineRule="auto"/>
        <w:ind w:left="1134"/>
        <w:rPr>
          <w:rFonts w:ascii="Arial" w:hAnsi="Arial" w:cs="Arial"/>
          <w:noProof/>
        </w:rPr>
      </w:pPr>
      <w:r>
        <w:rPr>
          <w:rFonts w:ascii="Arial" w:hAnsi="Arial" w:cs="Arial"/>
          <w:noProof/>
        </w:rPr>
        <w:object w:dxaOrig="1534" w:dyaOrig="997" w14:anchorId="16C7B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26" o:title=""/>
          </v:shape>
          <o:OLEObject Type="Embed" ProgID="Word.Document.12" ShapeID="_x0000_i1025" DrawAspect="Icon" ObjectID="_1718717072" r:id="rId27">
            <o:FieldCodes>\s</o:FieldCodes>
          </o:OLEObject>
        </w:object>
      </w:r>
    </w:p>
    <w:p w14:paraId="2EC6E2A3" w14:textId="77777777" w:rsidR="00F87E60" w:rsidRDefault="00F87E60" w:rsidP="00F87E60">
      <w:pPr>
        <w:spacing w:line="276" w:lineRule="auto"/>
        <w:ind w:left="1134"/>
        <w:rPr>
          <w:rFonts w:ascii="Arial" w:hAnsi="Arial" w:cs="Arial"/>
          <w:noProof/>
        </w:rPr>
      </w:pPr>
    </w:p>
    <w:p w14:paraId="4D2D11DB" w14:textId="2D60D82E" w:rsidR="00745EEE" w:rsidRDefault="00524B27" w:rsidP="00B36B3A">
      <w:pPr>
        <w:tabs>
          <w:tab w:val="left" w:pos="1083"/>
        </w:tabs>
        <w:spacing w:line="276" w:lineRule="auto"/>
        <w:ind w:left="567"/>
        <w:rPr>
          <w:rFonts w:ascii="Arial" w:hAnsi="Arial" w:cs="Arial"/>
          <w:noProof/>
        </w:rPr>
      </w:pPr>
      <w:r w:rsidRPr="002F75B4">
        <w:rPr>
          <w:rFonts w:ascii="Arial" w:hAnsi="Arial" w:cs="Arial"/>
          <w:noProof/>
        </w:rPr>
        <w:t>In 2021</w:t>
      </w:r>
      <w:r w:rsidR="002F75B4">
        <w:rPr>
          <w:rFonts w:ascii="Arial" w:hAnsi="Arial" w:cs="Arial"/>
          <w:noProof/>
        </w:rPr>
        <w:t>-</w:t>
      </w:r>
      <w:r w:rsidRPr="002F75B4">
        <w:rPr>
          <w:rFonts w:ascii="Arial" w:hAnsi="Arial" w:cs="Arial"/>
          <w:noProof/>
        </w:rPr>
        <w:t xml:space="preserve">22 the most common cause of death </w:t>
      </w:r>
      <w:r w:rsidR="002E5FDF" w:rsidRPr="002F75B4">
        <w:rPr>
          <w:rFonts w:ascii="Arial" w:hAnsi="Arial" w:cs="Arial"/>
          <w:noProof/>
        </w:rPr>
        <w:t xml:space="preserve">related to the </w:t>
      </w:r>
      <w:r w:rsidR="007452C0">
        <w:rPr>
          <w:rFonts w:ascii="Arial" w:hAnsi="Arial" w:cs="Arial"/>
          <w:noProof/>
        </w:rPr>
        <w:t xml:space="preserve">respiratory </w:t>
      </w:r>
      <w:r w:rsidR="002E5FDF" w:rsidRPr="002F75B4">
        <w:rPr>
          <w:rFonts w:ascii="Arial" w:hAnsi="Arial" w:cs="Arial"/>
          <w:noProof/>
        </w:rPr>
        <w:t>system. This included conditions such as bacterial and aspiration pneumonia, as well as o</w:t>
      </w:r>
      <w:r w:rsidR="005D0EF9" w:rsidRPr="002F75B4">
        <w:rPr>
          <w:rFonts w:ascii="Arial" w:hAnsi="Arial" w:cs="Arial"/>
          <w:noProof/>
        </w:rPr>
        <w:t>t</w:t>
      </w:r>
      <w:r w:rsidR="002E5FDF" w:rsidRPr="002F75B4">
        <w:rPr>
          <w:rFonts w:ascii="Arial" w:hAnsi="Arial" w:cs="Arial"/>
          <w:noProof/>
        </w:rPr>
        <w:t xml:space="preserve">her respiratory conditions. </w:t>
      </w:r>
    </w:p>
    <w:p w14:paraId="52490D18" w14:textId="79872E19" w:rsidR="00745EEE" w:rsidRDefault="005D0EF9" w:rsidP="007452C0">
      <w:pPr>
        <w:tabs>
          <w:tab w:val="left" w:pos="1083"/>
        </w:tabs>
        <w:spacing w:line="276" w:lineRule="auto"/>
        <w:ind w:left="567"/>
        <w:rPr>
          <w:rFonts w:ascii="Arial" w:hAnsi="Arial" w:cs="Arial"/>
          <w:noProof/>
        </w:rPr>
      </w:pPr>
      <w:r w:rsidRPr="002F75B4">
        <w:rPr>
          <w:rFonts w:ascii="Arial" w:hAnsi="Arial" w:cs="Arial"/>
          <w:noProof/>
        </w:rPr>
        <w:lastRenderedPageBreak/>
        <w:t xml:space="preserve">This shows a similar </w:t>
      </w:r>
      <w:r w:rsidR="00FF0077" w:rsidRPr="00FF0077">
        <w:rPr>
          <w:rFonts w:ascii="Arial" w:hAnsi="Arial" w:cs="Arial"/>
          <w:noProof/>
        </w:rPr>
        <w:t>prevalence</w:t>
      </w:r>
      <w:r w:rsidRPr="002F75B4">
        <w:rPr>
          <w:rFonts w:ascii="Arial" w:hAnsi="Arial" w:cs="Arial"/>
          <w:noProof/>
        </w:rPr>
        <w:t xml:space="preserve"> to national data which in 2018 and 2019 showed that bacterial pneumonia followed by aspiration pneumonia were the most commonly cited cause of death in Part 1</w:t>
      </w:r>
      <w:r w:rsidR="00745EEE">
        <w:rPr>
          <w:rFonts w:ascii="Arial" w:hAnsi="Arial" w:cs="Arial"/>
          <w:noProof/>
        </w:rPr>
        <w:t xml:space="preserve"> </w:t>
      </w:r>
      <w:r w:rsidRPr="002F75B4">
        <w:rPr>
          <w:rFonts w:ascii="Arial" w:hAnsi="Arial" w:cs="Arial"/>
          <w:noProof/>
        </w:rPr>
        <w:t xml:space="preserve">of the </w:t>
      </w:r>
      <w:r w:rsidR="007452C0">
        <w:rPr>
          <w:rFonts w:ascii="Arial" w:hAnsi="Arial" w:cs="Arial"/>
          <w:noProof/>
        </w:rPr>
        <w:t xml:space="preserve">Certificate of Cause of Death. </w:t>
      </w:r>
      <w:r w:rsidRPr="002F75B4">
        <w:rPr>
          <w:rFonts w:ascii="Arial" w:hAnsi="Arial" w:cs="Arial"/>
          <w:noProof/>
        </w:rPr>
        <w:t xml:space="preserve"> </w:t>
      </w:r>
    </w:p>
    <w:p w14:paraId="1C6C509A" w14:textId="77777777" w:rsidR="00745EEE" w:rsidRPr="00B36B3A" w:rsidRDefault="00745EEE" w:rsidP="00B36B3A">
      <w:pPr>
        <w:tabs>
          <w:tab w:val="left" w:pos="1083"/>
        </w:tabs>
        <w:spacing w:line="276" w:lineRule="auto"/>
        <w:ind w:left="567"/>
        <w:rPr>
          <w:rFonts w:ascii="Arial" w:hAnsi="Arial" w:cs="Arial"/>
          <w:noProof/>
        </w:rPr>
      </w:pPr>
    </w:p>
    <w:p w14:paraId="6861AEBA" w14:textId="2CFF3372" w:rsidR="00897FA8" w:rsidRPr="00910520" w:rsidRDefault="00CF2CEE" w:rsidP="00584EFA">
      <w:pPr>
        <w:tabs>
          <w:tab w:val="left" w:pos="1083"/>
        </w:tabs>
        <w:spacing w:line="276" w:lineRule="auto"/>
        <w:ind w:left="567" w:hanging="567"/>
        <w:rPr>
          <w:rFonts w:ascii="Arial" w:hAnsi="Arial" w:cs="Arial"/>
          <w:b/>
          <w:bCs/>
          <w:i/>
          <w:iCs/>
          <w:noProof/>
        </w:rPr>
      </w:pPr>
      <w:r w:rsidRPr="00910520">
        <w:rPr>
          <w:rFonts w:ascii="Arial" w:hAnsi="Arial" w:cs="Arial"/>
          <w:b/>
          <w:bCs/>
          <w:i/>
          <w:iCs/>
          <w:noProof/>
        </w:rPr>
        <w:t>3.7</w:t>
      </w:r>
      <w:r w:rsidR="00584EFA">
        <w:rPr>
          <w:rFonts w:ascii="Arial" w:hAnsi="Arial" w:cs="Arial"/>
          <w:b/>
          <w:bCs/>
          <w:i/>
          <w:iCs/>
          <w:noProof/>
        </w:rPr>
        <w:tab/>
      </w:r>
      <w:r w:rsidRPr="00910520">
        <w:rPr>
          <w:rFonts w:ascii="Arial" w:hAnsi="Arial" w:cs="Arial"/>
          <w:b/>
          <w:bCs/>
          <w:i/>
          <w:iCs/>
          <w:noProof/>
        </w:rPr>
        <w:t xml:space="preserve">Learning from </w:t>
      </w:r>
      <w:r w:rsidR="00DF3FF9">
        <w:rPr>
          <w:rFonts w:ascii="Arial" w:hAnsi="Arial" w:cs="Arial"/>
          <w:b/>
          <w:bCs/>
          <w:i/>
          <w:iCs/>
          <w:noProof/>
        </w:rPr>
        <w:t>COVID-19</w:t>
      </w:r>
      <w:r w:rsidRPr="00910520">
        <w:rPr>
          <w:rFonts w:ascii="Arial" w:hAnsi="Arial" w:cs="Arial"/>
          <w:b/>
          <w:bCs/>
          <w:i/>
          <w:iCs/>
          <w:noProof/>
        </w:rPr>
        <w:t xml:space="preserve"> </w:t>
      </w:r>
    </w:p>
    <w:p w14:paraId="6C315686" w14:textId="4111386B" w:rsidR="00897FA8" w:rsidRPr="002F75B4" w:rsidRDefault="00DF3FF9" w:rsidP="00584EFA">
      <w:pPr>
        <w:tabs>
          <w:tab w:val="left" w:pos="1083"/>
        </w:tabs>
        <w:spacing w:line="276" w:lineRule="auto"/>
        <w:ind w:left="567"/>
        <w:rPr>
          <w:rFonts w:ascii="Arial" w:hAnsi="Arial" w:cs="Arial"/>
          <w:noProof/>
        </w:rPr>
      </w:pPr>
      <w:r>
        <w:rPr>
          <w:rFonts w:ascii="Arial" w:hAnsi="Arial" w:cs="Arial"/>
          <w:noProof/>
        </w:rPr>
        <w:t>COVID-19</w:t>
      </w:r>
      <w:r w:rsidR="00CE159D">
        <w:rPr>
          <w:rFonts w:ascii="Arial" w:hAnsi="Arial" w:cs="Arial"/>
          <w:noProof/>
        </w:rPr>
        <w:t>-</w:t>
      </w:r>
      <w:r w:rsidR="00897FA8">
        <w:rPr>
          <w:rFonts w:ascii="Arial" w:hAnsi="Arial" w:cs="Arial"/>
          <w:noProof/>
        </w:rPr>
        <w:t xml:space="preserve">related deaths are not included within the respiriatory conditions category. In 2021-22 we were notified of two deaths where </w:t>
      </w:r>
      <w:r>
        <w:rPr>
          <w:rFonts w:ascii="Arial" w:hAnsi="Arial" w:cs="Arial"/>
          <w:noProof/>
        </w:rPr>
        <w:t>COVID-19</w:t>
      </w:r>
      <w:r w:rsidR="00897FA8">
        <w:rPr>
          <w:rFonts w:ascii="Arial" w:hAnsi="Arial" w:cs="Arial"/>
          <w:noProof/>
        </w:rPr>
        <w:t xml:space="preserve"> was mentioned on the MCCD; once as a conributing cause and once under ‘Other </w:t>
      </w:r>
      <w:r w:rsidR="00CE159D">
        <w:rPr>
          <w:rFonts w:ascii="Arial" w:hAnsi="Arial" w:cs="Arial"/>
          <w:noProof/>
        </w:rPr>
        <w:t>C</w:t>
      </w:r>
      <w:r w:rsidR="00897FA8">
        <w:rPr>
          <w:rFonts w:ascii="Arial" w:hAnsi="Arial" w:cs="Arial"/>
          <w:noProof/>
        </w:rPr>
        <w:t xml:space="preserve">onditions’. We were not notified of any deaths during the reporting </w:t>
      </w:r>
      <w:r w:rsidR="00CE159D">
        <w:rPr>
          <w:rFonts w:ascii="Arial" w:hAnsi="Arial" w:cs="Arial"/>
          <w:noProof/>
        </w:rPr>
        <w:t>period</w:t>
      </w:r>
      <w:r w:rsidR="00897FA8">
        <w:rPr>
          <w:rFonts w:ascii="Arial" w:hAnsi="Arial" w:cs="Arial"/>
          <w:noProof/>
        </w:rPr>
        <w:t xml:space="preserve"> where </w:t>
      </w:r>
      <w:r>
        <w:rPr>
          <w:rFonts w:ascii="Arial" w:hAnsi="Arial" w:cs="Arial"/>
          <w:noProof/>
        </w:rPr>
        <w:t>COVID-19</w:t>
      </w:r>
      <w:r w:rsidR="00897FA8">
        <w:rPr>
          <w:rFonts w:ascii="Arial" w:hAnsi="Arial" w:cs="Arial"/>
          <w:noProof/>
        </w:rPr>
        <w:t xml:space="preserve"> was listed as the main cause of death. </w:t>
      </w:r>
      <w:r w:rsidR="00320BED">
        <w:rPr>
          <w:rFonts w:ascii="Arial" w:hAnsi="Arial" w:cs="Arial"/>
          <w:noProof/>
        </w:rPr>
        <w:t xml:space="preserve">That is not to say that </w:t>
      </w:r>
      <w:r>
        <w:rPr>
          <w:rFonts w:ascii="Arial" w:hAnsi="Arial" w:cs="Arial"/>
          <w:noProof/>
        </w:rPr>
        <w:t>COVID-19</w:t>
      </w:r>
      <w:r w:rsidR="00320BED">
        <w:rPr>
          <w:rFonts w:ascii="Arial" w:hAnsi="Arial" w:cs="Arial"/>
          <w:noProof/>
        </w:rPr>
        <w:t xml:space="preserve"> did not have an impact on the care that people received</w:t>
      </w:r>
      <w:r w:rsidR="00CF2CEE">
        <w:rPr>
          <w:rFonts w:ascii="Arial" w:hAnsi="Arial" w:cs="Arial"/>
          <w:noProof/>
        </w:rPr>
        <w:t xml:space="preserve">, with many appointments taking place remotely as per national guidance at the time, which may have had an impact on the care people received. </w:t>
      </w:r>
    </w:p>
    <w:p w14:paraId="2D9971F4" w14:textId="77777777" w:rsidR="00524B27" w:rsidRPr="002F75B4" w:rsidRDefault="00524B27" w:rsidP="00320BED">
      <w:pPr>
        <w:tabs>
          <w:tab w:val="left" w:pos="1083"/>
        </w:tabs>
        <w:spacing w:line="276" w:lineRule="auto"/>
        <w:rPr>
          <w:rFonts w:ascii="Arial" w:hAnsi="Arial" w:cs="Arial"/>
          <w:i/>
          <w:iCs/>
          <w:noProof/>
        </w:rPr>
      </w:pPr>
    </w:p>
    <w:p w14:paraId="5364D961" w14:textId="1ACC605C" w:rsidR="00524B27" w:rsidRPr="00D245B1" w:rsidRDefault="00524B27" w:rsidP="00524B27">
      <w:pPr>
        <w:tabs>
          <w:tab w:val="left" w:pos="1083"/>
        </w:tabs>
        <w:spacing w:line="276" w:lineRule="auto"/>
        <w:ind w:left="567" w:hanging="567"/>
        <w:rPr>
          <w:rFonts w:ascii="Arial" w:hAnsi="Arial" w:cs="Arial"/>
          <w:i/>
          <w:iCs/>
          <w:noProof/>
          <w:sz w:val="20"/>
          <w:szCs w:val="20"/>
        </w:rPr>
      </w:pPr>
      <w:r w:rsidRPr="00D245B1">
        <w:rPr>
          <w:rFonts w:ascii="Arial" w:hAnsi="Arial" w:cs="Arial"/>
          <w:i/>
          <w:iCs/>
          <w:noProof/>
          <w:sz w:val="20"/>
          <w:szCs w:val="20"/>
        </w:rPr>
        <w:t xml:space="preserve">Chart </w:t>
      </w:r>
      <w:r>
        <w:rPr>
          <w:rFonts w:ascii="Arial" w:hAnsi="Arial" w:cs="Arial"/>
          <w:i/>
          <w:iCs/>
          <w:noProof/>
          <w:sz w:val="20"/>
          <w:szCs w:val="20"/>
        </w:rPr>
        <w:t xml:space="preserve">9 </w:t>
      </w:r>
    </w:p>
    <w:p w14:paraId="5265876A" w14:textId="1C08CE9E" w:rsidR="007C7BEE" w:rsidRDefault="007C7BEE" w:rsidP="00FE3427">
      <w:pPr>
        <w:tabs>
          <w:tab w:val="left" w:pos="6255"/>
        </w:tabs>
        <w:spacing w:line="276" w:lineRule="auto"/>
        <w:ind w:left="567" w:hanging="567"/>
        <w:rPr>
          <w:rFonts w:ascii="Arial" w:hAnsi="Arial" w:cs="Arial"/>
        </w:rPr>
      </w:pPr>
    </w:p>
    <w:p w14:paraId="18EB4676" w14:textId="7E2E17C7" w:rsidR="007C7BEE" w:rsidRDefault="00A92673" w:rsidP="00A92673">
      <w:pPr>
        <w:tabs>
          <w:tab w:val="left" w:pos="6255"/>
        </w:tabs>
        <w:spacing w:line="276" w:lineRule="auto"/>
        <w:ind w:left="567" w:hanging="709"/>
        <w:rPr>
          <w:rFonts w:ascii="Arial" w:hAnsi="Arial" w:cs="Arial"/>
        </w:rPr>
      </w:pPr>
      <w:r w:rsidRPr="00A92673">
        <w:rPr>
          <w:rFonts w:ascii="Arial" w:hAnsi="Arial" w:cs="Arial"/>
          <w:noProof/>
        </w:rPr>
        <w:drawing>
          <wp:inline distT="0" distB="0" distL="0" distR="0" wp14:anchorId="0DEC9C60" wp14:editId="1F398EF5">
            <wp:extent cx="5940000" cy="3694158"/>
            <wp:effectExtent l="0" t="0" r="3810" b="1905"/>
            <wp:docPr id="20" name="Picture 20"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pie chart&#10;&#10;Description automatically generated"/>
                    <pic:cNvPicPr/>
                  </pic:nvPicPr>
                  <pic:blipFill>
                    <a:blip r:embed="rId28"/>
                    <a:stretch>
                      <a:fillRect/>
                    </a:stretch>
                  </pic:blipFill>
                  <pic:spPr>
                    <a:xfrm>
                      <a:off x="0" y="0"/>
                      <a:ext cx="5940000" cy="3694158"/>
                    </a:xfrm>
                    <a:prstGeom prst="rect">
                      <a:avLst/>
                    </a:prstGeom>
                  </pic:spPr>
                </pic:pic>
              </a:graphicData>
            </a:graphic>
          </wp:inline>
        </w:drawing>
      </w:r>
    </w:p>
    <w:p w14:paraId="49533823" w14:textId="2A68DED4" w:rsidR="00A92673" w:rsidRDefault="00A92673" w:rsidP="00FE3427">
      <w:pPr>
        <w:tabs>
          <w:tab w:val="left" w:pos="6255"/>
        </w:tabs>
        <w:spacing w:line="276" w:lineRule="auto"/>
        <w:ind w:left="567" w:hanging="567"/>
        <w:rPr>
          <w:rFonts w:ascii="Arial" w:hAnsi="Arial" w:cs="Arial"/>
        </w:rPr>
      </w:pPr>
    </w:p>
    <w:p w14:paraId="14394349" w14:textId="77777777" w:rsidR="00CE159D" w:rsidRDefault="00CE159D" w:rsidP="00FE3427">
      <w:pPr>
        <w:tabs>
          <w:tab w:val="left" w:pos="6255"/>
        </w:tabs>
        <w:spacing w:line="276" w:lineRule="auto"/>
        <w:ind w:left="567" w:hanging="567"/>
        <w:rPr>
          <w:rFonts w:ascii="Arial" w:hAnsi="Arial" w:cs="Arial"/>
        </w:rPr>
      </w:pPr>
    </w:p>
    <w:p w14:paraId="7C6E52FA" w14:textId="14CCE1D7" w:rsidR="00A92673" w:rsidRPr="002E26B5" w:rsidRDefault="00CF2CEE" w:rsidP="00FE3427">
      <w:pPr>
        <w:tabs>
          <w:tab w:val="left" w:pos="6255"/>
        </w:tabs>
        <w:spacing w:line="276" w:lineRule="auto"/>
        <w:ind w:left="567" w:hanging="567"/>
        <w:rPr>
          <w:rFonts w:ascii="Arial" w:hAnsi="Arial" w:cs="Arial"/>
          <w:b/>
          <w:bCs/>
          <w:i/>
          <w:iCs/>
        </w:rPr>
      </w:pPr>
      <w:r w:rsidRPr="002E26B5">
        <w:rPr>
          <w:rFonts w:ascii="Arial" w:hAnsi="Arial" w:cs="Arial"/>
          <w:b/>
          <w:bCs/>
          <w:i/>
          <w:iCs/>
        </w:rPr>
        <w:t>3.8</w:t>
      </w:r>
      <w:r w:rsidR="00584EFA">
        <w:rPr>
          <w:rFonts w:ascii="Arial" w:hAnsi="Arial" w:cs="Arial"/>
          <w:b/>
          <w:bCs/>
          <w:i/>
          <w:iCs/>
        </w:rPr>
        <w:tab/>
      </w:r>
      <w:r w:rsidR="009A7172" w:rsidRPr="002E26B5">
        <w:rPr>
          <w:rFonts w:ascii="Arial" w:hAnsi="Arial" w:cs="Arial"/>
          <w:b/>
          <w:bCs/>
          <w:i/>
          <w:iCs/>
        </w:rPr>
        <w:t xml:space="preserve">Reflections from Reviewers </w:t>
      </w:r>
    </w:p>
    <w:p w14:paraId="1744780D" w14:textId="7FBB792A" w:rsidR="009A7172" w:rsidRDefault="00CF2CEE" w:rsidP="00584EFA">
      <w:pPr>
        <w:tabs>
          <w:tab w:val="left" w:pos="6255"/>
        </w:tabs>
        <w:spacing w:line="276" w:lineRule="auto"/>
        <w:ind w:left="567"/>
        <w:rPr>
          <w:rFonts w:ascii="Arial" w:hAnsi="Arial" w:cs="Arial"/>
        </w:rPr>
      </w:pPr>
      <w:r>
        <w:rPr>
          <w:rFonts w:ascii="Arial" w:hAnsi="Arial" w:cs="Arial"/>
        </w:rPr>
        <w:t xml:space="preserve">As our team of reviewers has grown and become established in </w:t>
      </w:r>
      <w:proofErr w:type="gramStart"/>
      <w:r>
        <w:rPr>
          <w:rFonts w:ascii="Arial" w:hAnsi="Arial" w:cs="Arial"/>
        </w:rPr>
        <w:t>Somerset</w:t>
      </w:r>
      <w:proofErr w:type="gramEnd"/>
      <w:r>
        <w:rPr>
          <w:rFonts w:ascii="Arial" w:hAnsi="Arial" w:cs="Arial"/>
        </w:rPr>
        <w:t xml:space="preserve"> we have been </w:t>
      </w:r>
      <w:r w:rsidR="00910520">
        <w:rPr>
          <w:rFonts w:ascii="Arial" w:hAnsi="Arial" w:cs="Arial"/>
        </w:rPr>
        <w:t xml:space="preserve">keen </w:t>
      </w:r>
      <w:r>
        <w:rPr>
          <w:rFonts w:ascii="Arial" w:hAnsi="Arial" w:cs="Arial"/>
        </w:rPr>
        <w:t xml:space="preserve">to include regular peer supervision and opportunities for reflection so the reviewers can learn from each other and the diversity of reviews they have been carrying out. The following is </w:t>
      </w:r>
      <w:r w:rsidR="00910520">
        <w:rPr>
          <w:rFonts w:ascii="Arial" w:hAnsi="Arial" w:cs="Arial"/>
        </w:rPr>
        <w:t>a selection of comments from reviewers reflecting on their experiences of acting as LeDeR reviewers:</w:t>
      </w:r>
    </w:p>
    <w:p w14:paraId="780E3D8C" w14:textId="77777777" w:rsidR="009A7172" w:rsidRDefault="009A7172" w:rsidP="00745EEE">
      <w:pPr>
        <w:tabs>
          <w:tab w:val="left" w:pos="6255"/>
        </w:tabs>
        <w:spacing w:line="276" w:lineRule="auto"/>
        <w:rPr>
          <w:rFonts w:ascii="Arial" w:hAnsi="Arial" w:cs="Arial"/>
        </w:rPr>
      </w:pPr>
    </w:p>
    <w:p w14:paraId="6DAA30C9" w14:textId="51687DB2" w:rsidR="00235539" w:rsidRDefault="00CE159D" w:rsidP="00FE3427">
      <w:pPr>
        <w:tabs>
          <w:tab w:val="left" w:pos="6255"/>
        </w:tabs>
        <w:spacing w:line="276" w:lineRule="auto"/>
        <w:ind w:left="567" w:hanging="567"/>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6271697C" wp14:editId="02ADFD2F">
                <wp:simplePos x="0" y="0"/>
                <wp:positionH relativeFrom="column">
                  <wp:posOffset>3337</wp:posOffset>
                </wp:positionH>
                <wp:positionV relativeFrom="paragraph">
                  <wp:posOffset>24603</wp:posOffset>
                </wp:positionV>
                <wp:extent cx="2649190" cy="3308512"/>
                <wp:effectExtent l="0" t="0" r="18415" b="520700"/>
                <wp:wrapNone/>
                <wp:docPr id="12" name="Speech Bubble: Rectangle with Corners Rounded 12"/>
                <wp:cNvGraphicFramePr/>
                <a:graphic xmlns:a="http://schemas.openxmlformats.org/drawingml/2006/main">
                  <a:graphicData uri="http://schemas.microsoft.com/office/word/2010/wordprocessingShape">
                    <wps:wsp>
                      <wps:cNvSpPr/>
                      <wps:spPr>
                        <a:xfrm>
                          <a:off x="0" y="0"/>
                          <a:ext cx="2649190" cy="3308512"/>
                        </a:xfrm>
                        <a:prstGeom prst="wedgeRoundRectCallout">
                          <a:avLst>
                            <a:gd name="adj1" fmla="val 45045"/>
                            <a:gd name="adj2" fmla="val 6441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87B8E93" w14:textId="449260DC" w:rsidR="00910520" w:rsidRPr="00AB7168" w:rsidRDefault="002D63B2" w:rsidP="00AB7168">
                            <w:pPr>
                              <w:spacing w:line="276" w:lineRule="auto"/>
                              <w:rPr>
                                <w:rFonts w:ascii="Arial" w:hAnsi="Arial" w:cs="Arial"/>
                                <w:sz w:val="22"/>
                                <w:szCs w:val="22"/>
                              </w:rPr>
                            </w:pPr>
                            <w:r w:rsidRPr="002D63B2">
                              <w:rPr>
                                <w:rFonts w:ascii="Arial" w:hAnsi="Arial" w:cs="Arial"/>
                                <w:sz w:val="22"/>
                                <w:szCs w:val="22"/>
                              </w:rPr>
                              <w:t>T</w:t>
                            </w:r>
                            <w:r w:rsidR="00910520" w:rsidRPr="002D63B2">
                              <w:rPr>
                                <w:rFonts w:ascii="Arial" w:hAnsi="Arial" w:cs="Arial"/>
                                <w:sz w:val="22"/>
                                <w:szCs w:val="22"/>
                              </w:rPr>
                              <w:t xml:space="preserve">here can be a tendency when looking at a LeDeR review to focus on the last two years of life, the cause and circumstances surrounding the </w:t>
                            </w:r>
                            <w:r w:rsidR="00BB0903" w:rsidRPr="002D63B2">
                              <w:rPr>
                                <w:rFonts w:ascii="Arial" w:hAnsi="Arial" w:cs="Arial"/>
                                <w:sz w:val="22"/>
                                <w:szCs w:val="22"/>
                              </w:rPr>
                              <w:t>individual’s</w:t>
                            </w:r>
                            <w:r w:rsidR="00910520" w:rsidRPr="002D63B2">
                              <w:rPr>
                                <w:rFonts w:ascii="Arial" w:hAnsi="Arial" w:cs="Arial"/>
                                <w:sz w:val="22"/>
                                <w:szCs w:val="22"/>
                              </w:rPr>
                              <w:t xml:space="preserve"> death and the support being </w:t>
                            </w:r>
                            <w:r w:rsidRPr="002D63B2">
                              <w:rPr>
                                <w:rFonts w:ascii="Arial" w:hAnsi="Arial" w:cs="Arial"/>
                                <w:sz w:val="22"/>
                                <w:szCs w:val="22"/>
                              </w:rPr>
                              <w:t>provided. T</w:t>
                            </w:r>
                            <w:r w:rsidR="00910520" w:rsidRPr="002D63B2">
                              <w:rPr>
                                <w:rFonts w:ascii="Arial" w:hAnsi="Arial" w:cs="Arial"/>
                                <w:sz w:val="22"/>
                                <w:szCs w:val="22"/>
                              </w:rPr>
                              <w:t xml:space="preserve">he Pen Portrait should be used as an important insight into the life of that </w:t>
                            </w:r>
                            <w:r w:rsidR="00BB0903" w:rsidRPr="002D63B2">
                              <w:rPr>
                                <w:rFonts w:ascii="Arial" w:hAnsi="Arial" w:cs="Arial"/>
                                <w:sz w:val="22"/>
                                <w:szCs w:val="22"/>
                              </w:rPr>
                              <w:t>individual,</w:t>
                            </w:r>
                            <w:r w:rsidR="00910520" w:rsidRPr="002D63B2">
                              <w:rPr>
                                <w:rFonts w:ascii="Arial" w:hAnsi="Arial" w:cs="Arial"/>
                                <w:sz w:val="22"/>
                                <w:szCs w:val="22"/>
                              </w:rPr>
                              <w:t xml:space="preserve"> the care and support needed and provided and to gain a fuller idea of what that individual achieved. By focussing on the cause and circumstances of the death, the fullness of the life they had can at times seem to be lost.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1697C" id="Speech Bubble: Rectangle with Corners Rounded 12" o:spid="_x0000_s1030" type="#_x0000_t62" style="position:absolute;left:0;text-align:left;margin-left:.25pt;margin-top:1.95pt;width:208.6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" adj="20530,24713" fillcolor="#4472c4 [3204]" strokecolor="#1f3763 [1604]" strokeweight="1pt">
                <v:textbox>
                  <w:txbxContent>
                    <w:p w14:paraId="187B8E93" w14:textId="449260DC" w:rsidR="00910520" w:rsidRPr="00AB7168" w:rsidRDefault="002D63B2" w:rsidP="00AB7168">
                      <w:pPr>
                        <w:spacing w:line="276" w:lineRule="auto"/>
                        <w:rPr>
                          <w:rFonts w:ascii="Arial" w:hAnsi="Arial" w:cs="Arial"/>
                          <w:sz w:val="22"/>
                          <w:szCs w:val="22"/>
                        </w:rPr>
                      </w:pPr>
                      <w:r w:rsidRPr="002D63B2">
                        <w:rPr>
                          <w:rFonts w:ascii="Arial" w:hAnsi="Arial" w:cs="Arial"/>
                          <w:sz w:val="22"/>
                          <w:szCs w:val="22"/>
                        </w:rPr>
                        <w:t>T</w:t>
                      </w:r>
                      <w:r w:rsidR="00910520" w:rsidRPr="002D63B2">
                        <w:rPr>
                          <w:rFonts w:ascii="Arial" w:hAnsi="Arial" w:cs="Arial"/>
                          <w:sz w:val="22"/>
                          <w:szCs w:val="22"/>
                        </w:rPr>
                        <w:t xml:space="preserve">here can be a tendency when looking at a LeDeR review to focus on the last two years of life, the cause and circumstances surrounding the </w:t>
                      </w:r>
                      <w:r w:rsidR="00BB0903" w:rsidRPr="002D63B2">
                        <w:rPr>
                          <w:rFonts w:ascii="Arial" w:hAnsi="Arial" w:cs="Arial"/>
                          <w:sz w:val="22"/>
                          <w:szCs w:val="22"/>
                        </w:rPr>
                        <w:t>individual’s</w:t>
                      </w:r>
                      <w:r w:rsidR="00910520" w:rsidRPr="002D63B2">
                        <w:rPr>
                          <w:rFonts w:ascii="Arial" w:hAnsi="Arial" w:cs="Arial"/>
                          <w:sz w:val="22"/>
                          <w:szCs w:val="22"/>
                        </w:rPr>
                        <w:t xml:space="preserve"> death and the support being </w:t>
                      </w:r>
                      <w:r w:rsidRPr="002D63B2">
                        <w:rPr>
                          <w:rFonts w:ascii="Arial" w:hAnsi="Arial" w:cs="Arial"/>
                          <w:sz w:val="22"/>
                          <w:szCs w:val="22"/>
                        </w:rPr>
                        <w:t>provided. T</w:t>
                      </w:r>
                      <w:r w:rsidR="00910520" w:rsidRPr="002D63B2">
                        <w:rPr>
                          <w:rFonts w:ascii="Arial" w:hAnsi="Arial" w:cs="Arial"/>
                          <w:sz w:val="22"/>
                          <w:szCs w:val="22"/>
                        </w:rPr>
                        <w:t xml:space="preserve">he Pen Portrait should be used as an important insight into the life of that </w:t>
                      </w:r>
                      <w:r w:rsidR="00BB0903" w:rsidRPr="002D63B2">
                        <w:rPr>
                          <w:rFonts w:ascii="Arial" w:hAnsi="Arial" w:cs="Arial"/>
                          <w:sz w:val="22"/>
                          <w:szCs w:val="22"/>
                        </w:rPr>
                        <w:t>individual,</w:t>
                      </w:r>
                      <w:r w:rsidR="00910520" w:rsidRPr="002D63B2">
                        <w:rPr>
                          <w:rFonts w:ascii="Arial" w:hAnsi="Arial" w:cs="Arial"/>
                          <w:sz w:val="22"/>
                          <w:szCs w:val="22"/>
                        </w:rPr>
                        <w:t xml:space="preserve"> the care and support needed and provided and to gain a fuller idea of what that individual achieved. By focussing on the cause and circumstances of the death, the fullness of the life they had can at times seem to be lost.</w:t>
                      </w:r>
                    </w:p>
                  </w:txbxContent>
                </v:textbox>
              </v:shape>
            </w:pict>
          </mc:Fallback>
        </mc:AlternateContent>
      </w:r>
    </w:p>
    <w:p w14:paraId="6EFF1FBF" w14:textId="5FED7E90" w:rsidR="00235539" w:rsidRDefault="00235539" w:rsidP="00FE3427">
      <w:pPr>
        <w:tabs>
          <w:tab w:val="left" w:pos="6255"/>
        </w:tabs>
        <w:spacing w:line="276" w:lineRule="auto"/>
        <w:ind w:left="567" w:hanging="567"/>
        <w:rPr>
          <w:rFonts w:ascii="Arial" w:hAnsi="Arial" w:cs="Arial"/>
        </w:rPr>
      </w:pPr>
    </w:p>
    <w:p w14:paraId="465C800E" w14:textId="30AAED42" w:rsidR="00235539" w:rsidRDefault="00CE159D" w:rsidP="00FE3427">
      <w:pPr>
        <w:tabs>
          <w:tab w:val="left" w:pos="6255"/>
        </w:tabs>
        <w:spacing w:line="276" w:lineRule="auto"/>
        <w:ind w:left="567" w:hanging="567"/>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4DA1A07E" wp14:editId="3D6362EB">
                <wp:simplePos x="0" y="0"/>
                <wp:positionH relativeFrom="column">
                  <wp:posOffset>2990850</wp:posOffset>
                </wp:positionH>
                <wp:positionV relativeFrom="paragraph">
                  <wp:posOffset>56515</wp:posOffset>
                </wp:positionV>
                <wp:extent cx="2776855" cy="3225165"/>
                <wp:effectExtent l="0" t="0" r="23495" b="641985"/>
                <wp:wrapNone/>
                <wp:docPr id="13" name="Speech Bubble: Rectangle with Corners Rounded 13"/>
                <wp:cNvGraphicFramePr/>
                <a:graphic xmlns:a="http://schemas.openxmlformats.org/drawingml/2006/main">
                  <a:graphicData uri="http://schemas.microsoft.com/office/word/2010/wordprocessingShape">
                    <wps:wsp>
                      <wps:cNvSpPr/>
                      <wps:spPr>
                        <a:xfrm>
                          <a:off x="0" y="0"/>
                          <a:ext cx="2776855" cy="3225165"/>
                        </a:xfrm>
                        <a:prstGeom prst="wedgeRoundRectCallout">
                          <a:avLst>
                            <a:gd name="adj1" fmla="val -39383"/>
                            <a:gd name="adj2" fmla="val 6893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5DF5060" w14:textId="37C8E44A" w:rsidR="002D63B2" w:rsidRPr="00AB7168" w:rsidRDefault="002D63B2" w:rsidP="00AB7168">
                            <w:pPr>
                              <w:spacing w:line="276" w:lineRule="auto"/>
                              <w:rPr>
                                <w:rFonts w:ascii="Arial" w:eastAsia="Calibri" w:hAnsi="Arial" w:cs="Arial"/>
                                <w:sz w:val="22"/>
                                <w:szCs w:val="22"/>
                              </w:rPr>
                            </w:pPr>
                            <w:r w:rsidRPr="002D63B2">
                              <w:rPr>
                                <w:rFonts w:ascii="Arial" w:eastAsia="Calibri" w:hAnsi="Arial" w:cs="Arial"/>
                                <w:sz w:val="22"/>
                                <w:szCs w:val="22"/>
                              </w:rPr>
                              <w:t>When services have worked really well for an individual it feels satisfying and important to feed that back to them too – we know there are times when things aren’t as good as they should be but there are also situations where as a reviewer I can see people have really gone “above and beyond” to ensure the person they care for gets the support and end of life care they need or have asked for in their end of life care plan. The challenge is to make good practice like this the norm rather than the exception.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1A07E" id="Speech Bubble: Rectangle with Corners Rounded 13" o:spid="_x0000_s1031" type="#_x0000_t62" style="position:absolute;left:0;text-align:left;margin-left:235.5pt;margin-top:4.45pt;width:218.65pt;height:25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" adj="2293,25689" fillcolor="#4472c4 [3204]" strokecolor="#1f3763 [1604]" strokeweight="1pt">
                <v:textbox>
                  <w:txbxContent>
                    <w:p w14:paraId="35DF5060" w14:textId="37C8E44A" w:rsidR="002D63B2" w:rsidRPr="00AB7168" w:rsidRDefault="002D63B2" w:rsidP="00AB7168">
                      <w:pPr>
                        <w:spacing w:line="276" w:lineRule="auto"/>
                        <w:rPr>
                          <w:rFonts w:ascii="Arial" w:eastAsia="Calibri" w:hAnsi="Arial" w:cs="Arial"/>
                          <w:sz w:val="22"/>
                          <w:szCs w:val="22"/>
                        </w:rPr>
                      </w:pPr>
                      <w:r w:rsidRPr="002D63B2">
                        <w:rPr>
                          <w:rFonts w:ascii="Arial" w:eastAsia="Calibri" w:hAnsi="Arial" w:cs="Arial"/>
                          <w:sz w:val="22"/>
                          <w:szCs w:val="22"/>
                        </w:rPr>
                        <w:t>When services have worked really well for an individual it feels satisfying and important to feed that back to them too – we know there are times when things aren’t as good as they should be but there are also situations where as a reviewer I can see people have really gone “above and beyond” to ensure the person they care for gets the support and end of life care they need or have asked for in their end of life care plan. The challenge is to make good practice like this the norm rather than the exception.</w:t>
                      </w:r>
                    </w:p>
                  </w:txbxContent>
                </v:textbox>
              </v:shape>
            </w:pict>
          </mc:Fallback>
        </mc:AlternateContent>
      </w:r>
    </w:p>
    <w:p w14:paraId="31DE51EF" w14:textId="10131E5B" w:rsidR="00235539" w:rsidRDefault="00235539" w:rsidP="00FE3427">
      <w:pPr>
        <w:tabs>
          <w:tab w:val="left" w:pos="6255"/>
        </w:tabs>
        <w:spacing w:line="276" w:lineRule="auto"/>
        <w:ind w:left="567" w:hanging="567"/>
        <w:rPr>
          <w:rFonts w:ascii="Arial" w:hAnsi="Arial" w:cs="Arial"/>
        </w:rPr>
      </w:pPr>
    </w:p>
    <w:p w14:paraId="6A8227EC" w14:textId="0C0F6771" w:rsidR="00235539" w:rsidRDefault="00235539" w:rsidP="00FE3427">
      <w:pPr>
        <w:tabs>
          <w:tab w:val="left" w:pos="6255"/>
        </w:tabs>
        <w:spacing w:line="276" w:lineRule="auto"/>
        <w:ind w:left="567" w:hanging="567"/>
        <w:rPr>
          <w:rFonts w:ascii="Arial" w:hAnsi="Arial" w:cs="Arial"/>
        </w:rPr>
      </w:pPr>
    </w:p>
    <w:p w14:paraId="78755D67" w14:textId="498D21EB" w:rsidR="00235539" w:rsidRDefault="00235539" w:rsidP="00FE3427">
      <w:pPr>
        <w:tabs>
          <w:tab w:val="left" w:pos="6255"/>
        </w:tabs>
        <w:spacing w:line="276" w:lineRule="auto"/>
        <w:ind w:left="567" w:hanging="567"/>
        <w:rPr>
          <w:rFonts w:ascii="Arial" w:hAnsi="Arial" w:cs="Arial"/>
        </w:rPr>
      </w:pPr>
    </w:p>
    <w:p w14:paraId="465B049F" w14:textId="2CCD0FD8" w:rsidR="00235539" w:rsidRDefault="00235539" w:rsidP="00FE3427">
      <w:pPr>
        <w:tabs>
          <w:tab w:val="left" w:pos="6255"/>
        </w:tabs>
        <w:spacing w:line="276" w:lineRule="auto"/>
        <w:ind w:left="567" w:hanging="567"/>
        <w:rPr>
          <w:rFonts w:ascii="Arial" w:hAnsi="Arial" w:cs="Arial"/>
        </w:rPr>
      </w:pPr>
    </w:p>
    <w:p w14:paraId="51E5A144" w14:textId="716898B3" w:rsidR="00235539" w:rsidRDefault="00235539" w:rsidP="00FE3427">
      <w:pPr>
        <w:tabs>
          <w:tab w:val="left" w:pos="6255"/>
        </w:tabs>
        <w:spacing w:line="276" w:lineRule="auto"/>
        <w:ind w:left="567" w:hanging="567"/>
        <w:rPr>
          <w:rFonts w:ascii="Arial" w:hAnsi="Arial" w:cs="Arial"/>
        </w:rPr>
      </w:pPr>
    </w:p>
    <w:p w14:paraId="54B6F38D" w14:textId="77777777" w:rsidR="00235539" w:rsidRDefault="00235539" w:rsidP="00FE3427">
      <w:pPr>
        <w:tabs>
          <w:tab w:val="left" w:pos="6255"/>
        </w:tabs>
        <w:spacing w:line="276" w:lineRule="auto"/>
        <w:ind w:left="567" w:hanging="567"/>
        <w:rPr>
          <w:rFonts w:ascii="Arial" w:hAnsi="Arial" w:cs="Arial"/>
        </w:rPr>
      </w:pPr>
    </w:p>
    <w:p w14:paraId="386AC739" w14:textId="7369B65D" w:rsidR="00FB7E5A" w:rsidRDefault="00FB7E5A" w:rsidP="00FE3427">
      <w:pPr>
        <w:tabs>
          <w:tab w:val="left" w:pos="6255"/>
        </w:tabs>
        <w:spacing w:line="276" w:lineRule="auto"/>
        <w:ind w:left="567" w:hanging="567"/>
        <w:rPr>
          <w:rFonts w:ascii="Arial" w:hAnsi="Arial" w:cs="Arial"/>
        </w:rPr>
      </w:pPr>
    </w:p>
    <w:p w14:paraId="3985F3C3" w14:textId="62E561EB" w:rsidR="00FB7E5A" w:rsidRDefault="00FB7E5A" w:rsidP="00FE3427">
      <w:pPr>
        <w:tabs>
          <w:tab w:val="left" w:pos="6255"/>
        </w:tabs>
        <w:spacing w:line="276" w:lineRule="auto"/>
        <w:ind w:left="567" w:hanging="567"/>
        <w:rPr>
          <w:rFonts w:ascii="Arial" w:hAnsi="Arial" w:cs="Arial"/>
        </w:rPr>
      </w:pPr>
    </w:p>
    <w:p w14:paraId="14EA6BA9" w14:textId="308F4A04" w:rsidR="00FB7E5A" w:rsidRDefault="00FB7E5A" w:rsidP="00FE3427">
      <w:pPr>
        <w:tabs>
          <w:tab w:val="left" w:pos="6255"/>
        </w:tabs>
        <w:spacing w:line="276" w:lineRule="auto"/>
        <w:ind w:left="567" w:hanging="567"/>
        <w:rPr>
          <w:rFonts w:ascii="Arial" w:hAnsi="Arial" w:cs="Arial"/>
        </w:rPr>
      </w:pPr>
    </w:p>
    <w:p w14:paraId="04174CD4" w14:textId="0CEB1E89" w:rsidR="006D06BD" w:rsidRDefault="006D06BD" w:rsidP="00FE3427">
      <w:pPr>
        <w:tabs>
          <w:tab w:val="left" w:pos="6255"/>
        </w:tabs>
        <w:spacing w:line="276" w:lineRule="auto"/>
        <w:ind w:left="567" w:hanging="567"/>
        <w:rPr>
          <w:rFonts w:ascii="Arial" w:hAnsi="Arial" w:cs="Arial"/>
        </w:rPr>
      </w:pPr>
    </w:p>
    <w:p w14:paraId="32FF261E" w14:textId="49D26F7E" w:rsidR="006D06BD" w:rsidRDefault="006D06BD" w:rsidP="00FE3427">
      <w:pPr>
        <w:tabs>
          <w:tab w:val="left" w:pos="6255"/>
        </w:tabs>
        <w:spacing w:line="276" w:lineRule="auto"/>
        <w:ind w:left="567" w:hanging="567"/>
        <w:rPr>
          <w:rFonts w:ascii="Arial" w:hAnsi="Arial" w:cs="Arial"/>
        </w:rPr>
      </w:pPr>
    </w:p>
    <w:p w14:paraId="290C1F9F" w14:textId="253794AF" w:rsidR="006D06BD" w:rsidRDefault="00CE159D">
      <w:pPr>
        <w:rPr>
          <w:rFonts w:ascii="Arial" w:hAnsi="Arial" w:cs="Arial"/>
        </w:rPr>
      </w:pPr>
      <w:r>
        <w:rPr>
          <w:rFonts w:ascii="Arial" w:hAnsi="Arial" w:cs="Arial"/>
          <w:noProof/>
        </w:rPr>
        <mc:AlternateContent>
          <mc:Choice Requires="wps">
            <w:drawing>
              <wp:anchor distT="0" distB="0" distL="114300" distR="114300" simplePos="0" relativeHeight="251663360" behindDoc="0" locked="0" layoutInCell="1" allowOverlap="1" wp14:anchorId="3A92FCE9" wp14:editId="58B18C0A">
                <wp:simplePos x="0" y="0"/>
                <wp:positionH relativeFrom="column">
                  <wp:posOffset>3337</wp:posOffset>
                </wp:positionH>
                <wp:positionV relativeFrom="paragraph">
                  <wp:posOffset>4188888</wp:posOffset>
                </wp:positionV>
                <wp:extent cx="5764412" cy="1263650"/>
                <wp:effectExtent l="0" t="0" r="27305" b="431800"/>
                <wp:wrapNone/>
                <wp:docPr id="21" name="Speech Bubble: Rectangle with Corners Rounded 21"/>
                <wp:cNvGraphicFramePr/>
                <a:graphic xmlns:a="http://schemas.openxmlformats.org/drawingml/2006/main">
                  <a:graphicData uri="http://schemas.microsoft.com/office/word/2010/wordprocessingShape">
                    <wps:wsp>
                      <wps:cNvSpPr/>
                      <wps:spPr>
                        <a:xfrm>
                          <a:off x="0" y="0"/>
                          <a:ext cx="5764412" cy="1263650"/>
                        </a:xfrm>
                        <a:prstGeom prst="wedgeRoundRectCallout">
                          <a:avLst>
                            <a:gd name="adj1" fmla="val 42849"/>
                            <a:gd name="adj2" fmla="val 8195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C90A38" w14:textId="6AD73482" w:rsidR="009C3036" w:rsidRPr="00CE159D" w:rsidRDefault="009C3036" w:rsidP="00AB7168">
                            <w:pPr>
                              <w:spacing w:line="276" w:lineRule="auto"/>
                              <w:rPr>
                                <w:sz w:val="22"/>
                                <w:szCs w:val="22"/>
                              </w:rPr>
                            </w:pPr>
                            <w:r w:rsidRPr="00CE159D">
                              <w:rPr>
                                <w:rFonts w:ascii="Arial" w:hAnsi="Arial" w:cs="Arial"/>
                                <w:sz w:val="22"/>
                                <w:szCs w:val="22"/>
                              </w:rPr>
                              <w:t xml:space="preserve">The support and love that is given by family members cannot be over emphasised. Many examples have been seen where the care, support and attitudes of the family have given individuals a full, </w:t>
                            </w:r>
                            <w:proofErr w:type="gramStart"/>
                            <w:r w:rsidRPr="00CE159D">
                              <w:rPr>
                                <w:rFonts w:ascii="Arial" w:hAnsi="Arial" w:cs="Arial"/>
                                <w:sz w:val="22"/>
                                <w:szCs w:val="22"/>
                              </w:rPr>
                              <w:t>inclusive</w:t>
                            </w:r>
                            <w:proofErr w:type="gramEnd"/>
                            <w:r w:rsidRPr="00CE159D">
                              <w:rPr>
                                <w:rFonts w:ascii="Arial" w:hAnsi="Arial" w:cs="Arial"/>
                                <w:sz w:val="22"/>
                                <w:szCs w:val="22"/>
                              </w:rPr>
                              <w:t xml:space="preserve"> and </w:t>
                            </w:r>
                            <w:r w:rsidR="00BB0903" w:rsidRPr="00CE159D">
                              <w:rPr>
                                <w:rFonts w:ascii="Arial" w:hAnsi="Arial" w:cs="Arial"/>
                                <w:sz w:val="22"/>
                                <w:szCs w:val="22"/>
                              </w:rPr>
                              <w:t>much-loved</w:t>
                            </w:r>
                            <w:r w:rsidRPr="00CE159D">
                              <w:rPr>
                                <w:rFonts w:ascii="Arial" w:hAnsi="Arial" w:cs="Arial"/>
                                <w:sz w:val="22"/>
                                <w:szCs w:val="22"/>
                              </w:rPr>
                              <w:t xml:space="preserve"> life. It is also important that those families that are struggling should be identified</w:t>
                            </w:r>
                            <w:r w:rsidR="00502C89">
                              <w:rPr>
                                <w:rFonts w:ascii="Arial" w:hAnsi="Arial" w:cs="Arial"/>
                                <w:sz w:val="22"/>
                                <w:szCs w:val="22"/>
                              </w:rPr>
                              <w:t xml:space="preserve"> more quickly</w:t>
                            </w:r>
                            <w:r w:rsidR="00502C89" w:rsidRPr="00CE159D">
                              <w:rPr>
                                <w:rFonts w:ascii="Arial" w:hAnsi="Arial" w:cs="Arial"/>
                                <w:sz w:val="22"/>
                                <w:szCs w:val="22"/>
                              </w:rPr>
                              <w:t>,</w:t>
                            </w:r>
                            <w:r w:rsidRPr="00CE159D">
                              <w:rPr>
                                <w:rFonts w:ascii="Arial" w:hAnsi="Arial" w:cs="Arial"/>
                                <w:sz w:val="22"/>
                                <w:szCs w:val="22"/>
                              </w:rPr>
                              <w:t xml:space="preserve"> and support structures put in place where </w:t>
                            </w:r>
                            <w:r w:rsidR="00BB0903" w:rsidRPr="00CE159D">
                              <w:rPr>
                                <w:rFonts w:ascii="Arial" w:hAnsi="Arial" w:cs="Arial"/>
                                <w:sz w:val="22"/>
                                <w:szCs w:val="22"/>
                              </w:rPr>
                              <w:t>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2FCE9" id="Speech Bubble: Rectangle with Corners Rounded 21" o:spid="_x0000_s1032" type="#_x0000_t62" style="position:absolute;margin-left:.25pt;margin-top:329.85pt;width:453.9pt;height: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" adj="20055,28501" fillcolor="#4472c4 [3204]" strokecolor="#1f3763 [1604]" strokeweight="1pt">
                <v:textbox>
                  <w:txbxContent>
                    <w:p w14:paraId="55C90A38" w14:textId="6AD73482" w:rsidR="009C3036" w:rsidRPr="00CE159D" w:rsidRDefault="009C3036" w:rsidP="00AB7168">
                      <w:pPr>
                        <w:spacing w:line="276" w:lineRule="auto"/>
                        <w:rPr>
                          <w:sz w:val="22"/>
                          <w:szCs w:val="22"/>
                        </w:rPr>
                      </w:pPr>
                      <w:r w:rsidRPr="00CE159D">
                        <w:rPr>
                          <w:rFonts w:ascii="Arial" w:hAnsi="Arial" w:cs="Arial"/>
                          <w:sz w:val="22"/>
                          <w:szCs w:val="22"/>
                        </w:rPr>
                        <w:t xml:space="preserve">The support and love that is given by family members cannot be over emphasised. Many examples have been seen where the care, support and attitudes of the family have given individuals a full, </w:t>
                      </w:r>
                      <w:proofErr w:type="gramStart"/>
                      <w:r w:rsidRPr="00CE159D">
                        <w:rPr>
                          <w:rFonts w:ascii="Arial" w:hAnsi="Arial" w:cs="Arial"/>
                          <w:sz w:val="22"/>
                          <w:szCs w:val="22"/>
                        </w:rPr>
                        <w:t>inclusive</w:t>
                      </w:r>
                      <w:proofErr w:type="gramEnd"/>
                      <w:r w:rsidRPr="00CE159D">
                        <w:rPr>
                          <w:rFonts w:ascii="Arial" w:hAnsi="Arial" w:cs="Arial"/>
                          <w:sz w:val="22"/>
                          <w:szCs w:val="22"/>
                        </w:rPr>
                        <w:t xml:space="preserve"> and </w:t>
                      </w:r>
                      <w:r w:rsidR="00BB0903" w:rsidRPr="00CE159D">
                        <w:rPr>
                          <w:rFonts w:ascii="Arial" w:hAnsi="Arial" w:cs="Arial"/>
                          <w:sz w:val="22"/>
                          <w:szCs w:val="22"/>
                        </w:rPr>
                        <w:t>much-loved</w:t>
                      </w:r>
                      <w:r w:rsidRPr="00CE159D">
                        <w:rPr>
                          <w:rFonts w:ascii="Arial" w:hAnsi="Arial" w:cs="Arial"/>
                          <w:sz w:val="22"/>
                          <w:szCs w:val="22"/>
                        </w:rPr>
                        <w:t xml:space="preserve"> life. It is also important that those families that are struggling should be identified</w:t>
                      </w:r>
                      <w:r w:rsidR="00502C89">
                        <w:rPr>
                          <w:rFonts w:ascii="Arial" w:hAnsi="Arial" w:cs="Arial"/>
                          <w:sz w:val="22"/>
                          <w:szCs w:val="22"/>
                        </w:rPr>
                        <w:t xml:space="preserve"> more quickly</w:t>
                      </w:r>
                      <w:r w:rsidR="00502C89" w:rsidRPr="00CE159D">
                        <w:rPr>
                          <w:rFonts w:ascii="Arial" w:hAnsi="Arial" w:cs="Arial"/>
                          <w:sz w:val="22"/>
                          <w:szCs w:val="22"/>
                        </w:rPr>
                        <w:t>,</w:t>
                      </w:r>
                      <w:r w:rsidRPr="00CE159D">
                        <w:rPr>
                          <w:rFonts w:ascii="Arial" w:hAnsi="Arial" w:cs="Arial"/>
                          <w:sz w:val="22"/>
                          <w:szCs w:val="22"/>
                        </w:rPr>
                        <w:t xml:space="preserve"> and support structures put in place where </w:t>
                      </w:r>
                      <w:r w:rsidR="00BB0903" w:rsidRPr="00CE159D">
                        <w:rPr>
                          <w:rFonts w:ascii="Arial" w:hAnsi="Arial" w:cs="Arial"/>
                          <w:sz w:val="22"/>
                          <w:szCs w:val="22"/>
                        </w:rPr>
                        <w:t>required.</w:t>
                      </w:r>
                    </w:p>
                  </w:txbxContent>
                </v:textbox>
              </v:shap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0F6E1807" wp14:editId="33239565">
                <wp:simplePos x="0" y="0"/>
                <wp:positionH relativeFrom="column">
                  <wp:posOffset>226533</wp:posOffset>
                </wp:positionH>
                <wp:positionV relativeFrom="paragraph">
                  <wp:posOffset>1545871</wp:posOffset>
                </wp:positionV>
                <wp:extent cx="2142490" cy="1541780"/>
                <wp:effectExtent l="0" t="0" r="10160" b="363220"/>
                <wp:wrapNone/>
                <wp:docPr id="17" name="Speech Bubble: Rectangle with Corners Rounded 17"/>
                <wp:cNvGraphicFramePr/>
                <a:graphic xmlns:a="http://schemas.openxmlformats.org/drawingml/2006/main">
                  <a:graphicData uri="http://schemas.microsoft.com/office/word/2010/wordprocessingShape">
                    <wps:wsp>
                      <wps:cNvSpPr/>
                      <wps:spPr>
                        <a:xfrm>
                          <a:off x="0" y="0"/>
                          <a:ext cx="2142490" cy="1541780"/>
                        </a:xfrm>
                        <a:prstGeom prst="wedgeRoundRectCallout">
                          <a:avLst>
                            <a:gd name="adj1" fmla="val 48521"/>
                            <a:gd name="adj2" fmla="val 7115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B16AB1" w14:textId="0C4C637C" w:rsidR="009C3036" w:rsidRDefault="009C3036" w:rsidP="00AB7168">
                            <w:pPr>
                              <w:spacing w:line="276" w:lineRule="auto"/>
                            </w:pPr>
                            <w:r w:rsidRPr="009C3036">
                              <w:rPr>
                                <w:rFonts w:ascii="Arial" w:hAnsi="Arial" w:cs="Arial"/>
                                <w:sz w:val="22"/>
                                <w:szCs w:val="22"/>
                              </w:rPr>
                              <w:t xml:space="preserve">Why is it so difficult for people with a learning disability to access </w:t>
                            </w:r>
                            <w:proofErr w:type="gramStart"/>
                            <w:r w:rsidRPr="009C3036">
                              <w:rPr>
                                <w:rFonts w:ascii="Arial" w:hAnsi="Arial" w:cs="Arial"/>
                                <w:sz w:val="22"/>
                                <w:szCs w:val="22"/>
                              </w:rPr>
                              <w:t>main stream</w:t>
                            </w:r>
                            <w:proofErr w:type="gramEnd"/>
                            <w:r w:rsidRPr="009C3036">
                              <w:rPr>
                                <w:rFonts w:ascii="Arial" w:hAnsi="Arial" w:cs="Arial"/>
                                <w:sz w:val="22"/>
                                <w:szCs w:val="22"/>
                              </w:rPr>
                              <w:t xml:space="preserve"> services and have health treatments like everyone else in 2022?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6E1807" id="Speech Bubble: Rectangle with Corners Rounded 17" o:spid="_x0000_s1033" type="#_x0000_t62" style="position:absolute;margin-left:17.85pt;margin-top:121.7pt;width:168.7pt;height:12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" adj="21281,26168" fillcolor="#4472c4 [3204]" strokecolor="#1f3763 [1604]" strokeweight="1pt">
                <v:textbox>
                  <w:txbxContent>
                    <w:p w14:paraId="0BB16AB1" w14:textId="0C4C637C" w:rsidR="009C3036" w:rsidRDefault="009C3036" w:rsidP="00AB7168">
                      <w:pPr>
                        <w:spacing w:line="276" w:lineRule="auto"/>
                      </w:pPr>
                      <w:r w:rsidRPr="009C3036">
                        <w:rPr>
                          <w:rFonts w:ascii="Arial" w:hAnsi="Arial" w:cs="Arial"/>
                          <w:sz w:val="22"/>
                          <w:szCs w:val="22"/>
                        </w:rPr>
                        <w:t xml:space="preserve">Why is it so difficult for people with a learning disability to access </w:t>
                      </w:r>
                      <w:proofErr w:type="gramStart"/>
                      <w:r w:rsidRPr="009C3036">
                        <w:rPr>
                          <w:rFonts w:ascii="Arial" w:hAnsi="Arial" w:cs="Arial"/>
                          <w:sz w:val="22"/>
                          <w:szCs w:val="22"/>
                        </w:rPr>
                        <w:t>main stream</w:t>
                      </w:r>
                      <w:proofErr w:type="gramEnd"/>
                      <w:r w:rsidRPr="009C3036">
                        <w:rPr>
                          <w:rFonts w:ascii="Arial" w:hAnsi="Arial" w:cs="Arial"/>
                          <w:sz w:val="22"/>
                          <w:szCs w:val="22"/>
                        </w:rPr>
                        <w:t xml:space="preserve"> services and have health treatments like everyone else in 2022?</w:t>
                      </w:r>
                    </w:p>
                  </w:txbxContent>
                </v:textbox>
              </v:shape>
            </w:pict>
          </mc:Fallback>
        </mc:AlternateContent>
      </w:r>
      <w:r>
        <w:rPr>
          <w:rFonts w:ascii="Arial" w:hAnsi="Arial" w:cs="Arial"/>
          <w:noProof/>
        </w:rPr>
        <mc:AlternateContent>
          <mc:Choice Requires="wps">
            <w:drawing>
              <wp:anchor distT="0" distB="0" distL="114300" distR="114300" simplePos="0" relativeHeight="251662336" behindDoc="0" locked="0" layoutInCell="1" allowOverlap="1" wp14:anchorId="127DD0CF" wp14:editId="1E94519B">
                <wp:simplePos x="0" y="0"/>
                <wp:positionH relativeFrom="column">
                  <wp:posOffset>3332126</wp:posOffset>
                </wp:positionH>
                <wp:positionV relativeFrom="paragraph">
                  <wp:posOffset>1660924</wp:posOffset>
                </wp:positionV>
                <wp:extent cx="2266950" cy="1751330"/>
                <wp:effectExtent l="0" t="0" r="19050" b="420370"/>
                <wp:wrapNone/>
                <wp:docPr id="19" name="Speech Bubble: Rectangle with Corners Rounded 19"/>
                <wp:cNvGraphicFramePr/>
                <a:graphic xmlns:a="http://schemas.openxmlformats.org/drawingml/2006/main">
                  <a:graphicData uri="http://schemas.microsoft.com/office/word/2010/wordprocessingShape">
                    <wps:wsp>
                      <wps:cNvSpPr/>
                      <wps:spPr>
                        <a:xfrm>
                          <a:off x="0" y="0"/>
                          <a:ext cx="2266950" cy="1751330"/>
                        </a:xfrm>
                        <a:prstGeom prst="wedgeRoundRectCallout">
                          <a:avLst>
                            <a:gd name="adj1" fmla="val -36886"/>
                            <a:gd name="adj2" fmla="val 71879"/>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6EA95BD" w14:textId="7583EAB4" w:rsidR="009C3036" w:rsidRPr="009C3036" w:rsidRDefault="009C3036" w:rsidP="00AB7168">
                            <w:pPr>
                              <w:spacing w:line="276" w:lineRule="auto"/>
                              <w:rPr>
                                <w:rFonts w:ascii="Arial" w:hAnsi="Arial" w:cs="Arial"/>
                                <w:sz w:val="22"/>
                                <w:szCs w:val="22"/>
                              </w:rPr>
                            </w:pPr>
                            <w:r w:rsidRPr="009C3036">
                              <w:rPr>
                                <w:rFonts w:ascii="Arial" w:hAnsi="Arial" w:cs="Arial"/>
                                <w:sz w:val="22"/>
                                <w:szCs w:val="22"/>
                              </w:rPr>
                              <w:t xml:space="preserve">It feels a real privilege to be a LeDeR reviewer and to have the time to talk and really listen to the people involved in caring for and loving the person who has died, whether that is paid carers or family carers or both.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DD0CF" id="Speech Bubble: Rectangle with Corners Rounded 19" o:spid="_x0000_s1034" type="#_x0000_t62" style="position:absolute;margin-left:262.35pt;margin-top:130.8pt;width:178.5pt;height:13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" adj="2833,26326" fillcolor="#4472c4 [3204]" strokecolor="#1f3763 [1604]" strokeweight="1pt">
                <v:textbox>
                  <w:txbxContent>
                    <w:p w14:paraId="46EA95BD" w14:textId="7583EAB4" w:rsidR="009C3036" w:rsidRPr="009C3036" w:rsidRDefault="009C3036" w:rsidP="00AB7168">
                      <w:pPr>
                        <w:spacing w:line="276" w:lineRule="auto"/>
                        <w:rPr>
                          <w:rFonts w:ascii="Arial" w:hAnsi="Arial" w:cs="Arial"/>
                          <w:sz w:val="22"/>
                          <w:szCs w:val="22"/>
                        </w:rPr>
                      </w:pPr>
                      <w:r w:rsidRPr="009C3036">
                        <w:rPr>
                          <w:rFonts w:ascii="Arial" w:hAnsi="Arial" w:cs="Arial"/>
                          <w:sz w:val="22"/>
                          <w:szCs w:val="22"/>
                        </w:rPr>
                        <w:t xml:space="preserve">It feels a real privilege to be a LeDeR reviewer and to have the time to talk and really listen to the people involved in caring for and loving the person who has died, whether that is paid carers or family carers or both. </w:t>
                      </w:r>
                    </w:p>
                  </w:txbxContent>
                </v:textbox>
              </v:shape>
            </w:pict>
          </mc:Fallback>
        </mc:AlternateContent>
      </w:r>
      <w:r w:rsidR="006D06BD">
        <w:rPr>
          <w:rFonts w:ascii="Arial" w:hAnsi="Arial" w:cs="Arial"/>
        </w:rPr>
        <w:br w:type="page"/>
      </w:r>
    </w:p>
    <w:p w14:paraId="291C9D7C" w14:textId="1B7C0EA3" w:rsidR="006D06BD" w:rsidRPr="00AB7168" w:rsidRDefault="00944354" w:rsidP="00AB7168">
      <w:pPr>
        <w:pStyle w:val="ListParagraph"/>
        <w:numPr>
          <w:ilvl w:val="0"/>
          <w:numId w:val="33"/>
        </w:numPr>
        <w:tabs>
          <w:tab w:val="left" w:pos="6255"/>
        </w:tabs>
        <w:spacing w:line="276" w:lineRule="auto"/>
        <w:ind w:left="567" w:hanging="567"/>
        <w:rPr>
          <w:rFonts w:ascii="Arial" w:hAnsi="Arial" w:cs="Arial"/>
          <w:b/>
          <w:bCs/>
        </w:rPr>
      </w:pPr>
      <w:r w:rsidRPr="00AB7168">
        <w:rPr>
          <w:rFonts w:ascii="Arial" w:hAnsi="Arial" w:cs="Arial"/>
          <w:b/>
          <w:bCs/>
        </w:rPr>
        <w:lastRenderedPageBreak/>
        <w:t>P</w:t>
      </w:r>
      <w:r w:rsidR="00667339" w:rsidRPr="00AB7168">
        <w:rPr>
          <w:rFonts w:ascii="Arial" w:hAnsi="Arial" w:cs="Arial"/>
          <w:b/>
          <w:bCs/>
        </w:rPr>
        <w:t>EOPLE</w:t>
      </w:r>
      <w:r w:rsidR="00CA28BD" w:rsidRPr="00AB7168">
        <w:rPr>
          <w:rFonts w:ascii="Arial" w:hAnsi="Arial" w:cs="Arial"/>
          <w:b/>
          <w:bCs/>
        </w:rPr>
        <w:t>’</w:t>
      </w:r>
      <w:r w:rsidR="00667339" w:rsidRPr="00AB7168">
        <w:rPr>
          <w:rFonts w:ascii="Arial" w:hAnsi="Arial" w:cs="Arial"/>
          <w:b/>
          <w:bCs/>
        </w:rPr>
        <w:t>S</w:t>
      </w:r>
      <w:r w:rsidRPr="00AB7168">
        <w:rPr>
          <w:rFonts w:ascii="Arial" w:hAnsi="Arial" w:cs="Arial"/>
          <w:b/>
          <w:bCs/>
        </w:rPr>
        <w:t xml:space="preserve"> STORIES </w:t>
      </w:r>
    </w:p>
    <w:p w14:paraId="363A9982" w14:textId="1660A1D3" w:rsidR="00667339" w:rsidRDefault="00667339" w:rsidP="00CF7C2A">
      <w:pPr>
        <w:tabs>
          <w:tab w:val="left" w:pos="6255"/>
        </w:tabs>
        <w:spacing w:line="276" w:lineRule="auto"/>
        <w:ind w:left="1134" w:hanging="567"/>
        <w:rPr>
          <w:rFonts w:ascii="Arial" w:hAnsi="Arial" w:cs="Arial"/>
          <w:b/>
          <w:bCs/>
        </w:rPr>
      </w:pPr>
    </w:p>
    <w:p w14:paraId="5126FDCA" w14:textId="77777777" w:rsidR="00AB7168" w:rsidRDefault="00667339" w:rsidP="00CF7C2A">
      <w:pPr>
        <w:tabs>
          <w:tab w:val="left" w:pos="6255"/>
        </w:tabs>
        <w:spacing w:line="276" w:lineRule="auto"/>
        <w:ind w:left="567"/>
        <w:rPr>
          <w:rFonts w:ascii="Arial" w:hAnsi="Arial" w:cs="Arial"/>
        </w:rPr>
      </w:pPr>
      <w:r>
        <w:rPr>
          <w:rFonts w:ascii="Arial" w:hAnsi="Arial" w:cs="Arial"/>
        </w:rPr>
        <w:t xml:space="preserve">At the heart of LeDeR are people, real people with real stories and we are uniquely privileged to be able to hear these stories and learn from them as we conduct LeDeR reviews. </w:t>
      </w:r>
      <w:r w:rsidR="00CA28BD">
        <w:rPr>
          <w:rFonts w:ascii="Arial" w:hAnsi="Arial" w:cs="Arial"/>
        </w:rPr>
        <w:t>Spending time with family members and other people important to the person who died gives us a unique insight into that person and we are so grateful to all the people who have given their time to speak to us. Her</w:t>
      </w:r>
      <w:r w:rsidR="00406581">
        <w:rPr>
          <w:rFonts w:ascii="Arial" w:hAnsi="Arial" w:cs="Arial"/>
        </w:rPr>
        <w:t>e</w:t>
      </w:r>
      <w:r w:rsidR="00CA28BD">
        <w:rPr>
          <w:rFonts w:ascii="Arial" w:hAnsi="Arial" w:cs="Arial"/>
        </w:rPr>
        <w:t xml:space="preserve"> </w:t>
      </w:r>
      <w:r w:rsidR="00406581">
        <w:rPr>
          <w:rFonts w:ascii="Arial" w:hAnsi="Arial" w:cs="Arial"/>
        </w:rPr>
        <w:t>are</w:t>
      </w:r>
      <w:r w:rsidR="00CA28BD">
        <w:rPr>
          <w:rFonts w:ascii="Arial" w:hAnsi="Arial" w:cs="Arial"/>
        </w:rPr>
        <w:t xml:space="preserve"> just a few examples of some of the stories we have had the privilege of sharing as a team. </w:t>
      </w:r>
      <w:r w:rsidR="00406581">
        <w:rPr>
          <w:rFonts w:ascii="Arial" w:hAnsi="Arial" w:cs="Arial"/>
        </w:rPr>
        <w:t xml:space="preserve">Names and other identifiable details have been changed to enable the stories to be shared anonymously. </w:t>
      </w:r>
    </w:p>
    <w:p w14:paraId="389E08B4" w14:textId="2629F583" w:rsidR="00667339" w:rsidRDefault="00667339" w:rsidP="00CF7C2A">
      <w:pPr>
        <w:tabs>
          <w:tab w:val="left" w:pos="6255"/>
        </w:tabs>
        <w:spacing w:line="276" w:lineRule="auto"/>
        <w:ind w:left="567"/>
        <w:rPr>
          <w:rFonts w:ascii="Arial" w:hAnsi="Arial" w:cs="Arial"/>
        </w:rPr>
      </w:pPr>
    </w:p>
    <w:p w14:paraId="32BC5E62" w14:textId="77777777" w:rsidR="008D3E13" w:rsidRPr="00667339" w:rsidRDefault="008D3E13" w:rsidP="00CF7C2A">
      <w:pPr>
        <w:tabs>
          <w:tab w:val="left" w:pos="6255"/>
        </w:tabs>
        <w:spacing w:line="276" w:lineRule="auto"/>
        <w:ind w:left="567"/>
        <w:rPr>
          <w:rFonts w:ascii="Arial" w:hAnsi="Arial" w:cs="Arial"/>
        </w:rPr>
      </w:pPr>
    </w:p>
    <w:p w14:paraId="605D18BA" w14:textId="6C2CC70D" w:rsidR="005D0EF9" w:rsidRPr="0045156B" w:rsidRDefault="0045156B" w:rsidP="00CF7C2A">
      <w:pPr>
        <w:tabs>
          <w:tab w:val="left" w:pos="6255"/>
        </w:tabs>
        <w:spacing w:line="276" w:lineRule="auto"/>
        <w:ind w:left="567" w:hanging="567"/>
        <w:rPr>
          <w:rFonts w:ascii="Arial" w:hAnsi="Arial" w:cs="Arial"/>
          <w:b/>
          <w:bCs/>
          <w:i/>
          <w:iCs/>
        </w:rPr>
      </w:pPr>
      <w:r w:rsidRPr="0045156B">
        <w:rPr>
          <w:rFonts w:ascii="Arial" w:hAnsi="Arial" w:cs="Arial"/>
          <w:b/>
          <w:bCs/>
          <w:i/>
          <w:iCs/>
        </w:rPr>
        <w:t>4.1</w:t>
      </w:r>
      <w:r w:rsidR="00CF7C2A">
        <w:rPr>
          <w:rFonts w:ascii="Arial" w:hAnsi="Arial" w:cs="Arial"/>
          <w:b/>
          <w:bCs/>
          <w:i/>
          <w:iCs/>
        </w:rPr>
        <w:tab/>
      </w:r>
      <w:r w:rsidRPr="0045156B">
        <w:rPr>
          <w:rFonts w:ascii="Arial" w:hAnsi="Arial" w:cs="Arial"/>
          <w:b/>
          <w:bCs/>
          <w:i/>
          <w:iCs/>
        </w:rPr>
        <w:t>Celebrating Good Practice</w:t>
      </w:r>
    </w:p>
    <w:p w14:paraId="03C13A1C" w14:textId="26DEE405" w:rsidR="0045156B" w:rsidRDefault="0045156B" w:rsidP="00CF7C2A">
      <w:pPr>
        <w:tabs>
          <w:tab w:val="left" w:pos="6255"/>
        </w:tabs>
        <w:spacing w:line="276" w:lineRule="auto"/>
        <w:ind w:left="567"/>
        <w:rPr>
          <w:rFonts w:ascii="Arial" w:hAnsi="Arial" w:cs="Arial"/>
          <w:b/>
          <w:bCs/>
        </w:rPr>
      </w:pPr>
    </w:p>
    <w:p w14:paraId="4FDE4EDC" w14:textId="2C5B0D8A" w:rsidR="0045156B" w:rsidRDefault="0045156B" w:rsidP="00CF7C2A">
      <w:pPr>
        <w:tabs>
          <w:tab w:val="left" w:pos="6255"/>
        </w:tabs>
        <w:spacing w:line="276" w:lineRule="auto"/>
        <w:ind w:left="567"/>
        <w:rPr>
          <w:rFonts w:ascii="Arial" w:hAnsi="Arial" w:cs="Arial"/>
          <w:b/>
          <w:bCs/>
        </w:rPr>
      </w:pPr>
      <w:r>
        <w:rPr>
          <w:rFonts w:ascii="Arial" w:hAnsi="Arial" w:cs="Arial"/>
          <w:b/>
          <w:bCs/>
        </w:rPr>
        <w:t xml:space="preserve">Dave’s Story </w:t>
      </w:r>
    </w:p>
    <w:p w14:paraId="3413733D" w14:textId="440B6E21" w:rsidR="005D0EF9" w:rsidRPr="00E628CE" w:rsidRDefault="0031270F" w:rsidP="00FE3427">
      <w:pPr>
        <w:tabs>
          <w:tab w:val="left" w:pos="6255"/>
        </w:tabs>
        <w:spacing w:line="276" w:lineRule="auto"/>
        <w:ind w:left="567" w:hanging="567"/>
        <w:rPr>
          <w:rFonts w:ascii="Arial" w:hAnsi="Arial" w:cs="Arial"/>
          <w:b/>
          <w:bCs/>
        </w:rPr>
      </w:pPr>
      <w:r w:rsidRPr="00E628CE">
        <w:rPr>
          <w:rFonts w:ascii="Arial" w:hAnsi="Arial" w:cs="Arial"/>
          <w:b/>
          <w:bCs/>
          <w:noProof/>
        </w:rPr>
        <mc:AlternateContent>
          <mc:Choice Requires="wps">
            <w:drawing>
              <wp:anchor distT="0" distB="0" distL="114300" distR="114300" simplePos="0" relativeHeight="251664384" behindDoc="0" locked="0" layoutInCell="1" allowOverlap="1" wp14:anchorId="6DB52B0F" wp14:editId="13F999FD">
                <wp:simplePos x="0" y="0"/>
                <wp:positionH relativeFrom="column">
                  <wp:posOffset>13970</wp:posOffset>
                </wp:positionH>
                <wp:positionV relativeFrom="paragraph">
                  <wp:posOffset>84808</wp:posOffset>
                </wp:positionV>
                <wp:extent cx="5732780" cy="5971821"/>
                <wp:effectExtent l="0" t="0" r="20320" b="10160"/>
                <wp:wrapNone/>
                <wp:docPr id="22" name="Rectangle: Rounded Corners 22"/>
                <wp:cNvGraphicFramePr/>
                <a:graphic xmlns:a="http://schemas.openxmlformats.org/drawingml/2006/main">
                  <a:graphicData uri="http://schemas.microsoft.com/office/word/2010/wordprocessingShape">
                    <wps:wsp>
                      <wps:cNvSpPr/>
                      <wps:spPr>
                        <a:xfrm>
                          <a:off x="0" y="0"/>
                          <a:ext cx="5732780" cy="5971821"/>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512A9BB8" w14:textId="79E17E42" w:rsidR="002213BA" w:rsidRPr="002213BA" w:rsidRDefault="002213BA" w:rsidP="008D3E13">
                            <w:pPr>
                              <w:rPr>
                                <w:rFonts w:ascii="Arial" w:hAnsi="Arial" w:cs="Arial"/>
                                <w:sz w:val="22"/>
                                <w:szCs w:val="22"/>
                              </w:rPr>
                            </w:pPr>
                            <w:r w:rsidRPr="002213BA">
                              <w:rPr>
                                <w:rFonts w:ascii="Arial" w:hAnsi="Arial" w:cs="Arial"/>
                                <w:sz w:val="22"/>
                                <w:szCs w:val="22"/>
                              </w:rPr>
                              <w:t>Dave was</w:t>
                            </w:r>
                            <w:r w:rsidR="00D724EF">
                              <w:rPr>
                                <w:rFonts w:ascii="Arial" w:hAnsi="Arial" w:cs="Arial"/>
                                <w:sz w:val="22"/>
                                <w:szCs w:val="22"/>
                              </w:rPr>
                              <w:t xml:space="preserve"> </w:t>
                            </w:r>
                            <w:r w:rsidRPr="002213BA">
                              <w:rPr>
                                <w:rFonts w:ascii="Arial" w:hAnsi="Arial" w:cs="Arial"/>
                                <w:sz w:val="22"/>
                                <w:szCs w:val="22"/>
                              </w:rPr>
                              <w:t xml:space="preserve">born in east London and lived there with his parents and older brother. In 1958, the family moved away from London as their father became Asthmatic and it was felt that the air would be better there. </w:t>
                            </w:r>
                          </w:p>
                          <w:p w14:paraId="6AA4C4AC" w14:textId="77777777" w:rsidR="002213BA" w:rsidRPr="002213BA" w:rsidRDefault="002213BA" w:rsidP="008D3E13">
                            <w:pPr>
                              <w:rPr>
                                <w:rFonts w:ascii="Arial" w:hAnsi="Arial" w:cs="Arial"/>
                                <w:sz w:val="22"/>
                                <w:szCs w:val="22"/>
                              </w:rPr>
                            </w:pPr>
                          </w:p>
                          <w:p w14:paraId="4E19EABA" w14:textId="77777777" w:rsidR="002213BA" w:rsidRPr="002213BA" w:rsidRDefault="002213BA" w:rsidP="008D3E13">
                            <w:pPr>
                              <w:rPr>
                                <w:rFonts w:ascii="Arial" w:hAnsi="Arial" w:cs="Arial"/>
                                <w:sz w:val="22"/>
                                <w:szCs w:val="22"/>
                              </w:rPr>
                            </w:pPr>
                            <w:r w:rsidRPr="002213BA">
                              <w:rPr>
                                <w:rFonts w:ascii="Arial" w:hAnsi="Arial" w:cs="Arial"/>
                                <w:sz w:val="22"/>
                                <w:szCs w:val="22"/>
                              </w:rPr>
                              <w:t>When his father died, Dave and his mother moved in with his brother, his brother’s wife and their children and they lived very happily as one large family for many years.</w:t>
                            </w:r>
                          </w:p>
                          <w:p w14:paraId="4919E5D9" w14:textId="77777777" w:rsidR="002213BA" w:rsidRPr="002213BA" w:rsidRDefault="002213BA" w:rsidP="008D3E13">
                            <w:pPr>
                              <w:rPr>
                                <w:rFonts w:ascii="Arial" w:hAnsi="Arial" w:cs="Arial"/>
                                <w:sz w:val="22"/>
                                <w:szCs w:val="22"/>
                              </w:rPr>
                            </w:pPr>
                          </w:p>
                          <w:p w14:paraId="019396CB" w14:textId="3EC265BF" w:rsidR="002213BA" w:rsidRPr="002213BA" w:rsidRDefault="002213BA" w:rsidP="008D3E13">
                            <w:pPr>
                              <w:rPr>
                                <w:rFonts w:ascii="Arial" w:hAnsi="Arial" w:cs="Arial"/>
                                <w:sz w:val="22"/>
                                <w:szCs w:val="22"/>
                              </w:rPr>
                            </w:pPr>
                            <w:r>
                              <w:rPr>
                                <w:rFonts w:ascii="Arial" w:hAnsi="Arial" w:cs="Arial"/>
                                <w:sz w:val="22"/>
                                <w:szCs w:val="22"/>
                              </w:rPr>
                              <w:t>Dave</w:t>
                            </w:r>
                            <w:r w:rsidRPr="002213BA">
                              <w:rPr>
                                <w:rFonts w:ascii="Arial" w:hAnsi="Arial" w:cs="Arial"/>
                                <w:sz w:val="22"/>
                                <w:szCs w:val="22"/>
                              </w:rPr>
                              <w:t xml:space="preserve"> enjoyed writing and would always ask for pens and exercise books for Christmas and Birthdays. At one stage of his life each day he would get a copy of the </w:t>
                            </w:r>
                            <w:r>
                              <w:rPr>
                                <w:rFonts w:ascii="Arial" w:hAnsi="Arial" w:cs="Arial"/>
                                <w:sz w:val="22"/>
                                <w:szCs w:val="22"/>
                              </w:rPr>
                              <w:t>local newspaper</w:t>
                            </w:r>
                            <w:r w:rsidRPr="002213BA">
                              <w:rPr>
                                <w:rFonts w:ascii="Arial" w:hAnsi="Arial" w:cs="Arial"/>
                                <w:sz w:val="22"/>
                                <w:szCs w:val="22"/>
                              </w:rPr>
                              <w:t xml:space="preserve"> and copy out the television programmes for that day. He would only use the first line of the page before turning over!! </w:t>
                            </w:r>
                          </w:p>
                          <w:p w14:paraId="160C9EE0" w14:textId="77777777" w:rsidR="002213BA" w:rsidRPr="002213BA" w:rsidRDefault="002213BA" w:rsidP="008D3E13">
                            <w:pPr>
                              <w:rPr>
                                <w:rFonts w:ascii="Arial" w:hAnsi="Arial" w:cs="Arial"/>
                                <w:sz w:val="22"/>
                                <w:szCs w:val="22"/>
                              </w:rPr>
                            </w:pPr>
                          </w:p>
                          <w:p w14:paraId="7D37A288" w14:textId="2AF4543F" w:rsidR="002213BA" w:rsidRPr="002213BA" w:rsidRDefault="002213BA" w:rsidP="008D3E13">
                            <w:pPr>
                              <w:rPr>
                                <w:rFonts w:ascii="Arial" w:hAnsi="Arial" w:cs="Arial"/>
                                <w:sz w:val="22"/>
                                <w:szCs w:val="22"/>
                              </w:rPr>
                            </w:pPr>
                            <w:r w:rsidRPr="002213BA">
                              <w:rPr>
                                <w:rFonts w:ascii="Arial" w:hAnsi="Arial" w:cs="Arial"/>
                                <w:sz w:val="22"/>
                                <w:szCs w:val="22"/>
                              </w:rPr>
                              <w:t xml:space="preserve">He loved anything to do with Bournemouth Football Club and was </w:t>
                            </w:r>
                            <w:proofErr w:type="gramStart"/>
                            <w:r w:rsidRPr="002213BA">
                              <w:rPr>
                                <w:rFonts w:ascii="Arial" w:hAnsi="Arial" w:cs="Arial"/>
                                <w:sz w:val="22"/>
                                <w:szCs w:val="22"/>
                              </w:rPr>
                              <w:t>really happy</w:t>
                            </w:r>
                            <w:proofErr w:type="gramEnd"/>
                            <w:r w:rsidRPr="002213BA">
                              <w:rPr>
                                <w:rFonts w:ascii="Arial" w:hAnsi="Arial" w:cs="Arial"/>
                                <w:sz w:val="22"/>
                                <w:szCs w:val="22"/>
                              </w:rPr>
                              <w:t xml:space="preserve"> when they were promoted. He enjoyed 60's music, especially Chas and Dave and had a significant knowledge about it. He liked motor racing, snooker and enjoyed playing ten pin bowling. </w:t>
                            </w:r>
                          </w:p>
                          <w:p w14:paraId="5A6338B9" w14:textId="77777777" w:rsidR="002213BA" w:rsidRPr="002213BA" w:rsidRDefault="002213BA" w:rsidP="008D3E13">
                            <w:pPr>
                              <w:rPr>
                                <w:rFonts w:ascii="Arial" w:hAnsi="Arial" w:cs="Arial"/>
                                <w:sz w:val="22"/>
                                <w:szCs w:val="22"/>
                              </w:rPr>
                            </w:pPr>
                          </w:p>
                          <w:p w14:paraId="2B83F670" w14:textId="77777777" w:rsidR="002213BA" w:rsidRPr="002213BA" w:rsidRDefault="002213BA" w:rsidP="008D3E13">
                            <w:pPr>
                              <w:rPr>
                                <w:rFonts w:ascii="Arial" w:hAnsi="Arial" w:cs="Arial"/>
                                <w:sz w:val="22"/>
                                <w:szCs w:val="22"/>
                              </w:rPr>
                            </w:pPr>
                            <w:r w:rsidRPr="002213BA">
                              <w:rPr>
                                <w:rFonts w:ascii="Arial" w:hAnsi="Arial" w:cs="Arial"/>
                                <w:sz w:val="22"/>
                                <w:szCs w:val="22"/>
                              </w:rPr>
                              <w:t>His religious beliefs were very important to him, he attended Church weekly and served at Mass. As his condition deteriorated and he was unable to attend Church, clergy visited weekly and took communion with him.</w:t>
                            </w:r>
                          </w:p>
                          <w:p w14:paraId="0091E961" w14:textId="77777777" w:rsidR="002213BA" w:rsidRPr="002213BA" w:rsidRDefault="002213BA" w:rsidP="008D3E13">
                            <w:pPr>
                              <w:rPr>
                                <w:rFonts w:ascii="Arial" w:hAnsi="Arial" w:cs="Arial"/>
                                <w:sz w:val="22"/>
                                <w:szCs w:val="22"/>
                              </w:rPr>
                            </w:pPr>
                          </w:p>
                          <w:p w14:paraId="78B2D4AC" w14:textId="5B64BB2D" w:rsidR="002213BA" w:rsidRDefault="002213BA" w:rsidP="008D3E13">
                            <w:pPr>
                              <w:rPr>
                                <w:rFonts w:ascii="Arial" w:hAnsi="Arial" w:cs="Arial"/>
                                <w:sz w:val="22"/>
                                <w:szCs w:val="22"/>
                              </w:rPr>
                            </w:pPr>
                            <w:r w:rsidRPr="002213BA">
                              <w:rPr>
                                <w:rFonts w:ascii="Arial" w:hAnsi="Arial" w:cs="Arial"/>
                                <w:sz w:val="22"/>
                                <w:szCs w:val="22"/>
                              </w:rPr>
                              <w:t xml:space="preserve">Following the death of his mother it was suggested that it may be a good time for Dave to gain some independence and to try out supported living. </w:t>
                            </w:r>
                          </w:p>
                          <w:p w14:paraId="426D8996" w14:textId="77777777" w:rsidR="00CF7C2A" w:rsidRPr="002213BA" w:rsidRDefault="00CF7C2A" w:rsidP="008D3E13">
                            <w:pPr>
                              <w:rPr>
                                <w:rFonts w:ascii="Arial" w:hAnsi="Arial" w:cs="Arial"/>
                                <w:sz w:val="22"/>
                                <w:szCs w:val="22"/>
                              </w:rPr>
                            </w:pPr>
                          </w:p>
                          <w:p w14:paraId="48EA4A3E" w14:textId="7676FAF7" w:rsidR="00C66AA9" w:rsidRDefault="002213BA" w:rsidP="008D3E13">
                            <w:r w:rsidRPr="002213BA">
                              <w:rPr>
                                <w:rFonts w:ascii="Arial" w:hAnsi="Arial" w:cs="Arial"/>
                                <w:sz w:val="22"/>
                                <w:szCs w:val="22"/>
                              </w:rPr>
                              <w:t xml:space="preserve">When he was nearly fifty years old, he moved into a house with </w:t>
                            </w:r>
                            <w:r w:rsidR="00CF7C2A">
                              <w:rPr>
                                <w:rFonts w:ascii="Arial" w:hAnsi="Arial" w:cs="Arial"/>
                                <w:sz w:val="22"/>
                                <w:szCs w:val="22"/>
                              </w:rPr>
                              <w:t>three</w:t>
                            </w:r>
                            <w:r w:rsidRPr="002213BA">
                              <w:rPr>
                                <w:rFonts w:ascii="Arial" w:hAnsi="Arial" w:cs="Arial"/>
                                <w:sz w:val="22"/>
                                <w:szCs w:val="22"/>
                              </w:rPr>
                              <w:t xml:space="preserve"> other people</w:t>
                            </w:r>
                            <w:r w:rsidR="00D724EF">
                              <w:rPr>
                                <w:rFonts w:ascii="Arial" w:hAnsi="Arial" w:cs="Arial"/>
                                <w:sz w:val="22"/>
                                <w:szCs w:val="22"/>
                              </w:rPr>
                              <w:t xml:space="preserve">. </w:t>
                            </w:r>
                            <w:r w:rsidRPr="002213BA">
                              <w:rPr>
                                <w:rFonts w:ascii="Arial" w:hAnsi="Arial" w:cs="Arial"/>
                                <w:sz w:val="22"/>
                                <w:szCs w:val="22"/>
                              </w:rPr>
                              <w:t>Dave was really very happy living there and remained living there until his poor mobility meant that he was unable to manage the stairs. He then moved into a residential home. He loved it there and it was good that he already knew some of the residents from previous activities he had joined in.</w:t>
                            </w:r>
                            <w:r w:rsidR="0031270F">
                              <w:rPr>
                                <w:rFonts w:ascii="Arial" w:hAnsi="Arial" w:cs="Arial"/>
                                <w:sz w:val="22"/>
                                <w:szCs w:val="22"/>
                              </w:rPr>
                              <w:t xml:space="preserve"> </w:t>
                            </w:r>
                            <w:r w:rsidRPr="002213BA">
                              <w:rPr>
                                <w:rFonts w:ascii="Arial" w:hAnsi="Arial" w:cs="Arial"/>
                                <w:sz w:val="22"/>
                                <w:szCs w:val="22"/>
                              </w:rPr>
                              <w:t>He had been so excited on the day that he was due to move there, that he left all the doors open and unlocked when he went. This was not discovered until his brother returned home in the evening.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52B0F" id="Rectangle: Rounded Corners 22" o:spid="_x0000_s1035" style="position:absolute;left:0;text-align:left;margin-left:1.1pt;margin-top:6.7pt;width:451.4pt;height:47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" fillcolor="#5b9bd5 [3208]" strokecolor="#1f4d78 [1608]" strokeweight="1pt">
                <v:stroke joinstyle="miter"/>
                <v:textbox>
                  <w:txbxContent>
                    <w:p w14:paraId="512A9BB8" w14:textId="79E17E42" w:rsidR="002213BA" w:rsidRPr="002213BA" w:rsidRDefault="002213BA" w:rsidP="008D3E13">
                      <w:pPr>
                        <w:rPr>
                          <w:rFonts w:ascii="Arial" w:hAnsi="Arial" w:cs="Arial"/>
                          <w:sz w:val="22"/>
                          <w:szCs w:val="22"/>
                        </w:rPr>
                      </w:pPr>
                      <w:r w:rsidRPr="002213BA">
                        <w:rPr>
                          <w:rFonts w:ascii="Arial" w:hAnsi="Arial" w:cs="Arial"/>
                          <w:sz w:val="22"/>
                          <w:szCs w:val="22"/>
                        </w:rPr>
                        <w:t>Dave was</w:t>
                      </w:r>
                      <w:r w:rsidR="00D724EF">
                        <w:rPr>
                          <w:rFonts w:ascii="Arial" w:hAnsi="Arial" w:cs="Arial"/>
                          <w:sz w:val="22"/>
                          <w:szCs w:val="22"/>
                        </w:rPr>
                        <w:t xml:space="preserve"> </w:t>
                      </w:r>
                      <w:r w:rsidRPr="002213BA">
                        <w:rPr>
                          <w:rFonts w:ascii="Arial" w:hAnsi="Arial" w:cs="Arial"/>
                          <w:sz w:val="22"/>
                          <w:szCs w:val="22"/>
                        </w:rPr>
                        <w:t xml:space="preserve">born in east London and lived there with his parents and older brother. In 1958, the family moved away from London as their father became Asthmatic and it was felt that the air would be better there. </w:t>
                      </w:r>
                    </w:p>
                    <w:p w14:paraId="6AA4C4AC" w14:textId="77777777" w:rsidR="002213BA" w:rsidRPr="002213BA" w:rsidRDefault="002213BA" w:rsidP="008D3E13">
                      <w:pPr>
                        <w:rPr>
                          <w:rFonts w:ascii="Arial" w:hAnsi="Arial" w:cs="Arial"/>
                          <w:sz w:val="22"/>
                          <w:szCs w:val="22"/>
                        </w:rPr>
                      </w:pPr>
                    </w:p>
                    <w:p w14:paraId="4E19EABA" w14:textId="77777777" w:rsidR="002213BA" w:rsidRPr="002213BA" w:rsidRDefault="002213BA" w:rsidP="008D3E13">
                      <w:pPr>
                        <w:rPr>
                          <w:rFonts w:ascii="Arial" w:hAnsi="Arial" w:cs="Arial"/>
                          <w:sz w:val="22"/>
                          <w:szCs w:val="22"/>
                        </w:rPr>
                      </w:pPr>
                      <w:r w:rsidRPr="002213BA">
                        <w:rPr>
                          <w:rFonts w:ascii="Arial" w:hAnsi="Arial" w:cs="Arial"/>
                          <w:sz w:val="22"/>
                          <w:szCs w:val="22"/>
                        </w:rPr>
                        <w:t>When his father died, Dave and his mother moved in with his brother, his brother’s wife and their children and they lived very happily as one large family for many years.</w:t>
                      </w:r>
                    </w:p>
                    <w:p w14:paraId="4919E5D9" w14:textId="77777777" w:rsidR="002213BA" w:rsidRPr="002213BA" w:rsidRDefault="002213BA" w:rsidP="008D3E13">
                      <w:pPr>
                        <w:rPr>
                          <w:rFonts w:ascii="Arial" w:hAnsi="Arial" w:cs="Arial"/>
                          <w:sz w:val="22"/>
                          <w:szCs w:val="22"/>
                        </w:rPr>
                      </w:pPr>
                    </w:p>
                    <w:p w14:paraId="019396CB" w14:textId="3EC265BF" w:rsidR="002213BA" w:rsidRPr="002213BA" w:rsidRDefault="002213BA" w:rsidP="008D3E13">
                      <w:pPr>
                        <w:rPr>
                          <w:rFonts w:ascii="Arial" w:hAnsi="Arial" w:cs="Arial"/>
                          <w:sz w:val="22"/>
                          <w:szCs w:val="22"/>
                        </w:rPr>
                      </w:pPr>
                      <w:r>
                        <w:rPr>
                          <w:rFonts w:ascii="Arial" w:hAnsi="Arial" w:cs="Arial"/>
                          <w:sz w:val="22"/>
                          <w:szCs w:val="22"/>
                        </w:rPr>
                        <w:t>Dave</w:t>
                      </w:r>
                      <w:r w:rsidRPr="002213BA">
                        <w:rPr>
                          <w:rFonts w:ascii="Arial" w:hAnsi="Arial" w:cs="Arial"/>
                          <w:sz w:val="22"/>
                          <w:szCs w:val="22"/>
                        </w:rPr>
                        <w:t xml:space="preserve"> enjoyed writing and would always ask for pens and exercise books for Christmas and Birthdays. At one stage of his life each day he would get a copy of the </w:t>
                      </w:r>
                      <w:r>
                        <w:rPr>
                          <w:rFonts w:ascii="Arial" w:hAnsi="Arial" w:cs="Arial"/>
                          <w:sz w:val="22"/>
                          <w:szCs w:val="22"/>
                        </w:rPr>
                        <w:t>local newspaper</w:t>
                      </w:r>
                      <w:r w:rsidRPr="002213BA">
                        <w:rPr>
                          <w:rFonts w:ascii="Arial" w:hAnsi="Arial" w:cs="Arial"/>
                          <w:sz w:val="22"/>
                          <w:szCs w:val="22"/>
                        </w:rPr>
                        <w:t xml:space="preserve"> and copy out the television programmes for that day. He would only use the first line of the page before turning over!! </w:t>
                      </w:r>
                    </w:p>
                    <w:p w14:paraId="160C9EE0" w14:textId="77777777" w:rsidR="002213BA" w:rsidRPr="002213BA" w:rsidRDefault="002213BA" w:rsidP="008D3E13">
                      <w:pPr>
                        <w:rPr>
                          <w:rFonts w:ascii="Arial" w:hAnsi="Arial" w:cs="Arial"/>
                          <w:sz w:val="22"/>
                          <w:szCs w:val="22"/>
                        </w:rPr>
                      </w:pPr>
                    </w:p>
                    <w:p w14:paraId="7D37A288" w14:textId="2AF4543F" w:rsidR="002213BA" w:rsidRPr="002213BA" w:rsidRDefault="002213BA" w:rsidP="008D3E13">
                      <w:pPr>
                        <w:rPr>
                          <w:rFonts w:ascii="Arial" w:hAnsi="Arial" w:cs="Arial"/>
                          <w:sz w:val="22"/>
                          <w:szCs w:val="22"/>
                        </w:rPr>
                      </w:pPr>
                      <w:r w:rsidRPr="002213BA">
                        <w:rPr>
                          <w:rFonts w:ascii="Arial" w:hAnsi="Arial" w:cs="Arial"/>
                          <w:sz w:val="22"/>
                          <w:szCs w:val="22"/>
                        </w:rPr>
                        <w:t xml:space="preserve">He loved anything to do with Bournemouth Football Club and was </w:t>
                      </w:r>
                      <w:proofErr w:type="gramStart"/>
                      <w:r w:rsidRPr="002213BA">
                        <w:rPr>
                          <w:rFonts w:ascii="Arial" w:hAnsi="Arial" w:cs="Arial"/>
                          <w:sz w:val="22"/>
                          <w:szCs w:val="22"/>
                        </w:rPr>
                        <w:t>really happy</w:t>
                      </w:r>
                      <w:proofErr w:type="gramEnd"/>
                      <w:r w:rsidRPr="002213BA">
                        <w:rPr>
                          <w:rFonts w:ascii="Arial" w:hAnsi="Arial" w:cs="Arial"/>
                          <w:sz w:val="22"/>
                          <w:szCs w:val="22"/>
                        </w:rPr>
                        <w:t xml:space="preserve"> when they were promoted. He enjoyed 60's music, especially Chas and Dave and had a significant knowledge about it. He liked motor racing, snooker and enjoyed playing ten pin bowling. </w:t>
                      </w:r>
                    </w:p>
                    <w:p w14:paraId="5A6338B9" w14:textId="77777777" w:rsidR="002213BA" w:rsidRPr="002213BA" w:rsidRDefault="002213BA" w:rsidP="008D3E13">
                      <w:pPr>
                        <w:rPr>
                          <w:rFonts w:ascii="Arial" w:hAnsi="Arial" w:cs="Arial"/>
                          <w:sz w:val="22"/>
                          <w:szCs w:val="22"/>
                        </w:rPr>
                      </w:pPr>
                    </w:p>
                    <w:p w14:paraId="2B83F670" w14:textId="77777777" w:rsidR="002213BA" w:rsidRPr="002213BA" w:rsidRDefault="002213BA" w:rsidP="008D3E13">
                      <w:pPr>
                        <w:rPr>
                          <w:rFonts w:ascii="Arial" w:hAnsi="Arial" w:cs="Arial"/>
                          <w:sz w:val="22"/>
                          <w:szCs w:val="22"/>
                        </w:rPr>
                      </w:pPr>
                      <w:r w:rsidRPr="002213BA">
                        <w:rPr>
                          <w:rFonts w:ascii="Arial" w:hAnsi="Arial" w:cs="Arial"/>
                          <w:sz w:val="22"/>
                          <w:szCs w:val="22"/>
                        </w:rPr>
                        <w:t>His religious beliefs were very important to him, he attended Church weekly and served at Mass. As his condition deteriorated and he was unable to attend Church, clergy visited weekly and took communion with him.</w:t>
                      </w:r>
                    </w:p>
                    <w:p w14:paraId="0091E961" w14:textId="77777777" w:rsidR="002213BA" w:rsidRPr="002213BA" w:rsidRDefault="002213BA" w:rsidP="008D3E13">
                      <w:pPr>
                        <w:rPr>
                          <w:rFonts w:ascii="Arial" w:hAnsi="Arial" w:cs="Arial"/>
                          <w:sz w:val="22"/>
                          <w:szCs w:val="22"/>
                        </w:rPr>
                      </w:pPr>
                    </w:p>
                    <w:p w14:paraId="78B2D4AC" w14:textId="5B64BB2D" w:rsidR="002213BA" w:rsidRDefault="002213BA" w:rsidP="008D3E13">
                      <w:pPr>
                        <w:rPr>
                          <w:rFonts w:ascii="Arial" w:hAnsi="Arial" w:cs="Arial"/>
                          <w:sz w:val="22"/>
                          <w:szCs w:val="22"/>
                        </w:rPr>
                      </w:pPr>
                      <w:r w:rsidRPr="002213BA">
                        <w:rPr>
                          <w:rFonts w:ascii="Arial" w:hAnsi="Arial" w:cs="Arial"/>
                          <w:sz w:val="22"/>
                          <w:szCs w:val="22"/>
                        </w:rPr>
                        <w:t xml:space="preserve">Following the death of his mother it was suggested that it may be a good time for Dave to gain some independence and to try out supported living. </w:t>
                      </w:r>
                    </w:p>
                    <w:p w14:paraId="426D8996" w14:textId="77777777" w:rsidR="00CF7C2A" w:rsidRPr="002213BA" w:rsidRDefault="00CF7C2A" w:rsidP="008D3E13">
                      <w:pPr>
                        <w:rPr>
                          <w:rFonts w:ascii="Arial" w:hAnsi="Arial" w:cs="Arial"/>
                          <w:sz w:val="22"/>
                          <w:szCs w:val="22"/>
                        </w:rPr>
                      </w:pPr>
                    </w:p>
                    <w:p w14:paraId="48EA4A3E" w14:textId="7676FAF7" w:rsidR="00C66AA9" w:rsidRDefault="002213BA" w:rsidP="008D3E13">
                      <w:r w:rsidRPr="002213BA">
                        <w:rPr>
                          <w:rFonts w:ascii="Arial" w:hAnsi="Arial" w:cs="Arial"/>
                          <w:sz w:val="22"/>
                          <w:szCs w:val="22"/>
                        </w:rPr>
                        <w:t xml:space="preserve">When he was nearly fifty years old, he moved into a house with </w:t>
                      </w:r>
                      <w:r w:rsidR="00CF7C2A">
                        <w:rPr>
                          <w:rFonts w:ascii="Arial" w:hAnsi="Arial" w:cs="Arial"/>
                          <w:sz w:val="22"/>
                          <w:szCs w:val="22"/>
                        </w:rPr>
                        <w:t>three</w:t>
                      </w:r>
                      <w:r w:rsidRPr="002213BA">
                        <w:rPr>
                          <w:rFonts w:ascii="Arial" w:hAnsi="Arial" w:cs="Arial"/>
                          <w:sz w:val="22"/>
                          <w:szCs w:val="22"/>
                        </w:rPr>
                        <w:t xml:space="preserve"> other people</w:t>
                      </w:r>
                      <w:r w:rsidR="00D724EF">
                        <w:rPr>
                          <w:rFonts w:ascii="Arial" w:hAnsi="Arial" w:cs="Arial"/>
                          <w:sz w:val="22"/>
                          <w:szCs w:val="22"/>
                        </w:rPr>
                        <w:t xml:space="preserve">. </w:t>
                      </w:r>
                      <w:r w:rsidRPr="002213BA">
                        <w:rPr>
                          <w:rFonts w:ascii="Arial" w:hAnsi="Arial" w:cs="Arial"/>
                          <w:sz w:val="22"/>
                          <w:szCs w:val="22"/>
                        </w:rPr>
                        <w:t>Dave was really very happy living there and remained living there until his poor mobility meant that he was unable to manage the stairs. He then moved into a residential home. He loved it there and it was good that he already knew some of the residents from previous activities he had joined in.</w:t>
                      </w:r>
                      <w:r w:rsidR="0031270F">
                        <w:rPr>
                          <w:rFonts w:ascii="Arial" w:hAnsi="Arial" w:cs="Arial"/>
                          <w:sz w:val="22"/>
                          <w:szCs w:val="22"/>
                        </w:rPr>
                        <w:t xml:space="preserve"> </w:t>
                      </w:r>
                      <w:r w:rsidRPr="002213BA">
                        <w:rPr>
                          <w:rFonts w:ascii="Arial" w:hAnsi="Arial" w:cs="Arial"/>
                          <w:sz w:val="22"/>
                          <w:szCs w:val="22"/>
                        </w:rPr>
                        <w:t>He had been so excited on the day that he was due to move there, that he left all the doors open and unlocked when he went. This was not discovered until his brother returned home in the evening.</w:t>
                      </w:r>
                    </w:p>
                  </w:txbxContent>
                </v:textbox>
              </v:roundrect>
            </w:pict>
          </mc:Fallback>
        </mc:AlternateContent>
      </w:r>
    </w:p>
    <w:p w14:paraId="3EFC246D" w14:textId="6232D240" w:rsidR="005D0EF9" w:rsidRPr="00E628CE" w:rsidRDefault="005D0EF9" w:rsidP="00FE3427">
      <w:pPr>
        <w:tabs>
          <w:tab w:val="left" w:pos="6255"/>
        </w:tabs>
        <w:spacing w:line="276" w:lineRule="auto"/>
        <w:ind w:left="567" w:hanging="567"/>
        <w:rPr>
          <w:rFonts w:ascii="Arial" w:hAnsi="Arial" w:cs="Arial"/>
          <w:b/>
          <w:bCs/>
        </w:rPr>
      </w:pPr>
    </w:p>
    <w:p w14:paraId="40634FAE" w14:textId="614BB78B" w:rsidR="005D0EF9" w:rsidRPr="00E628CE" w:rsidRDefault="005D0EF9" w:rsidP="00FE3427">
      <w:pPr>
        <w:tabs>
          <w:tab w:val="left" w:pos="6255"/>
        </w:tabs>
        <w:spacing w:line="276" w:lineRule="auto"/>
        <w:ind w:left="567" w:hanging="567"/>
        <w:rPr>
          <w:rFonts w:ascii="Arial" w:hAnsi="Arial" w:cs="Arial"/>
          <w:b/>
          <w:bCs/>
        </w:rPr>
      </w:pPr>
    </w:p>
    <w:p w14:paraId="0D541F6D" w14:textId="56A9054F" w:rsidR="005D0EF9" w:rsidRPr="00E628CE" w:rsidRDefault="005D0EF9" w:rsidP="00FE3427">
      <w:pPr>
        <w:tabs>
          <w:tab w:val="left" w:pos="6255"/>
        </w:tabs>
        <w:spacing w:line="276" w:lineRule="auto"/>
        <w:ind w:left="567" w:hanging="567"/>
        <w:rPr>
          <w:rFonts w:ascii="Arial" w:hAnsi="Arial" w:cs="Arial"/>
          <w:b/>
          <w:bCs/>
        </w:rPr>
      </w:pPr>
    </w:p>
    <w:p w14:paraId="79680979" w14:textId="27406045" w:rsidR="005D0EF9" w:rsidRPr="00E628CE" w:rsidRDefault="005D0EF9" w:rsidP="00FE3427">
      <w:pPr>
        <w:tabs>
          <w:tab w:val="left" w:pos="6255"/>
        </w:tabs>
        <w:spacing w:line="276" w:lineRule="auto"/>
        <w:ind w:left="567" w:hanging="567"/>
        <w:rPr>
          <w:rFonts w:ascii="Arial" w:hAnsi="Arial" w:cs="Arial"/>
          <w:b/>
          <w:bCs/>
        </w:rPr>
      </w:pPr>
    </w:p>
    <w:p w14:paraId="6BB9ED89" w14:textId="6ABFFC9C" w:rsidR="005D0EF9" w:rsidRPr="00E628CE" w:rsidRDefault="005D0EF9" w:rsidP="00FE3427">
      <w:pPr>
        <w:tabs>
          <w:tab w:val="left" w:pos="6255"/>
        </w:tabs>
        <w:spacing w:line="276" w:lineRule="auto"/>
        <w:ind w:left="567" w:hanging="567"/>
        <w:rPr>
          <w:rFonts w:ascii="Arial" w:hAnsi="Arial" w:cs="Arial"/>
          <w:b/>
          <w:bCs/>
        </w:rPr>
      </w:pPr>
    </w:p>
    <w:p w14:paraId="1CABDECA" w14:textId="083A14B7" w:rsidR="005D0EF9" w:rsidRPr="00E628CE" w:rsidRDefault="005D0EF9" w:rsidP="00FE3427">
      <w:pPr>
        <w:tabs>
          <w:tab w:val="left" w:pos="6255"/>
        </w:tabs>
        <w:spacing w:line="276" w:lineRule="auto"/>
        <w:ind w:left="567" w:hanging="567"/>
        <w:rPr>
          <w:rFonts w:ascii="Arial" w:hAnsi="Arial" w:cs="Arial"/>
          <w:b/>
          <w:bCs/>
        </w:rPr>
      </w:pPr>
    </w:p>
    <w:p w14:paraId="650931B8" w14:textId="2CC5405A" w:rsidR="005D0EF9" w:rsidRPr="00E628CE" w:rsidRDefault="005D0EF9" w:rsidP="00FE3427">
      <w:pPr>
        <w:tabs>
          <w:tab w:val="left" w:pos="6255"/>
        </w:tabs>
        <w:spacing w:line="276" w:lineRule="auto"/>
        <w:ind w:left="567" w:hanging="567"/>
        <w:rPr>
          <w:rFonts w:ascii="Arial" w:hAnsi="Arial" w:cs="Arial"/>
          <w:b/>
          <w:bCs/>
        </w:rPr>
      </w:pPr>
    </w:p>
    <w:p w14:paraId="264294BD" w14:textId="29372822" w:rsidR="005D0EF9" w:rsidRPr="00E628CE" w:rsidRDefault="005D0EF9" w:rsidP="00FE3427">
      <w:pPr>
        <w:tabs>
          <w:tab w:val="left" w:pos="6255"/>
        </w:tabs>
        <w:spacing w:line="276" w:lineRule="auto"/>
        <w:ind w:left="567" w:hanging="567"/>
        <w:rPr>
          <w:rFonts w:ascii="Arial" w:hAnsi="Arial" w:cs="Arial"/>
          <w:b/>
          <w:bCs/>
        </w:rPr>
      </w:pPr>
    </w:p>
    <w:p w14:paraId="2FDCF611" w14:textId="4AD8AF69" w:rsidR="005D0EF9" w:rsidRPr="00E628CE" w:rsidRDefault="005D0EF9" w:rsidP="00FE3427">
      <w:pPr>
        <w:tabs>
          <w:tab w:val="left" w:pos="6255"/>
        </w:tabs>
        <w:spacing w:line="276" w:lineRule="auto"/>
        <w:ind w:left="567" w:hanging="567"/>
        <w:rPr>
          <w:rFonts w:ascii="Arial" w:hAnsi="Arial" w:cs="Arial"/>
          <w:b/>
          <w:bCs/>
        </w:rPr>
      </w:pPr>
    </w:p>
    <w:p w14:paraId="75CE22B0" w14:textId="0015A816" w:rsidR="005D0EF9" w:rsidRPr="00E628CE" w:rsidRDefault="005D0EF9" w:rsidP="00FE3427">
      <w:pPr>
        <w:tabs>
          <w:tab w:val="left" w:pos="6255"/>
        </w:tabs>
        <w:spacing w:line="276" w:lineRule="auto"/>
        <w:ind w:left="567" w:hanging="567"/>
        <w:rPr>
          <w:rFonts w:ascii="Arial" w:hAnsi="Arial" w:cs="Arial"/>
          <w:b/>
          <w:bCs/>
        </w:rPr>
      </w:pPr>
    </w:p>
    <w:p w14:paraId="59DE0811" w14:textId="35E8573C" w:rsidR="005D0EF9" w:rsidRPr="00E628CE" w:rsidRDefault="005D0EF9" w:rsidP="00FE3427">
      <w:pPr>
        <w:tabs>
          <w:tab w:val="left" w:pos="6255"/>
        </w:tabs>
        <w:spacing w:line="276" w:lineRule="auto"/>
        <w:ind w:left="567" w:hanging="567"/>
        <w:rPr>
          <w:rFonts w:ascii="Arial" w:hAnsi="Arial" w:cs="Arial"/>
          <w:b/>
          <w:bCs/>
        </w:rPr>
      </w:pPr>
    </w:p>
    <w:p w14:paraId="2D675EDB" w14:textId="71AECB07" w:rsidR="005D0EF9" w:rsidRPr="00E628CE" w:rsidRDefault="005D0EF9" w:rsidP="00FE3427">
      <w:pPr>
        <w:tabs>
          <w:tab w:val="left" w:pos="6255"/>
        </w:tabs>
        <w:spacing w:line="276" w:lineRule="auto"/>
        <w:ind w:left="567" w:hanging="567"/>
        <w:rPr>
          <w:rFonts w:ascii="Arial" w:hAnsi="Arial" w:cs="Arial"/>
          <w:b/>
          <w:bCs/>
        </w:rPr>
      </w:pPr>
    </w:p>
    <w:p w14:paraId="59AFB2B8" w14:textId="44681B54" w:rsidR="005D0EF9" w:rsidRPr="00E628CE" w:rsidRDefault="005D0EF9" w:rsidP="00FE3427">
      <w:pPr>
        <w:tabs>
          <w:tab w:val="left" w:pos="6255"/>
        </w:tabs>
        <w:spacing w:line="276" w:lineRule="auto"/>
        <w:ind w:left="567" w:hanging="567"/>
        <w:rPr>
          <w:rFonts w:ascii="Arial" w:hAnsi="Arial" w:cs="Arial"/>
          <w:b/>
          <w:bCs/>
        </w:rPr>
      </w:pPr>
    </w:p>
    <w:p w14:paraId="68ED413A" w14:textId="70EC347F" w:rsidR="005D0EF9" w:rsidRPr="00E628CE" w:rsidRDefault="005D0EF9" w:rsidP="00FE3427">
      <w:pPr>
        <w:tabs>
          <w:tab w:val="left" w:pos="6255"/>
        </w:tabs>
        <w:spacing w:line="276" w:lineRule="auto"/>
        <w:ind w:left="567" w:hanging="567"/>
        <w:rPr>
          <w:rFonts w:ascii="Arial" w:hAnsi="Arial" w:cs="Arial"/>
          <w:b/>
          <w:bCs/>
        </w:rPr>
      </w:pPr>
    </w:p>
    <w:p w14:paraId="30A6D197" w14:textId="0AC3659A" w:rsidR="005D0EF9" w:rsidRPr="00E628CE" w:rsidRDefault="005D0EF9" w:rsidP="00FE3427">
      <w:pPr>
        <w:tabs>
          <w:tab w:val="left" w:pos="6255"/>
        </w:tabs>
        <w:spacing w:line="276" w:lineRule="auto"/>
        <w:ind w:left="567" w:hanging="567"/>
        <w:rPr>
          <w:rFonts w:ascii="Arial" w:hAnsi="Arial" w:cs="Arial"/>
          <w:b/>
          <w:bCs/>
        </w:rPr>
      </w:pPr>
    </w:p>
    <w:p w14:paraId="051D6CF6" w14:textId="54E9CCB1" w:rsidR="005D0EF9" w:rsidRPr="00E628CE" w:rsidRDefault="005D0EF9" w:rsidP="00FE3427">
      <w:pPr>
        <w:tabs>
          <w:tab w:val="left" w:pos="6255"/>
        </w:tabs>
        <w:spacing w:line="276" w:lineRule="auto"/>
        <w:ind w:left="567" w:hanging="567"/>
        <w:rPr>
          <w:rFonts w:ascii="Arial" w:hAnsi="Arial" w:cs="Arial"/>
          <w:b/>
          <w:bCs/>
        </w:rPr>
      </w:pPr>
    </w:p>
    <w:p w14:paraId="285E8C67" w14:textId="4E3D06B0" w:rsidR="005D0EF9" w:rsidRPr="00E628CE" w:rsidRDefault="005D0EF9" w:rsidP="00FE3427">
      <w:pPr>
        <w:tabs>
          <w:tab w:val="left" w:pos="6255"/>
        </w:tabs>
        <w:spacing w:line="276" w:lineRule="auto"/>
        <w:ind w:left="567" w:hanging="567"/>
        <w:rPr>
          <w:rFonts w:ascii="Arial" w:hAnsi="Arial" w:cs="Arial"/>
          <w:b/>
          <w:bCs/>
        </w:rPr>
      </w:pPr>
    </w:p>
    <w:p w14:paraId="16365B6B" w14:textId="3E5DC44E" w:rsidR="005D0EF9" w:rsidRPr="00E628CE" w:rsidRDefault="005D0EF9" w:rsidP="00FE3427">
      <w:pPr>
        <w:tabs>
          <w:tab w:val="left" w:pos="6255"/>
        </w:tabs>
        <w:spacing w:line="276" w:lineRule="auto"/>
        <w:ind w:left="567" w:hanging="567"/>
        <w:rPr>
          <w:rFonts w:ascii="Arial" w:hAnsi="Arial" w:cs="Arial"/>
          <w:b/>
          <w:bCs/>
        </w:rPr>
      </w:pPr>
    </w:p>
    <w:p w14:paraId="2E40B329" w14:textId="03260909" w:rsidR="005D0EF9" w:rsidRPr="00E628CE" w:rsidRDefault="005D0EF9" w:rsidP="00FE3427">
      <w:pPr>
        <w:tabs>
          <w:tab w:val="left" w:pos="6255"/>
        </w:tabs>
        <w:spacing w:line="276" w:lineRule="auto"/>
        <w:ind w:left="567" w:hanging="567"/>
        <w:rPr>
          <w:rFonts w:ascii="Arial" w:hAnsi="Arial" w:cs="Arial"/>
          <w:b/>
          <w:bCs/>
        </w:rPr>
      </w:pPr>
    </w:p>
    <w:p w14:paraId="65354947" w14:textId="48490CAD" w:rsidR="005D0EF9" w:rsidRPr="00E628CE" w:rsidRDefault="005D0EF9" w:rsidP="00FE3427">
      <w:pPr>
        <w:tabs>
          <w:tab w:val="left" w:pos="6255"/>
        </w:tabs>
        <w:spacing w:line="276" w:lineRule="auto"/>
        <w:ind w:left="567" w:hanging="567"/>
        <w:rPr>
          <w:rFonts w:ascii="Arial" w:hAnsi="Arial" w:cs="Arial"/>
          <w:b/>
          <w:bCs/>
        </w:rPr>
      </w:pPr>
    </w:p>
    <w:p w14:paraId="35781833" w14:textId="5B451DB7" w:rsidR="005D0EF9" w:rsidRPr="00E628CE" w:rsidRDefault="005D0EF9" w:rsidP="00FE3427">
      <w:pPr>
        <w:tabs>
          <w:tab w:val="left" w:pos="6255"/>
        </w:tabs>
        <w:spacing w:line="276" w:lineRule="auto"/>
        <w:ind w:left="567" w:hanging="567"/>
        <w:rPr>
          <w:rFonts w:ascii="Arial" w:hAnsi="Arial" w:cs="Arial"/>
          <w:b/>
          <w:bCs/>
        </w:rPr>
      </w:pPr>
    </w:p>
    <w:p w14:paraId="0591D05F" w14:textId="45F38CA6" w:rsidR="005D0EF9" w:rsidRPr="00E628CE" w:rsidRDefault="005D0EF9" w:rsidP="00FE3427">
      <w:pPr>
        <w:tabs>
          <w:tab w:val="left" w:pos="6255"/>
        </w:tabs>
        <w:spacing w:line="276" w:lineRule="auto"/>
        <w:ind w:left="567" w:hanging="567"/>
        <w:rPr>
          <w:rFonts w:ascii="Arial" w:hAnsi="Arial" w:cs="Arial"/>
          <w:b/>
          <w:bCs/>
        </w:rPr>
      </w:pPr>
    </w:p>
    <w:p w14:paraId="2B67A8BA" w14:textId="42C0BB0A" w:rsidR="005D0EF9" w:rsidRPr="00E628CE" w:rsidRDefault="005D0EF9" w:rsidP="00FE3427">
      <w:pPr>
        <w:tabs>
          <w:tab w:val="left" w:pos="6255"/>
        </w:tabs>
        <w:spacing w:line="276" w:lineRule="auto"/>
        <w:ind w:left="567" w:hanging="567"/>
        <w:rPr>
          <w:rFonts w:ascii="Arial" w:hAnsi="Arial" w:cs="Arial"/>
          <w:b/>
          <w:bCs/>
        </w:rPr>
      </w:pPr>
    </w:p>
    <w:p w14:paraId="76D455CE" w14:textId="4AECC49C" w:rsidR="005D0EF9" w:rsidRPr="00E628CE" w:rsidRDefault="005D0EF9" w:rsidP="00FE3427">
      <w:pPr>
        <w:tabs>
          <w:tab w:val="left" w:pos="6255"/>
        </w:tabs>
        <w:spacing w:line="276" w:lineRule="auto"/>
        <w:ind w:left="567" w:hanging="567"/>
        <w:rPr>
          <w:rFonts w:ascii="Arial" w:hAnsi="Arial" w:cs="Arial"/>
          <w:b/>
          <w:bCs/>
        </w:rPr>
      </w:pPr>
    </w:p>
    <w:p w14:paraId="783F696A" w14:textId="33BBF20F" w:rsidR="005D0EF9" w:rsidRPr="00E628CE" w:rsidRDefault="005D0EF9" w:rsidP="00FE3427">
      <w:pPr>
        <w:tabs>
          <w:tab w:val="left" w:pos="6255"/>
        </w:tabs>
        <w:spacing w:line="276" w:lineRule="auto"/>
        <w:ind w:left="567" w:hanging="567"/>
        <w:rPr>
          <w:rFonts w:ascii="Arial" w:hAnsi="Arial" w:cs="Arial"/>
          <w:b/>
          <w:bCs/>
        </w:rPr>
      </w:pPr>
    </w:p>
    <w:p w14:paraId="4C41E850" w14:textId="177A2E1D" w:rsidR="005D0EF9" w:rsidRPr="00E628CE" w:rsidRDefault="005D0EF9" w:rsidP="00FE3427">
      <w:pPr>
        <w:tabs>
          <w:tab w:val="left" w:pos="6255"/>
        </w:tabs>
        <w:spacing w:line="276" w:lineRule="auto"/>
        <w:ind w:left="567" w:hanging="567"/>
        <w:rPr>
          <w:rFonts w:ascii="Arial" w:hAnsi="Arial" w:cs="Arial"/>
          <w:b/>
          <w:bCs/>
        </w:rPr>
      </w:pPr>
    </w:p>
    <w:p w14:paraId="4547DB56" w14:textId="70B6530C" w:rsidR="005D0EF9" w:rsidRPr="00E628CE" w:rsidRDefault="005D0EF9" w:rsidP="00FE3427">
      <w:pPr>
        <w:tabs>
          <w:tab w:val="left" w:pos="6255"/>
        </w:tabs>
        <w:spacing w:line="276" w:lineRule="auto"/>
        <w:ind w:left="567" w:hanging="567"/>
        <w:rPr>
          <w:rFonts w:ascii="Arial" w:hAnsi="Arial" w:cs="Arial"/>
          <w:b/>
          <w:bCs/>
        </w:rPr>
      </w:pPr>
    </w:p>
    <w:p w14:paraId="1D9CE747" w14:textId="27614245" w:rsidR="005D0EF9" w:rsidRPr="00E628CE" w:rsidRDefault="005D0EF9" w:rsidP="00FE3427">
      <w:pPr>
        <w:tabs>
          <w:tab w:val="left" w:pos="6255"/>
        </w:tabs>
        <w:spacing w:line="276" w:lineRule="auto"/>
        <w:ind w:left="567" w:hanging="567"/>
        <w:rPr>
          <w:rFonts w:ascii="Arial" w:hAnsi="Arial" w:cs="Arial"/>
          <w:b/>
          <w:bCs/>
        </w:rPr>
      </w:pPr>
    </w:p>
    <w:p w14:paraId="593822BD" w14:textId="3331CC92" w:rsidR="005D0EF9" w:rsidRPr="00E628CE" w:rsidRDefault="008D3E13" w:rsidP="00FE3427">
      <w:pPr>
        <w:tabs>
          <w:tab w:val="left" w:pos="6255"/>
        </w:tabs>
        <w:spacing w:line="276" w:lineRule="auto"/>
        <w:ind w:left="567" w:hanging="567"/>
        <w:rPr>
          <w:rFonts w:ascii="Arial" w:hAnsi="Arial" w:cs="Arial"/>
          <w:b/>
          <w:bCs/>
        </w:rPr>
      </w:pPr>
      <w:r w:rsidRPr="00E628CE">
        <w:rPr>
          <w:rFonts w:ascii="Arial" w:hAnsi="Arial" w:cs="Arial"/>
          <w:b/>
          <w:bCs/>
          <w:noProof/>
        </w:rPr>
        <w:lastRenderedPageBreak/>
        <mc:AlternateContent>
          <mc:Choice Requires="wps">
            <w:drawing>
              <wp:anchor distT="0" distB="0" distL="114300" distR="114300" simplePos="0" relativeHeight="251665408" behindDoc="0" locked="0" layoutInCell="1" allowOverlap="1" wp14:anchorId="3AF69452" wp14:editId="13F99AD7">
                <wp:simplePos x="0" y="0"/>
                <wp:positionH relativeFrom="column">
                  <wp:posOffset>3337</wp:posOffset>
                </wp:positionH>
                <wp:positionV relativeFrom="paragraph">
                  <wp:posOffset>3337</wp:posOffset>
                </wp:positionV>
                <wp:extent cx="5743413" cy="3790950"/>
                <wp:effectExtent l="0" t="0" r="10160" b="19050"/>
                <wp:wrapNone/>
                <wp:docPr id="25" name="Rectangle: Rounded Corners 25"/>
                <wp:cNvGraphicFramePr/>
                <a:graphic xmlns:a="http://schemas.openxmlformats.org/drawingml/2006/main">
                  <a:graphicData uri="http://schemas.microsoft.com/office/word/2010/wordprocessingShape">
                    <wps:wsp>
                      <wps:cNvSpPr/>
                      <wps:spPr>
                        <a:xfrm>
                          <a:off x="0" y="0"/>
                          <a:ext cx="5743413" cy="379095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FCC420E" w14:textId="60DB75E4" w:rsidR="0031270F" w:rsidRPr="0031270F" w:rsidRDefault="0031270F" w:rsidP="008D3E13">
                            <w:pPr>
                              <w:rPr>
                                <w:rFonts w:ascii="Arial" w:hAnsi="Arial" w:cs="Arial"/>
                                <w:sz w:val="22"/>
                                <w:szCs w:val="22"/>
                              </w:rPr>
                            </w:pPr>
                            <w:r w:rsidRPr="0031270F">
                              <w:rPr>
                                <w:rFonts w:ascii="Arial" w:hAnsi="Arial" w:cs="Arial"/>
                                <w:sz w:val="22"/>
                                <w:szCs w:val="22"/>
                              </w:rPr>
                              <w:t xml:space="preserve">Dave had had a very full life and took a course at </w:t>
                            </w:r>
                            <w:r w:rsidR="00502C89" w:rsidRPr="0031270F">
                              <w:rPr>
                                <w:rFonts w:ascii="Arial" w:hAnsi="Arial" w:cs="Arial"/>
                                <w:sz w:val="22"/>
                                <w:szCs w:val="22"/>
                              </w:rPr>
                              <w:t>college</w:t>
                            </w:r>
                            <w:r w:rsidRPr="0031270F">
                              <w:rPr>
                                <w:rFonts w:ascii="Arial" w:hAnsi="Arial" w:cs="Arial"/>
                                <w:sz w:val="22"/>
                                <w:szCs w:val="22"/>
                              </w:rPr>
                              <w:t xml:space="preserve"> and gained a certificate for a Diploma in Computer Studies which he was proud of. He had also in his younger days worked at a cafe, although he spent most of his time there leaning up against the counter chatting to people!</w:t>
                            </w:r>
                          </w:p>
                          <w:p w14:paraId="1A0EE968" w14:textId="77777777" w:rsidR="0031270F" w:rsidRPr="0031270F" w:rsidRDefault="0031270F" w:rsidP="008D3E13">
                            <w:pPr>
                              <w:rPr>
                                <w:rFonts w:ascii="Arial" w:hAnsi="Arial" w:cs="Arial"/>
                                <w:sz w:val="22"/>
                                <w:szCs w:val="22"/>
                              </w:rPr>
                            </w:pPr>
                          </w:p>
                          <w:p w14:paraId="491CF7D9" w14:textId="77777777" w:rsidR="0031270F" w:rsidRPr="0031270F" w:rsidRDefault="0031270F" w:rsidP="008D3E13">
                            <w:pPr>
                              <w:rPr>
                                <w:rFonts w:ascii="Arial" w:hAnsi="Arial" w:cs="Arial"/>
                                <w:sz w:val="22"/>
                                <w:szCs w:val="22"/>
                              </w:rPr>
                            </w:pPr>
                            <w:r w:rsidRPr="0031270F">
                              <w:rPr>
                                <w:rFonts w:ascii="Arial" w:hAnsi="Arial" w:cs="Arial"/>
                                <w:sz w:val="22"/>
                                <w:szCs w:val="22"/>
                              </w:rPr>
                              <w:t xml:space="preserve">For one of his birthdays a huge surprise party at a local hotel to celebrate was arranged and over 50 people attended. Despite his poor mobility, he managed to enjoy his favourite music and there are lots of lovely photographs of the event. </w:t>
                            </w:r>
                          </w:p>
                          <w:p w14:paraId="775D1B17" w14:textId="77777777" w:rsidR="0031270F" w:rsidRPr="0031270F" w:rsidRDefault="0031270F" w:rsidP="008D3E13">
                            <w:pPr>
                              <w:rPr>
                                <w:rFonts w:ascii="Arial" w:hAnsi="Arial" w:cs="Arial"/>
                                <w:sz w:val="22"/>
                                <w:szCs w:val="22"/>
                              </w:rPr>
                            </w:pPr>
                          </w:p>
                          <w:p w14:paraId="49E54AB3" w14:textId="5DD25B0B" w:rsidR="0031270F" w:rsidRDefault="0031270F" w:rsidP="008D3E13">
                            <w:pPr>
                              <w:rPr>
                                <w:rFonts w:ascii="Arial" w:hAnsi="Arial" w:cs="Arial"/>
                                <w:sz w:val="22"/>
                                <w:szCs w:val="22"/>
                              </w:rPr>
                            </w:pPr>
                            <w:r w:rsidRPr="0031270F">
                              <w:rPr>
                                <w:rFonts w:ascii="Arial" w:hAnsi="Arial" w:cs="Arial"/>
                                <w:sz w:val="22"/>
                                <w:szCs w:val="22"/>
                              </w:rPr>
                              <w:t xml:space="preserve">Dave gradually became less mobile and following a hospital admission despite attempts to get him back to his home, he sadly required more specialist care than they were able to </w:t>
                            </w:r>
                            <w:r w:rsidR="00502C89" w:rsidRPr="0031270F">
                              <w:rPr>
                                <w:rFonts w:ascii="Arial" w:hAnsi="Arial" w:cs="Arial"/>
                                <w:sz w:val="22"/>
                                <w:szCs w:val="22"/>
                              </w:rPr>
                              <w:t>provide,</w:t>
                            </w:r>
                            <w:r w:rsidRPr="0031270F">
                              <w:rPr>
                                <w:rFonts w:ascii="Arial" w:hAnsi="Arial" w:cs="Arial"/>
                                <w:sz w:val="22"/>
                                <w:szCs w:val="22"/>
                              </w:rPr>
                              <w:t xml:space="preserve"> and an alternative care provider was found. </w:t>
                            </w:r>
                          </w:p>
                          <w:p w14:paraId="49511D91" w14:textId="77777777" w:rsidR="00CF7C2A" w:rsidRPr="0031270F" w:rsidRDefault="00CF7C2A" w:rsidP="008D3E13">
                            <w:pPr>
                              <w:rPr>
                                <w:rFonts w:ascii="Arial" w:hAnsi="Arial" w:cs="Arial"/>
                                <w:sz w:val="22"/>
                                <w:szCs w:val="22"/>
                              </w:rPr>
                            </w:pPr>
                          </w:p>
                          <w:p w14:paraId="7C6F8CEA" w14:textId="597EED4F" w:rsidR="0031270F" w:rsidRDefault="0031270F" w:rsidP="008D3E13">
                            <w:pPr>
                              <w:rPr>
                                <w:rFonts w:ascii="Arial" w:hAnsi="Arial" w:cs="Arial"/>
                                <w:sz w:val="22"/>
                                <w:szCs w:val="22"/>
                              </w:rPr>
                            </w:pPr>
                            <w:r w:rsidRPr="0031270F">
                              <w:rPr>
                                <w:rFonts w:ascii="Arial" w:hAnsi="Arial" w:cs="Arial"/>
                                <w:sz w:val="22"/>
                                <w:szCs w:val="22"/>
                              </w:rPr>
                              <w:t xml:space="preserve">He moved to live in a Care Home near his family for approximately the last two years. He had large patio doors in his room so he could have visitors see him from outside during the </w:t>
                            </w:r>
                            <w:r w:rsidR="00DF3FF9">
                              <w:rPr>
                                <w:rFonts w:ascii="Arial" w:hAnsi="Arial" w:cs="Arial"/>
                                <w:sz w:val="22"/>
                                <w:szCs w:val="22"/>
                              </w:rPr>
                              <w:t>COVID-19</w:t>
                            </w:r>
                            <w:r w:rsidRPr="0031270F">
                              <w:rPr>
                                <w:rFonts w:ascii="Arial" w:hAnsi="Arial" w:cs="Arial"/>
                                <w:sz w:val="22"/>
                                <w:szCs w:val="22"/>
                              </w:rPr>
                              <w:t xml:space="preserve"> Pandemic.</w:t>
                            </w:r>
                          </w:p>
                          <w:p w14:paraId="218D0892" w14:textId="3A8E7EEA" w:rsidR="0045156B" w:rsidRDefault="0045156B" w:rsidP="008D3E13">
                            <w:pPr>
                              <w:rPr>
                                <w:rFonts w:ascii="Arial" w:hAnsi="Arial" w:cs="Arial"/>
                                <w:sz w:val="22"/>
                                <w:szCs w:val="22"/>
                              </w:rPr>
                            </w:pPr>
                          </w:p>
                          <w:p w14:paraId="63C6B89F" w14:textId="2E1FBA81" w:rsidR="0031270F" w:rsidRPr="00CF7C2A" w:rsidRDefault="0045156B" w:rsidP="008D3E13">
                            <w:pPr>
                              <w:rPr>
                                <w:rFonts w:ascii="Arial" w:hAnsi="Arial" w:cs="Arial"/>
                                <w:sz w:val="22"/>
                                <w:szCs w:val="22"/>
                              </w:rPr>
                            </w:pPr>
                            <w:r w:rsidRPr="002213BA">
                              <w:rPr>
                                <w:rFonts w:ascii="Arial" w:hAnsi="Arial" w:cs="Arial"/>
                                <w:sz w:val="22"/>
                                <w:szCs w:val="22"/>
                              </w:rPr>
                              <w:t>His brother and his wife were with Dave when he died at the home. They sat with him, said prayers, prayed the Rosary and following that he sighed and then peacefully died.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F69452" id="Rectangle: Rounded Corners 25" o:spid="_x0000_s1036" style="position:absolute;left:0;text-align:left;margin-left:.25pt;margin-top:.25pt;width:452.25pt;height:2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" fillcolor="#5b9bd5 [3208]" strokecolor="#1f4d78 [1608]" strokeweight="1pt">
                <v:stroke joinstyle="miter"/>
                <v:textbox>
                  <w:txbxContent>
                    <w:p w14:paraId="3FCC420E" w14:textId="60DB75E4" w:rsidR="0031270F" w:rsidRPr="0031270F" w:rsidRDefault="0031270F" w:rsidP="008D3E13">
                      <w:pPr>
                        <w:rPr>
                          <w:rFonts w:ascii="Arial" w:hAnsi="Arial" w:cs="Arial"/>
                          <w:sz w:val="22"/>
                          <w:szCs w:val="22"/>
                        </w:rPr>
                      </w:pPr>
                      <w:r w:rsidRPr="0031270F">
                        <w:rPr>
                          <w:rFonts w:ascii="Arial" w:hAnsi="Arial" w:cs="Arial"/>
                          <w:sz w:val="22"/>
                          <w:szCs w:val="22"/>
                        </w:rPr>
                        <w:t xml:space="preserve">Dave had had a very full life and took a course at </w:t>
                      </w:r>
                      <w:r w:rsidR="00502C89" w:rsidRPr="0031270F">
                        <w:rPr>
                          <w:rFonts w:ascii="Arial" w:hAnsi="Arial" w:cs="Arial"/>
                          <w:sz w:val="22"/>
                          <w:szCs w:val="22"/>
                        </w:rPr>
                        <w:t>college</w:t>
                      </w:r>
                      <w:r w:rsidRPr="0031270F">
                        <w:rPr>
                          <w:rFonts w:ascii="Arial" w:hAnsi="Arial" w:cs="Arial"/>
                          <w:sz w:val="22"/>
                          <w:szCs w:val="22"/>
                        </w:rPr>
                        <w:t xml:space="preserve"> and gained a certificate for a Diploma in Computer Studies which he was proud of. He had also in his younger days worked at a cafe, although he spent most of his time there leaning up against the counter chatting to people!</w:t>
                      </w:r>
                    </w:p>
                    <w:p w14:paraId="1A0EE968" w14:textId="77777777" w:rsidR="0031270F" w:rsidRPr="0031270F" w:rsidRDefault="0031270F" w:rsidP="008D3E13">
                      <w:pPr>
                        <w:rPr>
                          <w:rFonts w:ascii="Arial" w:hAnsi="Arial" w:cs="Arial"/>
                          <w:sz w:val="22"/>
                          <w:szCs w:val="22"/>
                        </w:rPr>
                      </w:pPr>
                    </w:p>
                    <w:p w14:paraId="491CF7D9" w14:textId="77777777" w:rsidR="0031270F" w:rsidRPr="0031270F" w:rsidRDefault="0031270F" w:rsidP="008D3E13">
                      <w:pPr>
                        <w:rPr>
                          <w:rFonts w:ascii="Arial" w:hAnsi="Arial" w:cs="Arial"/>
                          <w:sz w:val="22"/>
                          <w:szCs w:val="22"/>
                        </w:rPr>
                      </w:pPr>
                      <w:r w:rsidRPr="0031270F">
                        <w:rPr>
                          <w:rFonts w:ascii="Arial" w:hAnsi="Arial" w:cs="Arial"/>
                          <w:sz w:val="22"/>
                          <w:szCs w:val="22"/>
                        </w:rPr>
                        <w:t xml:space="preserve">For one of his birthdays a huge surprise party at a local hotel to celebrate was arranged and over 50 people attended. Despite his poor mobility, he managed to enjoy his favourite music and there are lots of lovely photographs of the event. </w:t>
                      </w:r>
                    </w:p>
                    <w:p w14:paraId="775D1B17" w14:textId="77777777" w:rsidR="0031270F" w:rsidRPr="0031270F" w:rsidRDefault="0031270F" w:rsidP="008D3E13">
                      <w:pPr>
                        <w:rPr>
                          <w:rFonts w:ascii="Arial" w:hAnsi="Arial" w:cs="Arial"/>
                          <w:sz w:val="22"/>
                          <w:szCs w:val="22"/>
                        </w:rPr>
                      </w:pPr>
                    </w:p>
                    <w:p w14:paraId="49E54AB3" w14:textId="5DD25B0B" w:rsidR="0031270F" w:rsidRDefault="0031270F" w:rsidP="008D3E13">
                      <w:pPr>
                        <w:rPr>
                          <w:rFonts w:ascii="Arial" w:hAnsi="Arial" w:cs="Arial"/>
                          <w:sz w:val="22"/>
                          <w:szCs w:val="22"/>
                        </w:rPr>
                      </w:pPr>
                      <w:r w:rsidRPr="0031270F">
                        <w:rPr>
                          <w:rFonts w:ascii="Arial" w:hAnsi="Arial" w:cs="Arial"/>
                          <w:sz w:val="22"/>
                          <w:szCs w:val="22"/>
                        </w:rPr>
                        <w:t xml:space="preserve">Dave gradually became less mobile and following a hospital admission despite attempts to get him back to his home, he sadly required more specialist care than they were able to </w:t>
                      </w:r>
                      <w:r w:rsidR="00502C89" w:rsidRPr="0031270F">
                        <w:rPr>
                          <w:rFonts w:ascii="Arial" w:hAnsi="Arial" w:cs="Arial"/>
                          <w:sz w:val="22"/>
                          <w:szCs w:val="22"/>
                        </w:rPr>
                        <w:t>provide,</w:t>
                      </w:r>
                      <w:r w:rsidRPr="0031270F">
                        <w:rPr>
                          <w:rFonts w:ascii="Arial" w:hAnsi="Arial" w:cs="Arial"/>
                          <w:sz w:val="22"/>
                          <w:szCs w:val="22"/>
                        </w:rPr>
                        <w:t xml:space="preserve"> and an alternative care provider was found. </w:t>
                      </w:r>
                    </w:p>
                    <w:p w14:paraId="49511D91" w14:textId="77777777" w:rsidR="00CF7C2A" w:rsidRPr="0031270F" w:rsidRDefault="00CF7C2A" w:rsidP="008D3E13">
                      <w:pPr>
                        <w:rPr>
                          <w:rFonts w:ascii="Arial" w:hAnsi="Arial" w:cs="Arial"/>
                          <w:sz w:val="22"/>
                          <w:szCs w:val="22"/>
                        </w:rPr>
                      </w:pPr>
                    </w:p>
                    <w:p w14:paraId="7C6F8CEA" w14:textId="597EED4F" w:rsidR="0031270F" w:rsidRDefault="0031270F" w:rsidP="008D3E13">
                      <w:pPr>
                        <w:rPr>
                          <w:rFonts w:ascii="Arial" w:hAnsi="Arial" w:cs="Arial"/>
                          <w:sz w:val="22"/>
                          <w:szCs w:val="22"/>
                        </w:rPr>
                      </w:pPr>
                      <w:r w:rsidRPr="0031270F">
                        <w:rPr>
                          <w:rFonts w:ascii="Arial" w:hAnsi="Arial" w:cs="Arial"/>
                          <w:sz w:val="22"/>
                          <w:szCs w:val="22"/>
                        </w:rPr>
                        <w:t xml:space="preserve">He moved to live in a Care Home near his family for approximately the last two years. He had large patio doors in his room so he could have visitors see him from outside during the </w:t>
                      </w:r>
                      <w:r w:rsidR="00DF3FF9">
                        <w:rPr>
                          <w:rFonts w:ascii="Arial" w:hAnsi="Arial" w:cs="Arial"/>
                          <w:sz w:val="22"/>
                          <w:szCs w:val="22"/>
                        </w:rPr>
                        <w:t>COVID-19</w:t>
                      </w:r>
                      <w:r w:rsidRPr="0031270F">
                        <w:rPr>
                          <w:rFonts w:ascii="Arial" w:hAnsi="Arial" w:cs="Arial"/>
                          <w:sz w:val="22"/>
                          <w:szCs w:val="22"/>
                        </w:rPr>
                        <w:t xml:space="preserve"> Pandemic.</w:t>
                      </w:r>
                    </w:p>
                    <w:p w14:paraId="218D0892" w14:textId="3A8E7EEA" w:rsidR="0045156B" w:rsidRDefault="0045156B" w:rsidP="008D3E13">
                      <w:pPr>
                        <w:rPr>
                          <w:rFonts w:ascii="Arial" w:hAnsi="Arial" w:cs="Arial"/>
                          <w:sz w:val="22"/>
                          <w:szCs w:val="22"/>
                        </w:rPr>
                      </w:pPr>
                    </w:p>
                    <w:p w14:paraId="63C6B89F" w14:textId="2E1FBA81" w:rsidR="0031270F" w:rsidRPr="00CF7C2A" w:rsidRDefault="0045156B" w:rsidP="008D3E13">
                      <w:pPr>
                        <w:rPr>
                          <w:rFonts w:ascii="Arial" w:hAnsi="Arial" w:cs="Arial"/>
                          <w:sz w:val="22"/>
                          <w:szCs w:val="22"/>
                        </w:rPr>
                      </w:pPr>
                      <w:r w:rsidRPr="002213BA">
                        <w:rPr>
                          <w:rFonts w:ascii="Arial" w:hAnsi="Arial" w:cs="Arial"/>
                          <w:sz w:val="22"/>
                          <w:szCs w:val="22"/>
                        </w:rPr>
                        <w:t>His brother and his wife were with Dave when he died at the home. They sat with him, said prayers, prayed the Rosary and following that he sighed and then peacefully died.</w:t>
                      </w:r>
                    </w:p>
                  </w:txbxContent>
                </v:textbox>
              </v:roundrect>
            </w:pict>
          </mc:Fallback>
        </mc:AlternateContent>
      </w:r>
    </w:p>
    <w:p w14:paraId="71B86EF2" w14:textId="4F66BB71" w:rsidR="005D0EF9" w:rsidRPr="00E628CE" w:rsidRDefault="005D0EF9" w:rsidP="00FE3427">
      <w:pPr>
        <w:tabs>
          <w:tab w:val="left" w:pos="6255"/>
        </w:tabs>
        <w:spacing w:line="276" w:lineRule="auto"/>
        <w:ind w:left="567" w:hanging="567"/>
        <w:rPr>
          <w:rFonts w:ascii="Arial" w:hAnsi="Arial" w:cs="Arial"/>
          <w:b/>
          <w:bCs/>
        </w:rPr>
      </w:pPr>
    </w:p>
    <w:p w14:paraId="4EF6FAF5" w14:textId="39DE0966" w:rsidR="005D0EF9" w:rsidRPr="00E628CE" w:rsidRDefault="005D0EF9" w:rsidP="00FE3427">
      <w:pPr>
        <w:tabs>
          <w:tab w:val="left" w:pos="6255"/>
        </w:tabs>
        <w:spacing w:line="276" w:lineRule="auto"/>
        <w:ind w:left="567" w:hanging="567"/>
        <w:rPr>
          <w:rFonts w:ascii="Arial" w:hAnsi="Arial" w:cs="Arial"/>
          <w:b/>
          <w:bCs/>
        </w:rPr>
      </w:pPr>
    </w:p>
    <w:p w14:paraId="362451F5" w14:textId="3E54F7EA" w:rsidR="005D0EF9" w:rsidRPr="00E628CE" w:rsidRDefault="005D0EF9" w:rsidP="00FE3427">
      <w:pPr>
        <w:tabs>
          <w:tab w:val="left" w:pos="6255"/>
        </w:tabs>
        <w:spacing w:line="276" w:lineRule="auto"/>
        <w:ind w:left="567" w:hanging="567"/>
        <w:rPr>
          <w:rFonts w:ascii="Arial" w:hAnsi="Arial" w:cs="Arial"/>
          <w:b/>
          <w:bCs/>
        </w:rPr>
      </w:pPr>
    </w:p>
    <w:p w14:paraId="184F5F9C" w14:textId="379222BB" w:rsidR="005D0EF9" w:rsidRPr="00E628CE" w:rsidRDefault="005D0EF9" w:rsidP="00FE3427">
      <w:pPr>
        <w:tabs>
          <w:tab w:val="left" w:pos="6255"/>
        </w:tabs>
        <w:spacing w:line="276" w:lineRule="auto"/>
        <w:ind w:left="567" w:hanging="567"/>
        <w:rPr>
          <w:rFonts w:ascii="Arial" w:hAnsi="Arial" w:cs="Arial"/>
          <w:b/>
          <w:bCs/>
        </w:rPr>
      </w:pPr>
    </w:p>
    <w:p w14:paraId="64AB46AE" w14:textId="5522D2D7" w:rsidR="005D0EF9" w:rsidRPr="00E628CE" w:rsidRDefault="005D0EF9" w:rsidP="00FE3427">
      <w:pPr>
        <w:tabs>
          <w:tab w:val="left" w:pos="6255"/>
        </w:tabs>
        <w:spacing w:line="276" w:lineRule="auto"/>
        <w:ind w:left="567" w:hanging="567"/>
        <w:rPr>
          <w:rFonts w:ascii="Arial" w:hAnsi="Arial" w:cs="Arial"/>
          <w:b/>
          <w:bCs/>
        </w:rPr>
      </w:pPr>
    </w:p>
    <w:p w14:paraId="2F4B686D" w14:textId="19500343" w:rsidR="0031270F" w:rsidRPr="00E628CE" w:rsidRDefault="0031270F" w:rsidP="00FE3427">
      <w:pPr>
        <w:tabs>
          <w:tab w:val="left" w:pos="6255"/>
        </w:tabs>
        <w:spacing w:line="276" w:lineRule="auto"/>
        <w:ind w:left="567" w:hanging="567"/>
        <w:rPr>
          <w:rFonts w:ascii="Arial" w:hAnsi="Arial" w:cs="Arial"/>
          <w:b/>
          <w:bCs/>
        </w:rPr>
      </w:pPr>
    </w:p>
    <w:p w14:paraId="2D99CE86" w14:textId="0094B277" w:rsidR="0031270F" w:rsidRPr="00E628CE" w:rsidRDefault="0031270F" w:rsidP="00FE3427">
      <w:pPr>
        <w:tabs>
          <w:tab w:val="left" w:pos="6255"/>
        </w:tabs>
        <w:spacing w:line="276" w:lineRule="auto"/>
        <w:ind w:left="567" w:hanging="567"/>
        <w:rPr>
          <w:rFonts w:ascii="Arial" w:hAnsi="Arial" w:cs="Arial"/>
          <w:b/>
          <w:bCs/>
        </w:rPr>
      </w:pPr>
    </w:p>
    <w:p w14:paraId="638F3327" w14:textId="07AA5AA8" w:rsidR="0031270F" w:rsidRPr="00E628CE" w:rsidRDefault="0031270F" w:rsidP="00FE3427">
      <w:pPr>
        <w:tabs>
          <w:tab w:val="left" w:pos="6255"/>
        </w:tabs>
        <w:spacing w:line="276" w:lineRule="auto"/>
        <w:ind w:left="567" w:hanging="567"/>
        <w:rPr>
          <w:rFonts w:ascii="Arial" w:hAnsi="Arial" w:cs="Arial"/>
          <w:b/>
          <w:bCs/>
        </w:rPr>
      </w:pPr>
    </w:p>
    <w:p w14:paraId="2D6484CC" w14:textId="04474E92" w:rsidR="0031270F" w:rsidRPr="00E628CE" w:rsidRDefault="0031270F" w:rsidP="00FE3427">
      <w:pPr>
        <w:tabs>
          <w:tab w:val="left" w:pos="6255"/>
        </w:tabs>
        <w:spacing w:line="276" w:lineRule="auto"/>
        <w:ind w:left="567" w:hanging="567"/>
        <w:rPr>
          <w:rFonts w:ascii="Arial" w:hAnsi="Arial" w:cs="Arial"/>
          <w:b/>
          <w:bCs/>
        </w:rPr>
      </w:pPr>
    </w:p>
    <w:p w14:paraId="3E9DDCF4" w14:textId="49325308" w:rsidR="0031270F" w:rsidRPr="00E628CE" w:rsidRDefault="0031270F" w:rsidP="00FE3427">
      <w:pPr>
        <w:tabs>
          <w:tab w:val="left" w:pos="6255"/>
        </w:tabs>
        <w:spacing w:line="276" w:lineRule="auto"/>
        <w:ind w:left="567" w:hanging="567"/>
        <w:rPr>
          <w:rFonts w:ascii="Arial" w:hAnsi="Arial" w:cs="Arial"/>
          <w:b/>
          <w:bCs/>
        </w:rPr>
      </w:pPr>
    </w:p>
    <w:p w14:paraId="2AA8444E" w14:textId="14513B7B" w:rsidR="0031270F" w:rsidRPr="00E628CE" w:rsidRDefault="0031270F" w:rsidP="00FE3427">
      <w:pPr>
        <w:tabs>
          <w:tab w:val="left" w:pos="6255"/>
        </w:tabs>
        <w:spacing w:line="276" w:lineRule="auto"/>
        <w:ind w:left="567" w:hanging="567"/>
        <w:rPr>
          <w:rFonts w:ascii="Arial" w:hAnsi="Arial" w:cs="Arial"/>
          <w:b/>
          <w:bCs/>
        </w:rPr>
      </w:pPr>
    </w:p>
    <w:p w14:paraId="0B639AAE" w14:textId="0731B325" w:rsidR="0031270F" w:rsidRPr="00E628CE" w:rsidRDefault="0031270F" w:rsidP="00FE3427">
      <w:pPr>
        <w:tabs>
          <w:tab w:val="left" w:pos="6255"/>
        </w:tabs>
        <w:spacing w:line="276" w:lineRule="auto"/>
        <w:ind w:left="567" w:hanging="567"/>
        <w:rPr>
          <w:rFonts w:ascii="Arial" w:hAnsi="Arial" w:cs="Arial"/>
          <w:b/>
          <w:bCs/>
        </w:rPr>
      </w:pPr>
    </w:p>
    <w:p w14:paraId="18B2532F" w14:textId="0C2DE328" w:rsidR="0031270F" w:rsidRPr="00E628CE" w:rsidRDefault="0031270F" w:rsidP="00FE3427">
      <w:pPr>
        <w:tabs>
          <w:tab w:val="left" w:pos="6255"/>
        </w:tabs>
        <w:spacing w:line="276" w:lineRule="auto"/>
        <w:ind w:left="567" w:hanging="567"/>
        <w:rPr>
          <w:rFonts w:ascii="Arial" w:hAnsi="Arial" w:cs="Arial"/>
          <w:b/>
          <w:bCs/>
        </w:rPr>
      </w:pPr>
    </w:p>
    <w:p w14:paraId="57702808" w14:textId="04BCA515" w:rsidR="0031270F" w:rsidRPr="00E628CE" w:rsidRDefault="0031270F" w:rsidP="00FE3427">
      <w:pPr>
        <w:tabs>
          <w:tab w:val="left" w:pos="6255"/>
        </w:tabs>
        <w:spacing w:line="276" w:lineRule="auto"/>
        <w:ind w:left="567" w:hanging="567"/>
        <w:rPr>
          <w:rFonts w:ascii="Arial" w:hAnsi="Arial" w:cs="Arial"/>
          <w:b/>
          <w:bCs/>
        </w:rPr>
      </w:pPr>
    </w:p>
    <w:p w14:paraId="5415D8DD" w14:textId="652D8600" w:rsidR="0031270F" w:rsidRPr="00E628CE" w:rsidRDefault="0031270F" w:rsidP="00FE3427">
      <w:pPr>
        <w:tabs>
          <w:tab w:val="left" w:pos="6255"/>
        </w:tabs>
        <w:spacing w:line="276" w:lineRule="auto"/>
        <w:ind w:left="567" w:hanging="567"/>
        <w:rPr>
          <w:rFonts w:ascii="Arial" w:hAnsi="Arial" w:cs="Arial"/>
          <w:b/>
          <w:bCs/>
        </w:rPr>
      </w:pPr>
    </w:p>
    <w:p w14:paraId="1E7AA789" w14:textId="6279FE12" w:rsidR="0031270F" w:rsidRPr="00E628CE" w:rsidRDefault="0031270F" w:rsidP="00FE3427">
      <w:pPr>
        <w:tabs>
          <w:tab w:val="left" w:pos="6255"/>
        </w:tabs>
        <w:spacing w:line="276" w:lineRule="auto"/>
        <w:ind w:left="567" w:hanging="567"/>
        <w:rPr>
          <w:rFonts w:ascii="Arial" w:hAnsi="Arial" w:cs="Arial"/>
          <w:b/>
          <w:bCs/>
        </w:rPr>
      </w:pPr>
    </w:p>
    <w:p w14:paraId="7D14E76E" w14:textId="25FF6092" w:rsidR="0031270F" w:rsidRPr="00E628CE" w:rsidRDefault="0031270F" w:rsidP="00FE3427">
      <w:pPr>
        <w:tabs>
          <w:tab w:val="left" w:pos="6255"/>
        </w:tabs>
        <w:spacing w:line="276" w:lineRule="auto"/>
        <w:ind w:left="567" w:hanging="567"/>
        <w:rPr>
          <w:rFonts w:ascii="Arial" w:hAnsi="Arial" w:cs="Arial"/>
          <w:b/>
          <w:bCs/>
        </w:rPr>
      </w:pPr>
    </w:p>
    <w:p w14:paraId="686BE777" w14:textId="69B5D5C9" w:rsidR="0031270F" w:rsidRDefault="0031270F" w:rsidP="00FE3427">
      <w:pPr>
        <w:tabs>
          <w:tab w:val="left" w:pos="6255"/>
        </w:tabs>
        <w:spacing w:line="276" w:lineRule="auto"/>
        <w:ind w:left="567" w:hanging="567"/>
        <w:rPr>
          <w:rFonts w:ascii="Arial" w:hAnsi="Arial" w:cs="Arial"/>
          <w:b/>
          <w:bCs/>
        </w:rPr>
      </w:pPr>
    </w:p>
    <w:p w14:paraId="7FD77C3F" w14:textId="77777777" w:rsidR="008D3E13" w:rsidRPr="00E628CE" w:rsidRDefault="008D3E13" w:rsidP="00FE3427">
      <w:pPr>
        <w:tabs>
          <w:tab w:val="left" w:pos="6255"/>
        </w:tabs>
        <w:spacing w:line="276" w:lineRule="auto"/>
        <w:ind w:left="567" w:hanging="567"/>
        <w:rPr>
          <w:rFonts w:ascii="Arial" w:hAnsi="Arial" w:cs="Arial"/>
          <w:b/>
          <w:bCs/>
        </w:rPr>
      </w:pPr>
    </w:p>
    <w:p w14:paraId="28970C47" w14:textId="77777777" w:rsidR="0031270F" w:rsidRPr="00E628CE" w:rsidRDefault="0031270F" w:rsidP="0045156B">
      <w:pPr>
        <w:tabs>
          <w:tab w:val="left" w:pos="6255"/>
        </w:tabs>
        <w:spacing w:line="276" w:lineRule="auto"/>
        <w:rPr>
          <w:rFonts w:ascii="Arial" w:hAnsi="Arial" w:cs="Arial"/>
          <w:b/>
          <w:bCs/>
        </w:rPr>
      </w:pPr>
    </w:p>
    <w:p w14:paraId="3477E72A" w14:textId="183EB3DD" w:rsidR="005D0EF9" w:rsidRPr="00E628CE" w:rsidRDefault="0045156B" w:rsidP="00CF7C2A">
      <w:pPr>
        <w:tabs>
          <w:tab w:val="left" w:pos="6255"/>
        </w:tabs>
        <w:spacing w:line="276" w:lineRule="auto"/>
        <w:ind w:left="567" w:hanging="567"/>
        <w:rPr>
          <w:rFonts w:ascii="Arial" w:hAnsi="Arial" w:cs="Arial"/>
          <w:b/>
          <w:bCs/>
          <w:i/>
          <w:iCs/>
        </w:rPr>
      </w:pPr>
      <w:r w:rsidRPr="00E628CE">
        <w:rPr>
          <w:rFonts w:ascii="Arial" w:hAnsi="Arial" w:cs="Arial"/>
          <w:b/>
          <w:bCs/>
          <w:i/>
          <w:iCs/>
        </w:rPr>
        <w:t>4.2</w:t>
      </w:r>
      <w:r w:rsidR="00CF7C2A" w:rsidRPr="00E628CE">
        <w:rPr>
          <w:rFonts w:ascii="Arial" w:hAnsi="Arial" w:cs="Arial"/>
          <w:b/>
          <w:bCs/>
          <w:i/>
          <w:iCs/>
        </w:rPr>
        <w:tab/>
      </w:r>
      <w:r w:rsidR="005D0EF9" w:rsidRPr="00E628CE">
        <w:rPr>
          <w:rFonts w:ascii="Arial" w:hAnsi="Arial" w:cs="Arial"/>
          <w:b/>
          <w:bCs/>
          <w:i/>
          <w:iCs/>
        </w:rPr>
        <w:t xml:space="preserve">Areas </w:t>
      </w:r>
      <w:r w:rsidR="005822F9">
        <w:rPr>
          <w:rFonts w:ascii="Arial" w:hAnsi="Arial" w:cs="Arial"/>
          <w:b/>
          <w:bCs/>
          <w:i/>
          <w:iCs/>
        </w:rPr>
        <w:t>for</w:t>
      </w:r>
      <w:r w:rsidR="005D0EF9" w:rsidRPr="00E628CE">
        <w:rPr>
          <w:rFonts w:ascii="Arial" w:hAnsi="Arial" w:cs="Arial"/>
          <w:b/>
          <w:bCs/>
          <w:i/>
          <w:iCs/>
        </w:rPr>
        <w:t xml:space="preserve"> Improvement </w:t>
      </w:r>
    </w:p>
    <w:p w14:paraId="37CFA8B1" w14:textId="34874FB7" w:rsidR="000F4D0E" w:rsidRPr="00E628CE" w:rsidRDefault="000F4D0E" w:rsidP="001E454D">
      <w:pPr>
        <w:tabs>
          <w:tab w:val="left" w:pos="6255"/>
        </w:tabs>
        <w:spacing w:line="276" w:lineRule="auto"/>
        <w:ind w:left="567"/>
        <w:rPr>
          <w:rFonts w:ascii="Arial" w:hAnsi="Arial" w:cs="Arial"/>
          <w:b/>
          <w:bCs/>
        </w:rPr>
      </w:pPr>
    </w:p>
    <w:p w14:paraId="4609E8E9" w14:textId="5DC089D6" w:rsidR="000F4D0E" w:rsidRPr="006A215F" w:rsidRDefault="000F4D0E" w:rsidP="001E454D">
      <w:pPr>
        <w:tabs>
          <w:tab w:val="left" w:pos="6255"/>
        </w:tabs>
        <w:spacing w:line="276" w:lineRule="auto"/>
        <w:ind w:left="567"/>
        <w:rPr>
          <w:rFonts w:ascii="Arial" w:hAnsi="Arial" w:cs="Arial"/>
        </w:rPr>
      </w:pPr>
      <w:r w:rsidRPr="006A215F">
        <w:rPr>
          <w:rFonts w:ascii="Arial" w:hAnsi="Arial" w:cs="Arial"/>
        </w:rPr>
        <w:t>Both Susan’s and Lucy’s stories show clear areas where services could have worked together differently to improve outcomes and whilst ther</w:t>
      </w:r>
      <w:r w:rsidR="008D3E13">
        <w:rPr>
          <w:rFonts w:ascii="Arial" w:hAnsi="Arial" w:cs="Arial"/>
        </w:rPr>
        <w:t>e</w:t>
      </w:r>
      <w:r w:rsidRPr="006A215F">
        <w:rPr>
          <w:rFonts w:ascii="Arial" w:hAnsi="Arial" w:cs="Arial"/>
        </w:rPr>
        <w:t xml:space="preserve"> may not have been a direct impact on the cause of death, it can be argued that these circumstances diminished quality of life and wellbeing in the period leading up to death. That said</w:t>
      </w:r>
      <w:r w:rsidR="008D3E13">
        <w:rPr>
          <w:rFonts w:ascii="Arial" w:hAnsi="Arial" w:cs="Arial"/>
        </w:rPr>
        <w:t>,</w:t>
      </w:r>
      <w:r w:rsidRPr="006A215F">
        <w:rPr>
          <w:rFonts w:ascii="Arial" w:hAnsi="Arial" w:cs="Arial"/>
        </w:rPr>
        <w:t xml:space="preserve"> both these stories also highlight areas of good practice, such as meaningful involvement in </w:t>
      </w:r>
      <w:proofErr w:type="gramStart"/>
      <w:r w:rsidRPr="006A215F">
        <w:rPr>
          <w:rFonts w:ascii="Arial" w:hAnsi="Arial" w:cs="Arial"/>
        </w:rPr>
        <w:t>end of life</w:t>
      </w:r>
      <w:proofErr w:type="gramEnd"/>
      <w:r w:rsidRPr="006A215F">
        <w:rPr>
          <w:rFonts w:ascii="Arial" w:hAnsi="Arial" w:cs="Arial"/>
        </w:rPr>
        <w:t xml:space="preserve"> care planning, and those should be noted alongside the areas where improvements are clearly needed. </w:t>
      </w:r>
    </w:p>
    <w:p w14:paraId="0F95F641" w14:textId="77777777" w:rsidR="00CF7C2A" w:rsidRPr="00E628CE" w:rsidRDefault="00CF7C2A" w:rsidP="00406581">
      <w:pPr>
        <w:tabs>
          <w:tab w:val="left" w:pos="6255"/>
        </w:tabs>
        <w:spacing w:line="276" w:lineRule="auto"/>
        <w:rPr>
          <w:rFonts w:ascii="Arial" w:hAnsi="Arial" w:cs="Arial"/>
          <w:b/>
          <w:bCs/>
        </w:rPr>
      </w:pPr>
    </w:p>
    <w:p w14:paraId="31C97603" w14:textId="419DF9F1" w:rsidR="0084553C" w:rsidRPr="00E628CE" w:rsidRDefault="00D12EB7" w:rsidP="00406581">
      <w:pPr>
        <w:tabs>
          <w:tab w:val="left" w:pos="6255"/>
        </w:tabs>
        <w:spacing w:line="276" w:lineRule="auto"/>
        <w:rPr>
          <w:rFonts w:ascii="Arial" w:hAnsi="Arial" w:cs="Arial"/>
          <w:b/>
          <w:bCs/>
        </w:rPr>
      </w:pPr>
      <w:r w:rsidRPr="00E628CE">
        <w:rPr>
          <w:rFonts w:ascii="Arial" w:hAnsi="Arial" w:cs="Arial"/>
          <w:b/>
          <w:bCs/>
        </w:rPr>
        <w:t xml:space="preserve">Susan’s </w:t>
      </w:r>
      <w:r w:rsidR="001E454D" w:rsidRPr="00E628CE">
        <w:rPr>
          <w:rFonts w:ascii="Arial" w:hAnsi="Arial" w:cs="Arial"/>
          <w:b/>
          <w:bCs/>
        </w:rPr>
        <w:t>S</w:t>
      </w:r>
      <w:r w:rsidRPr="00E628CE">
        <w:rPr>
          <w:rFonts w:ascii="Arial" w:hAnsi="Arial" w:cs="Arial"/>
          <w:b/>
          <w:bCs/>
        </w:rPr>
        <w:t xml:space="preserve">tory </w:t>
      </w:r>
    </w:p>
    <w:p w14:paraId="36EAA1CF" w14:textId="7B907B0A" w:rsidR="00134279" w:rsidRPr="00E628CE" w:rsidRDefault="000F4D0E" w:rsidP="00406581">
      <w:pPr>
        <w:tabs>
          <w:tab w:val="left" w:pos="6255"/>
        </w:tabs>
        <w:spacing w:line="276" w:lineRule="auto"/>
        <w:rPr>
          <w:rFonts w:ascii="Arial" w:hAnsi="Arial" w:cs="Arial"/>
          <w:b/>
          <w:bCs/>
        </w:rPr>
      </w:pPr>
      <w:r w:rsidRPr="00E628CE">
        <w:rPr>
          <w:rFonts w:ascii="Arial" w:hAnsi="Arial" w:cs="Arial"/>
          <w:b/>
          <w:bCs/>
          <w:noProof/>
        </w:rPr>
        <mc:AlternateContent>
          <mc:Choice Requires="wps">
            <w:drawing>
              <wp:anchor distT="0" distB="0" distL="114300" distR="114300" simplePos="0" relativeHeight="251666432" behindDoc="0" locked="0" layoutInCell="1" allowOverlap="1" wp14:anchorId="63974B8F" wp14:editId="79A2DBFE">
                <wp:simplePos x="0" y="0"/>
                <wp:positionH relativeFrom="margin">
                  <wp:align>left</wp:align>
                </wp:positionH>
                <wp:positionV relativeFrom="paragraph">
                  <wp:posOffset>82910</wp:posOffset>
                </wp:positionV>
                <wp:extent cx="5742940" cy="2343150"/>
                <wp:effectExtent l="0" t="0" r="10160" b="19050"/>
                <wp:wrapNone/>
                <wp:docPr id="26" name="Rectangle: Rounded Corners 26"/>
                <wp:cNvGraphicFramePr/>
                <a:graphic xmlns:a="http://schemas.openxmlformats.org/drawingml/2006/main">
                  <a:graphicData uri="http://schemas.microsoft.com/office/word/2010/wordprocessingShape">
                    <wps:wsp>
                      <wps:cNvSpPr/>
                      <wps:spPr>
                        <a:xfrm>
                          <a:off x="0" y="0"/>
                          <a:ext cx="5742940" cy="234315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3E7E7DA1" w14:textId="0589F94B" w:rsidR="001E454D" w:rsidRPr="00134279" w:rsidRDefault="00134279" w:rsidP="008D3E13">
                            <w:pPr>
                              <w:rPr>
                                <w:rFonts w:ascii="Arial" w:hAnsi="Arial" w:cs="Arial"/>
                                <w:sz w:val="22"/>
                                <w:szCs w:val="22"/>
                              </w:rPr>
                            </w:pPr>
                            <w:r w:rsidRPr="00134279">
                              <w:rPr>
                                <w:rFonts w:ascii="Arial" w:hAnsi="Arial" w:cs="Arial"/>
                                <w:sz w:val="22"/>
                                <w:szCs w:val="22"/>
                              </w:rPr>
                              <w:t xml:space="preserve">Susan was a </w:t>
                            </w:r>
                            <w:proofErr w:type="gramStart"/>
                            <w:r w:rsidRPr="00134279">
                              <w:rPr>
                                <w:rFonts w:ascii="Arial" w:hAnsi="Arial" w:cs="Arial"/>
                                <w:sz w:val="22"/>
                                <w:szCs w:val="22"/>
                              </w:rPr>
                              <w:t>70 year old</w:t>
                            </w:r>
                            <w:proofErr w:type="gramEnd"/>
                            <w:r w:rsidRPr="00134279">
                              <w:rPr>
                                <w:rFonts w:ascii="Arial" w:hAnsi="Arial" w:cs="Arial"/>
                                <w:sz w:val="22"/>
                                <w:szCs w:val="22"/>
                              </w:rPr>
                              <w:t xml:space="preserve"> lady with a moderate learning disability who lived in a supported living setting</w:t>
                            </w:r>
                            <w:r>
                              <w:rPr>
                                <w:rFonts w:ascii="Arial" w:hAnsi="Arial" w:cs="Arial"/>
                                <w:sz w:val="22"/>
                                <w:szCs w:val="22"/>
                              </w:rPr>
                              <w:t>. S</w:t>
                            </w:r>
                            <w:r w:rsidRPr="00134279">
                              <w:rPr>
                                <w:rFonts w:ascii="Arial" w:hAnsi="Arial" w:cs="Arial"/>
                                <w:sz w:val="22"/>
                                <w:szCs w:val="22"/>
                              </w:rPr>
                              <w:t>he communicated with signing, pointing and single words. Susan was able to make simple day to day decisions herself, however a Best Interests decision making process was required for more complex decisions concerning her health and wellbeing</w:t>
                            </w:r>
                            <w:r>
                              <w:rPr>
                                <w:rFonts w:ascii="Arial" w:hAnsi="Arial" w:cs="Arial"/>
                                <w:sz w:val="22"/>
                                <w:szCs w:val="22"/>
                              </w:rPr>
                              <w:t xml:space="preserve">. </w:t>
                            </w:r>
                            <w:r w:rsidRPr="00134279">
                              <w:rPr>
                                <w:rFonts w:ascii="Arial" w:hAnsi="Arial" w:cs="Arial"/>
                                <w:sz w:val="22"/>
                                <w:szCs w:val="22"/>
                              </w:rPr>
                              <w:t>Susan’s sister was involved with decision making. Susan disliked any physical interventions and sometimes did not wish to take her medication, receive personal care, or have basic observations carried out; blood tests were undertaken when she had a general anaesthetic for dental work. Annual Health Checks were very limited as a result. Susan took time to get to know people and build up trust, any change was extremely stressful for Susan and was reflected in the behaviours she displayed. Some desensitisation methods had been tried in the past few years, however these had little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74B8F" id="Rectangle: Rounded Corners 26" o:spid="_x0000_s1037" style="position:absolute;margin-left:0;margin-top:6.55pt;width:452.2pt;height:184.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" fillcolor="#5b9bd5 [3208]" strokecolor="#1f4d78 [1608]" strokeweight="1pt">
                <v:stroke joinstyle="miter"/>
                <v:textbox>
                  <w:txbxContent>
                    <w:p w14:paraId="3E7E7DA1" w14:textId="0589F94B" w:rsidR="001E454D" w:rsidRPr="00134279" w:rsidRDefault="00134279" w:rsidP="008D3E13">
                      <w:pPr>
                        <w:rPr>
                          <w:rFonts w:ascii="Arial" w:hAnsi="Arial" w:cs="Arial"/>
                          <w:sz w:val="22"/>
                          <w:szCs w:val="22"/>
                        </w:rPr>
                      </w:pPr>
                      <w:r w:rsidRPr="00134279">
                        <w:rPr>
                          <w:rFonts w:ascii="Arial" w:hAnsi="Arial" w:cs="Arial"/>
                          <w:sz w:val="22"/>
                          <w:szCs w:val="22"/>
                        </w:rPr>
                        <w:t xml:space="preserve">Susan was a </w:t>
                      </w:r>
                      <w:proofErr w:type="gramStart"/>
                      <w:r w:rsidRPr="00134279">
                        <w:rPr>
                          <w:rFonts w:ascii="Arial" w:hAnsi="Arial" w:cs="Arial"/>
                          <w:sz w:val="22"/>
                          <w:szCs w:val="22"/>
                        </w:rPr>
                        <w:t>70 year old</w:t>
                      </w:r>
                      <w:proofErr w:type="gramEnd"/>
                      <w:r w:rsidRPr="00134279">
                        <w:rPr>
                          <w:rFonts w:ascii="Arial" w:hAnsi="Arial" w:cs="Arial"/>
                          <w:sz w:val="22"/>
                          <w:szCs w:val="22"/>
                        </w:rPr>
                        <w:t xml:space="preserve"> lady with a moderate learning disability who lived in a supported living setting</w:t>
                      </w:r>
                      <w:r>
                        <w:rPr>
                          <w:rFonts w:ascii="Arial" w:hAnsi="Arial" w:cs="Arial"/>
                          <w:sz w:val="22"/>
                          <w:szCs w:val="22"/>
                        </w:rPr>
                        <w:t>. S</w:t>
                      </w:r>
                      <w:r w:rsidRPr="00134279">
                        <w:rPr>
                          <w:rFonts w:ascii="Arial" w:hAnsi="Arial" w:cs="Arial"/>
                          <w:sz w:val="22"/>
                          <w:szCs w:val="22"/>
                        </w:rPr>
                        <w:t>he communicated with signing, pointing and single words. Susan was able to make simple day to day decisions herself, however a Best Interests decision making process was required for more complex decisions concerning her health and wellbeing</w:t>
                      </w:r>
                      <w:r>
                        <w:rPr>
                          <w:rFonts w:ascii="Arial" w:hAnsi="Arial" w:cs="Arial"/>
                          <w:sz w:val="22"/>
                          <w:szCs w:val="22"/>
                        </w:rPr>
                        <w:t xml:space="preserve">. </w:t>
                      </w:r>
                      <w:r w:rsidRPr="00134279">
                        <w:rPr>
                          <w:rFonts w:ascii="Arial" w:hAnsi="Arial" w:cs="Arial"/>
                          <w:sz w:val="22"/>
                          <w:szCs w:val="22"/>
                        </w:rPr>
                        <w:t>Susan’s sister was involved with decision making. Susan disliked any physical interventions and sometimes did not wish to take her medication, receive personal care, or have basic observations carried out; blood tests were undertaken when she had a general anaesthetic for dental work. Annual Health Checks were very limited as a result. Susan took time to get to know people and build up trust, any change was extremely stressful for Susan and was reflected in the behaviours she displayed. Some desensitisation methods had been tried in the past few years, however these had little effect.</w:t>
                      </w:r>
                    </w:p>
                  </w:txbxContent>
                </v:textbox>
                <w10:wrap anchorx="margin"/>
              </v:roundrect>
            </w:pict>
          </mc:Fallback>
        </mc:AlternateContent>
      </w:r>
    </w:p>
    <w:p w14:paraId="6F484A2E" w14:textId="29AA0BB9" w:rsidR="00134279" w:rsidRPr="00E628CE" w:rsidRDefault="00134279" w:rsidP="00406581">
      <w:pPr>
        <w:tabs>
          <w:tab w:val="left" w:pos="6255"/>
        </w:tabs>
        <w:spacing w:line="276" w:lineRule="auto"/>
        <w:rPr>
          <w:rFonts w:ascii="Arial" w:hAnsi="Arial" w:cs="Arial"/>
          <w:b/>
          <w:bCs/>
        </w:rPr>
      </w:pPr>
    </w:p>
    <w:p w14:paraId="413A9071" w14:textId="2ECD201B" w:rsidR="0084553C" w:rsidRPr="00E628CE" w:rsidRDefault="0084553C" w:rsidP="00406581">
      <w:pPr>
        <w:tabs>
          <w:tab w:val="left" w:pos="6255"/>
        </w:tabs>
        <w:spacing w:line="276" w:lineRule="auto"/>
        <w:rPr>
          <w:rFonts w:ascii="Arial" w:hAnsi="Arial" w:cs="Arial"/>
          <w:b/>
          <w:bCs/>
        </w:rPr>
      </w:pPr>
    </w:p>
    <w:p w14:paraId="6F1C7881" w14:textId="50AE08A8" w:rsidR="00D12EB7" w:rsidRPr="00E628CE" w:rsidRDefault="00D12EB7" w:rsidP="00406581">
      <w:pPr>
        <w:tabs>
          <w:tab w:val="left" w:pos="6255"/>
        </w:tabs>
        <w:spacing w:line="276" w:lineRule="auto"/>
        <w:rPr>
          <w:rFonts w:ascii="Arial" w:hAnsi="Arial" w:cs="Arial"/>
          <w:b/>
          <w:bCs/>
        </w:rPr>
      </w:pPr>
    </w:p>
    <w:p w14:paraId="0AC0898D" w14:textId="77777777" w:rsidR="00D12EB7" w:rsidRPr="00E628CE" w:rsidRDefault="00D12EB7" w:rsidP="00406581">
      <w:pPr>
        <w:tabs>
          <w:tab w:val="left" w:pos="6255"/>
        </w:tabs>
        <w:spacing w:line="276" w:lineRule="auto"/>
        <w:rPr>
          <w:rFonts w:ascii="Arial" w:hAnsi="Arial" w:cs="Arial"/>
          <w:b/>
          <w:bCs/>
        </w:rPr>
      </w:pPr>
    </w:p>
    <w:p w14:paraId="21B86C11" w14:textId="3B169DD2" w:rsidR="005D0EF9" w:rsidRPr="00E628CE" w:rsidRDefault="005D0EF9" w:rsidP="00FE3427">
      <w:pPr>
        <w:tabs>
          <w:tab w:val="left" w:pos="6255"/>
        </w:tabs>
        <w:spacing w:line="276" w:lineRule="auto"/>
        <w:ind w:left="567" w:hanging="567"/>
        <w:rPr>
          <w:rFonts w:ascii="Arial" w:hAnsi="Arial" w:cs="Arial"/>
          <w:b/>
          <w:bCs/>
          <w:sz w:val="22"/>
          <w:szCs w:val="22"/>
        </w:rPr>
      </w:pPr>
    </w:p>
    <w:p w14:paraId="6DB14C5D" w14:textId="45CB8C23" w:rsidR="005D0EF9" w:rsidRPr="00E628CE" w:rsidRDefault="005D0EF9" w:rsidP="00FE3427">
      <w:pPr>
        <w:tabs>
          <w:tab w:val="left" w:pos="6255"/>
        </w:tabs>
        <w:spacing w:line="276" w:lineRule="auto"/>
        <w:ind w:left="567" w:hanging="567"/>
        <w:rPr>
          <w:rFonts w:ascii="Arial" w:hAnsi="Arial" w:cs="Arial"/>
          <w:b/>
          <w:bCs/>
          <w:sz w:val="22"/>
          <w:szCs w:val="22"/>
        </w:rPr>
      </w:pPr>
    </w:p>
    <w:p w14:paraId="35E46F22" w14:textId="77777777" w:rsidR="00D724EF" w:rsidRPr="00E628CE" w:rsidRDefault="00D724EF" w:rsidP="00D724EF">
      <w:pPr>
        <w:jc w:val="center"/>
        <w:rPr>
          <w:b/>
          <w:bCs/>
        </w:rPr>
      </w:pPr>
    </w:p>
    <w:p w14:paraId="65CD67F6" w14:textId="141A2E7F" w:rsidR="005D0EF9" w:rsidRPr="00E628CE" w:rsidRDefault="005D0EF9" w:rsidP="00FE3427">
      <w:pPr>
        <w:tabs>
          <w:tab w:val="left" w:pos="6255"/>
        </w:tabs>
        <w:spacing w:line="276" w:lineRule="auto"/>
        <w:ind w:left="567" w:hanging="567"/>
        <w:rPr>
          <w:rFonts w:ascii="Arial" w:hAnsi="Arial" w:cs="Arial"/>
          <w:b/>
          <w:bCs/>
        </w:rPr>
      </w:pPr>
    </w:p>
    <w:p w14:paraId="4B7687B7" w14:textId="1D415F8F" w:rsidR="005D0EF9" w:rsidRPr="00E628CE" w:rsidRDefault="005D0EF9" w:rsidP="00FE3427">
      <w:pPr>
        <w:tabs>
          <w:tab w:val="left" w:pos="6255"/>
        </w:tabs>
        <w:spacing w:line="276" w:lineRule="auto"/>
        <w:ind w:left="567" w:hanging="567"/>
        <w:rPr>
          <w:rFonts w:ascii="Arial" w:hAnsi="Arial" w:cs="Arial"/>
          <w:b/>
          <w:bCs/>
        </w:rPr>
      </w:pPr>
    </w:p>
    <w:p w14:paraId="6FFBAFE3" w14:textId="2597877C" w:rsidR="005D0EF9" w:rsidRPr="00E628CE" w:rsidRDefault="005D0EF9" w:rsidP="00FE3427">
      <w:pPr>
        <w:tabs>
          <w:tab w:val="left" w:pos="6255"/>
        </w:tabs>
        <w:spacing w:line="276" w:lineRule="auto"/>
        <w:ind w:left="567" w:hanging="567"/>
        <w:rPr>
          <w:rFonts w:ascii="Arial" w:hAnsi="Arial" w:cs="Arial"/>
          <w:b/>
          <w:bCs/>
        </w:rPr>
      </w:pPr>
    </w:p>
    <w:p w14:paraId="413568CD" w14:textId="390268A0" w:rsidR="005D0EF9" w:rsidRPr="00E628CE" w:rsidRDefault="005D0EF9" w:rsidP="00FE3427">
      <w:pPr>
        <w:tabs>
          <w:tab w:val="left" w:pos="6255"/>
        </w:tabs>
        <w:spacing w:line="276" w:lineRule="auto"/>
        <w:ind w:left="567" w:hanging="567"/>
        <w:rPr>
          <w:rFonts w:ascii="Arial" w:hAnsi="Arial" w:cs="Arial"/>
          <w:b/>
          <w:bCs/>
        </w:rPr>
      </w:pPr>
    </w:p>
    <w:p w14:paraId="2C748809" w14:textId="53D68ECF" w:rsidR="005D0EF9" w:rsidRPr="00E628CE" w:rsidRDefault="008D3E13" w:rsidP="00FE3427">
      <w:pPr>
        <w:tabs>
          <w:tab w:val="left" w:pos="6255"/>
        </w:tabs>
        <w:spacing w:line="276" w:lineRule="auto"/>
        <w:ind w:left="567" w:hanging="567"/>
        <w:rPr>
          <w:rFonts w:ascii="Arial" w:hAnsi="Arial" w:cs="Arial"/>
          <w:b/>
          <w:bCs/>
        </w:rPr>
      </w:pPr>
      <w:r w:rsidRPr="00E628CE">
        <w:rPr>
          <w:rFonts w:ascii="Arial" w:hAnsi="Arial" w:cs="Arial"/>
          <w:b/>
          <w:bCs/>
          <w:noProof/>
        </w:rPr>
        <w:lastRenderedPageBreak/>
        <mc:AlternateContent>
          <mc:Choice Requires="wps">
            <w:drawing>
              <wp:anchor distT="0" distB="0" distL="114300" distR="114300" simplePos="0" relativeHeight="251668480" behindDoc="0" locked="0" layoutInCell="1" allowOverlap="1" wp14:anchorId="064FB33F" wp14:editId="5A59A07F">
                <wp:simplePos x="0" y="0"/>
                <wp:positionH relativeFrom="margin">
                  <wp:posOffset>3336</wp:posOffset>
                </wp:positionH>
                <wp:positionV relativeFrom="paragraph">
                  <wp:posOffset>3337</wp:posOffset>
                </wp:positionV>
                <wp:extent cx="5743413" cy="3752850"/>
                <wp:effectExtent l="0" t="0" r="10160" b="19050"/>
                <wp:wrapNone/>
                <wp:docPr id="29" name="Rectangle: Rounded Corners 29"/>
                <wp:cNvGraphicFramePr/>
                <a:graphic xmlns:a="http://schemas.openxmlformats.org/drawingml/2006/main">
                  <a:graphicData uri="http://schemas.microsoft.com/office/word/2010/wordprocessingShape">
                    <wps:wsp>
                      <wps:cNvSpPr/>
                      <wps:spPr>
                        <a:xfrm>
                          <a:off x="0" y="0"/>
                          <a:ext cx="5743413" cy="3752850"/>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66257A0B" w14:textId="7727915F" w:rsidR="001E454D" w:rsidRPr="00134279" w:rsidRDefault="001E454D" w:rsidP="008D3E13">
                            <w:pPr>
                              <w:rPr>
                                <w:rFonts w:ascii="Arial" w:hAnsi="Arial" w:cs="Arial"/>
                                <w:sz w:val="22"/>
                                <w:szCs w:val="22"/>
                              </w:rPr>
                            </w:pPr>
                            <w:r w:rsidRPr="00134279">
                              <w:rPr>
                                <w:rFonts w:ascii="Arial" w:hAnsi="Arial" w:cs="Arial"/>
                                <w:sz w:val="22"/>
                                <w:szCs w:val="22"/>
                              </w:rPr>
                              <w:t xml:space="preserve">Susan became very unwell and although her care provider and </w:t>
                            </w:r>
                            <w:r w:rsidR="00502C89" w:rsidRPr="00134279">
                              <w:rPr>
                                <w:rFonts w:ascii="Arial" w:hAnsi="Arial" w:cs="Arial"/>
                                <w:sz w:val="22"/>
                                <w:szCs w:val="22"/>
                              </w:rPr>
                              <w:t>her</w:t>
                            </w:r>
                            <w:r w:rsidR="00502C89">
                              <w:rPr>
                                <w:rFonts w:ascii="Arial" w:hAnsi="Arial" w:cs="Arial"/>
                                <w:sz w:val="22"/>
                                <w:szCs w:val="22"/>
                              </w:rPr>
                              <w:t xml:space="preserve"> </w:t>
                            </w:r>
                            <w:r w:rsidR="00502C89" w:rsidRPr="00134279">
                              <w:rPr>
                                <w:rFonts w:ascii="Arial" w:hAnsi="Arial" w:cs="Arial"/>
                                <w:sz w:val="22"/>
                                <w:szCs w:val="22"/>
                              </w:rPr>
                              <w:t>social</w:t>
                            </w:r>
                            <w:r w:rsidRPr="00134279">
                              <w:rPr>
                                <w:rFonts w:ascii="Arial" w:hAnsi="Arial" w:cs="Arial"/>
                                <w:sz w:val="22"/>
                                <w:szCs w:val="22"/>
                              </w:rPr>
                              <w:t xml:space="preserve"> worker were pressing for a Best Interests meeting and a behaviour support plan if she should require hospital admission, this did not happen. </w:t>
                            </w:r>
                          </w:p>
                          <w:p w14:paraId="1E3E9C24" w14:textId="46C7DD99" w:rsidR="00CF0E4C" w:rsidRPr="00CF0E4C" w:rsidRDefault="00CF0E4C" w:rsidP="008D3E13">
                            <w:pPr>
                              <w:rPr>
                                <w:rFonts w:ascii="Arial" w:hAnsi="Arial" w:cs="Arial"/>
                                <w:sz w:val="22"/>
                                <w:szCs w:val="22"/>
                              </w:rPr>
                            </w:pPr>
                          </w:p>
                          <w:p w14:paraId="62F8D244" w14:textId="717A8A27" w:rsidR="00CF0E4C" w:rsidRDefault="00CF0E4C" w:rsidP="008D3E13">
                            <w:pPr>
                              <w:rPr>
                                <w:rFonts w:ascii="Arial" w:hAnsi="Arial" w:cs="Arial"/>
                                <w:sz w:val="22"/>
                                <w:szCs w:val="22"/>
                              </w:rPr>
                            </w:pPr>
                            <w:r w:rsidRPr="00CF0E4C">
                              <w:rPr>
                                <w:rFonts w:ascii="Arial" w:hAnsi="Arial" w:cs="Arial"/>
                                <w:sz w:val="22"/>
                                <w:szCs w:val="22"/>
                              </w:rPr>
                              <w:t xml:space="preserve">Discussions were held led by the GP and a multi-disciplinary meeting, but no decision was reached. As it was Susan was admitted in an emergency, this was distressing for her, however she was very unwell at this time. After a few weeks in an acute </w:t>
                            </w:r>
                            <w:proofErr w:type="gramStart"/>
                            <w:r w:rsidRPr="00CF0E4C">
                              <w:rPr>
                                <w:rFonts w:ascii="Arial" w:hAnsi="Arial" w:cs="Arial"/>
                                <w:sz w:val="22"/>
                                <w:szCs w:val="22"/>
                              </w:rPr>
                              <w:t>hospital</w:t>
                            </w:r>
                            <w:proofErr w:type="gramEnd"/>
                            <w:r w:rsidRPr="00CF0E4C">
                              <w:rPr>
                                <w:rFonts w:ascii="Arial" w:hAnsi="Arial" w:cs="Arial"/>
                                <w:sz w:val="22"/>
                                <w:szCs w:val="22"/>
                              </w:rPr>
                              <w:t xml:space="preserve"> she was transferred to a community hospital for rehabilitation. Again, no agreed process/plan was in place to facilitate this transfer, on this occasion she experienced a degree of restraint from six people to transport her by ambulance. Her carers who knew her well had not been informed of the transfer. Initially the community hospital had not received sufficient information to enable them to understand Susan’s needs; this was </w:t>
                            </w:r>
                            <w:r w:rsidR="00502C89" w:rsidRPr="00CF0E4C">
                              <w:rPr>
                                <w:rFonts w:ascii="Arial" w:hAnsi="Arial" w:cs="Arial"/>
                                <w:sz w:val="22"/>
                                <w:szCs w:val="22"/>
                              </w:rPr>
                              <w:t>resolved;</w:t>
                            </w:r>
                            <w:r w:rsidRPr="00CF0E4C">
                              <w:rPr>
                                <w:rFonts w:ascii="Arial" w:hAnsi="Arial" w:cs="Arial"/>
                                <w:sz w:val="22"/>
                                <w:szCs w:val="22"/>
                              </w:rPr>
                              <w:t xml:space="preserve"> </w:t>
                            </w:r>
                            <w:proofErr w:type="gramStart"/>
                            <w:r w:rsidRPr="00CF0E4C">
                              <w:rPr>
                                <w:rFonts w:ascii="Arial" w:hAnsi="Arial" w:cs="Arial"/>
                                <w:sz w:val="22"/>
                                <w:szCs w:val="22"/>
                              </w:rPr>
                              <w:t>however</w:t>
                            </w:r>
                            <w:proofErr w:type="gramEnd"/>
                            <w:r w:rsidRPr="00CF0E4C">
                              <w:rPr>
                                <w:rFonts w:ascii="Arial" w:hAnsi="Arial" w:cs="Arial"/>
                                <w:sz w:val="22"/>
                                <w:szCs w:val="22"/>
                              </w:rPr>
                              <w:t xml:space="preserve"> it took time for her to build trust with staff.  </w:t>
                            </w:r>
                          </w:p>
                          <w:p w14:paraId="5532B4C3" w14:textId="77777777" w:rsidR="001E454D" w:rsidRPr="00CF0E4C" w:rsidRDefault="001E454D" w:rsidP="008D3E13">
                            <w:pPr>
                              <w:rPr>
                                <w:rFonts w:ascii="Arial" w:hAnsi="Arial" w:cs="Arial"/>
                                <w:sz w:val="22"/>
                                <w:szCs w:val="22"/>
                              </w:rPr>
                            </w:pPr>
                          </w:p>
                          <w:p w14:paraId="024C3797" w14:textId="5FBC6102" w:rsidR="00CF0E4C" w:rsidRPr="00134279" w:rsidRDefault="00CF0E4C" w:rsidP="008D3E13">
                            <w:pPr>
                              <w:rPr>
                                <w:rFonts w:ascii="Arial" w:hAnsi="Arial" w:cs="Arial"/>
                                <w:sz w:val="22"/>
                                <w:szCs w:val="22"/>
                              </w:rPr>
                            </w:pPr>
                            <w:r w:rsidRPr="00CF0E4C">
                              <w:rPr>
                                <w:rFonts w:ascii="Arial" w:hAnsi="Arial" w:cs="Arial"/>
                                <w:sz w:val="22"/>
                                <w:szCs w:val="22"/>
                              </w:rPr>
                              <w:t xml:space="preserve">Susan’s story became more complicated as to return home required staff to be trained in administering insulin via injection following new diagnosis of Type 1 diabetes and there </w:t>
                            </w:r>
                            <w:r w:rsidR="00BE17FD" w:rsidRPr="00CF0E4C">
                              <w:rPr>
                                <w:rFonts w:ascii="Arial" w:hAnsi="Arial" w:cs="Arial"/>
                                <w:sz w:val="22"/>
                                <w:szCs w:val="22"/>
                              </w:rPr>
                              <w:t>was not</w:t>
                            </w:r>
                            <w:r w:rsidRPr="00CF0E4C">
                              <w:rPr>
                                <w:rFonts w:ascii="Arial" w:hAnsi="Arial" w:cs="Arial"/>
                                <w:sz w:val="22"/>
                                <w:szCs w:val="22"/>
                              </w:rPr>
                              <w:t xml:space="preserve"> a clear commissioning pathway to facilitate this. </w:t>
                            </w:r>
                            <w:proofErr w:type="gramStart"/>
                            <w:r w:rsidRPr="00CF0E4C">
                              <w:rPr>
                                <w:rFonts w:ascii="Arial" w:hAnsi="Arial" w:cs="Arial"/>
                                <w:sz w:val="22"/>
                                <w:szCs w:val="22"/>
                              </w:rPr>
                              <w:t>Unfortunately</w:t>
                            </w:r>
                            <w:proofErr w:type="gramEnd"/>
                            <w:r w:rsidRPr="00CF0E4C">
                              <w:rPr>
                                <w:rFonts w:ascii="Arial" w:hAnsi="Arial" w:cs="Arial"/>
                                <w:sz w:val="22"/>
                                <w:szCs w:val="22"/>
                              </w:rPr>
                              <w:t xml:space="preserve"> Susan died of septicaemia about a month later due to complications of her leg ulcers not healing.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4FB33F" id="Rectangle: Rounded Corners 29" o:spid="_x0000_s1038" style="position:absolute;left:0;text-align:left;margin-left:.25pt;margin-top:.25pt;width:452.25pt;height:29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" fillcolor="#5b9bd5 [3208]" strokecolor="#1f4d78 [1608]" strokeweight="1pt">
                <v:stroke joinstyle="miter"/>
                <v:textbox>
                  <w:txbxContent>
                    <w:p w14:paraId="66257A0B" w14:textId="7727915F" w:rsidR="001E454D" w:rsidRPr="00134279" w:rsidRDefault="001E454D" w:rsidP="008D3E13">
                      <w:pPr>
                        <w:rPr>
                          <w:rFonts w:ascii="Arial" w:hAnsi="Arial" w:cs="Arial"/>
                          <w:sz w:val="22"/>
                          <w:szCs w:val="22"/>
                        </w:rPr>
                      </w:pPr>
                      <w:r w:rsidRPr="00134279">
                        <w:rPr>
                          <w:rFonts w:ascii="Arial" w:hAnsi="Arial" w:cs="Arial"/>
                          <w:sz w:val="22"/>
                          <w:szCs w:val="22"/>
                        </w:rPr>
                        <w:t xml:space="preserve">Susan became very unwell and although her care provider and </w:t>
                      </w:r>
                      <w:r w:rsidR="00502C89" w:rsidRPr="00134279">
                        <w:rPr>
                          <w:rFonts w:ascii="Arial" w:hAnsi="Arial" w:cs="Arial"/>
                          <w:sz w:val="22"/>
                          <w:szCs w:val="22"/>
                        </w:rPr>
                        <w:t>her</w:t>
                      </w:r>
                      <w:r w:rsidR="00502C89">
                        <w:rPr>
                          <w:rFonts w:ascii="Arial" w:hAnsi="Arial" w:cs="Arial"/>
                          <w:sz w:val="22"/>
                          <w:szCs w:val="22"/>
                        </w:rPr>
                        <w:t xml:space="preserve"> </w:t>
                      </w:r>
                      <w:r w:rsidR="00502C89" w:rsidRPr="00134279">
                        <w:rPr>
                          <w:rFonts w:ascii="Arial" w:hAnsi="Arial" w:cs="Arial"/>
                          <w:sz w:val="22"/>
                          <w:szCs w:val="22"/>
                        </w:rPr>
                        <w:t>social</w:t>
                      </w:r>
                      <w:r w:rsidRPr="00134279">
                        <w:rPr>
                          <w:rFonts w:ascii="Arial" w:hAnsi="Arial" w:cs="Arial"/>
                          <w:sz w:val="22"/>
                          <w:szCs w:val="22"/>
                        </w:rPr>
                        <w:t xml:space="preserve"> worker were pressing for a Best Interests meeting and a behaviour support plan if she should require hospital admission, this did not happen. </w:t>
                      </w:r>
                    </w:p>
                    <w:p w14:paraId="1E3E9C24" w14:textId="46C7DD99" w:rsidR="00CF0E4C" w:rsidRPr="00CF0E4C" w:rsidRDefault="00CF0E4C" w:rsidP="008D3E13">
                      <w:pPr>
                        <w:rPr>
                          <w:rFonts w:ascii="Arial" w:hAnsi="Arial" w:cs="Arial"/>
                          <w:sz w:val="22"/>
                          <w:szCs w:val="22"/>
                        </w:rPr>
                      </w:pPr>
                    </w:p>
                    <w:p w14:paraId="62F8D244" w14:textId="717A8A27" w:rsidR="00CF0E4C" w:rsidRDefault="00CF0E4C" w:rsidP="008D3E13">
                      <w:pPr>
                        <w:rPr>
                          <w:rFonts w:ascii="Arial" w:hAnsi="Arial" w:cs="Arial"/>
                          <w:sz w:val="22"/>
                          <w:szCs w:val="22"/>
                        </w:rPr>
                      </w:pPr>
                      <w:r w:rsidRPr="00CF0E4C">
                        <w:rPr>
                          <w:rFonts w:ascii="Arial" w:hAnsi="Arial" w:cs="Arial"/>
                          <w:sz w:val="22"/>
                          <w:szCs w:val="22"/>
                        </w:rPr>
                        <w:t xml:space="preserve">Discussions were held led by the GP and a multi-disciplinary meeting, but no decision was reached. As it was Susan was admitted in an emergency, this was distressing for her, however she was very unwell at this time. After a few weeks in an acute </w:t>
                      </w:r>
                      <w:proofErr w:type="gramStart"/>
                      <w:r w:rsidRPr="00CF0E4C">
                        <w:rPr>
                          <w:rFonts w:ascii="Arial" w:hAnsi="Arial" w:cs="Arial"/>
                          <w:sz w:val="22"/>
                          <w:szCs w:val="22"/>
                        </w:rPr>
                        <w:t>hospital</w:t>
                      </w:r>
                      <w:proofErr w:type="gramEnd"/>
                      <w:r w:rsidRPr="00CF0E4C">
                        <w:rPr>
                          <w:rFonts w:ascii="Arial" w:hAnsi="Arial" w:cs="Arial"/>
                          <w:sz w:val="22"/>
                          <w:szCs w:val="22"/>
                        </w:rPr>
                        <w:t xml:space="preserve"> she was transferred to a community hospital for rehabilitation. Again, no agreed process/plan was in place to facilitate this transfer, on this occasion she experienced a degree of restraint from six people to transport her by ambulance. Her carers who knew her well had not been informed of the transfer. Initially the community hospital had not received sufficient information to enable them to understand Susan’s needs; this was </w:t>
                      </w:r>
                      <w:r w:rsidR="00502C89" w:rsidRPr="00CF0E4C">
                        <w:rPr>
                          <w:rFonts w:ascii="Arial" w:hAnsi="Arial" w:cs="Arial"/>
                          <w:sz w:val="22"/>
                          <w:szCs w:val="22"/>
                        </w:rPr>
                        <w:t>resolved;</w:t>
                      </w:r>
                      <w:r w:rsidRPr="00CF0E4C">
                        <w:rPr>
                          <w:rFonts w:ascii="Arial" w:hAnsi="Arial" w:cs="Arial"/>
                          <w:sz w:val="22"/>
                          <w:szCs w:val="22"/>
                        </w:rPr>
                        <w:t xml:space="preserve"> </w:t>
                      </w:r>
                      <w:proofErr w:type="gramStart"/>
                      <w:r w:rsidRPr="00CF0E4C">
                        <w:rPr>
                          <w:rFonts w:ascii="Arial" w:hAnsi="Arial" w:cs="Arial"/>
                          <w:sz w:val="22"/>
                          <w:szCs w:val="22"/>
                        </w:rPr>
                        <w:t>however</w:t>
                      </w:r>
                      <w:proofErr w:type="gramEnd"/>
                      <w:r w:rsidRPr="00CF0E4C">
                        <w:rPr>
                          <w:rFonts w:ascii="Arial" w:hAnsi="Arial" w:cs="Arial"/>
                          <w:sz w:val="22"/>
                          <w:szCs w:val="22"/>
                        </w:rPr>
                        <w:t xml:space="preserve"> it took time for her to build trust with staff.  </w:t>
                      </w:r>
                    </w:p>
                    <w:p w14:paraId="5532B4C3" w14:textId="77777777" w:rsidR="001E454D" w:rsidRPr="00CF0E4C" w:rsidRDefault="001E454D" w:rsidP="008D3E13">
                      <w:pPr>
                        <w:rPr>
                          <w:rFonts w:ascii="Arial" w:hAnsi="Arial" w:cs="Arial"/>
                          <w:sz w:val="22"/>
                          <w:szCs w:val="22"/>
                        </w:rPr>
                      </w:pPr>
                    </w:p>
                    <w:p w14:paraId="024C3797" w14:textId="5FBC6102" w:rsidR="00CF0E4C" w:rsidRPr="00134279" w:rsidRDefault="00CF0E4C" w:rsidP="008D3E13">
                      <w:pPr>
                        <w:rPr>
                          <w:rFonts w:ascii="Arial" w:hAnsi="Arial" w:cs="Arial"/>
                          <w:sz w:val="22"/>
                          <w:szCs w:val="22"/>
                        </w:rPr>
                      </w:pPr>
                      <w:r w:rsidRPr="00CF0E4C">
                        <w:rPr>
                          <w:rFonts w:ascii="Arial" w:hAnsi="Arial" w:cs="Arial"/>
                          <w:sz w:val="22"/>
                          <w:szCs w:val="22"/>
                        </w:rPr>
                        <w:t xml:space="preserve">Susan’s story became more complicated as to return home required staff to be trained in administering insulin via injection following new diagnosis of Type 1 diabetes and there </w:t>
                      </w:r>
                      <w:r w:rsidR="00BE17FD" w:rsidRPr="00CF0E4C">
                        <w:rPr>
                          <w:rFonts w:ascii="Arial" w:hAnsi="Arial" w:cs="Arial"/>
                          <w:sz w:val="22"/>
                          <w:szCs w:val="22"/>
                        </w:rPr>
                        <w:t>was not</w:t>
                      </w:r>
                      <w:r w:rsidRPr="00CF0E4C">
                        <w:rPr>
                          <w:rFonts w:ascii="Arial" w:hAnsi="Arial" w:cs="Arial"/>
                          <w:sz w:val="22"/>
                          <w:szCs w:val="22"/>
                        </w:rPr>
                        <w:t xml:space="preserve"> a clear commissioning pathway to facilitate this. </w:t>
                      </w:r>
                      <w:proofErr w:type="gramStart"/>
                      <w:r w:rsidRPr="00CF0E4C">
                        <w:rPr>
                          <w:rFonts w:ascii="Arial" w:hAnsi="Arial" w:cs="Arial"/>
                          <w:sz w:val="22"/>
                          <w:szCs w:val="22"/>
                        </w:rPr>
                        <w:t>Unfortunately</w:t>
                      </w:r>
                      <w:proofErr w:type="gramEnd"/>
                      <w:r w:rsidRPr="00CF0E4C">
                        <w:rPr>
                          <w:rFonts w:ascii="Arial" w:hAnsi="Arial" w:cs="Arial"/>
                          <w:sz w:val="22"/>
                          <w:szCs w:val="22"/>
                        </w:rPr>
                        <w:t xml:space="preserve"> Susan died of septicaemia about a month later due to complications of her leg ulcers not healing. </w:t>
                      </w:r>
                    </w:p>
                  </w:txbxContent>
                </v:textbox>
                <w10:wrap anchorx="margin"/>
              </v:roundrect>
            </w:pict>
          </mc:Fallback>
        </mc:AlternateContent>
      </w:r>
    </w:p>
    <w:p w14:paraId="6FA755E3" w14:textId="7B5A575D" w:rsidR="005D0EF9" w:rsidRPr="00E628CE" w:rsidRDefault="005D0EF9" w:rsidP="00FE3427">
      <w:pPr>
        <w:tabs>
          <w:tab w:val="left" w:pos="6255"/>
        </w:tabs>
        <w:spacing w:line="276" w:lineRule="auto"/>
        <w:ind w:left="567" w:hanging="567"/>
        <w:rPr>
          <w:rFonts w:ascii="Arial" w:hAnsi="Arial" w:cs="Arial"/>
          <w:b/>
          <w:bCs/>
        </w:rPr>
      </w:pPr>
    </w:p>
    <w:p w14:paraId="15883C5A" w14:textId="2B53682A" w:rsidR="005D0EF9" w:rsidRPr="00E628CE" w:rsidRDefault="005D0EF9" w:rsidP="00FE3427">
      <w:pPr>
        <w:tabs>
          <w:tab w:val="left" w:pos="6255"/>
        </w:tabs>
        <w:spacing w:line="276" w:lineRule="auto"/>
        <w:ind w:left="567" w:hanging="567"/>
        <w:rPr>
          <w:rFonts w:ascii="Arial" w:hAnsi="Arial" w:cs="Arial"/>
          <w:b/>
          <w:bCs/>
        </w:rPr>
      </w:pPr>
    </w:p>
    <w:p w14:paraId="163F2991" w14:textId="102A60AE" w:rsidR="005D0EF9" w:rsidRPr="00E628CE" w:rsidRDefault="005D0EF9" w:rsidP="00FE3427">
      <w:pPr>
        <w:tabs>
          <w:tab w:val="left" w:pos="6255"/>
        </w:tabs>
        <w:spacing w:line="276" w:lineRule="auto"/>
        <w:ind w:left="567" w:hanging="567"/>
        <w:rPr>
          <w:rFonts w:ascii="Arial" w:hAnsi="Arial" w:cs="Arial"/>
          <w:b/>
          <w:bCs/>
        </w:rPr>
      </w:pPr>
    </w:p>
    <w:p w14:paraId="44CBA97F" w14:textId="7A99539D" w:rsidR="005D0EF9" w:rsidRPr="00E628CE" w:rsidRDefault="005D0EF9" w:rsidP="00FE3427">
      <w:pPr>
        <w:tabs>
          <w:tab w:val="left" w:pos="6255"/>
        </w:tabs>
        <w:spacing w:line="276" w:lineRule="auto"/>
        <w:ind w:left="567" w:hanging="567"/>
        <w:rPr>
          <w:rFonts w:ascii="Arial" w:hAnsi="Arial" w:cs="Arial"/>
          <w:b/>
          <w:bCs/>
        </w:rPr>
      </w:pPr>
    </w:p>
    <w:p w14:paraId="286ADFED" w14:textId="6ABC35A2" w:rsidR="005D0EF9" w:rsidRPr="00E628CE" w:rsidRDefault="005D0EF9" w:rsidP="00FE3427">
      <w:pPr>
        <w:tabs>
          <w:tab w:val="left" w:pos="6255"/>
        </w:tabs>
        <w:spacing w:line="276" w:lineRule="auto"/>
        <w:ind w:left="567" w:hanging="567"/>
        <w:rPr>
          <w:rFonts w:ascii="Arial" w:hAnsi="Arial" w:cs="Arial"/>
          <w:b/>
          <w:bCs/>
        </w:rPr>
      </w:pPr>
    </w:p>
    <w:p w14:paraId="2A148BC7" w14:textId="5B010214" w:rsidR="005D0EF9" w:rsidRPr="00E628CE" w:rsidRDefault="005D0EF9" w:rsidP="00FE3427">
      <w:pPr>
        <w:tabs>
          <w:tab w:val="left" w:pos="6255"/>
        </w:tabs>
        <w:spacing w:line="276" w:lineRule="auto"/>
        <w:ind w:left="567" w:hanging="567"/>
        <w:rPr>
          <w:rFonts w:ascii="Arial" w:hAnsi="Arial" w:cs="Arial"/>
          <w:b/>
          <w:bCs/>
        </w:rPr>
      </w:pPr>
    </w:p>
    <w:p w14:paraId="38CF098B" w14:textId="1D67F141" w:rsidR="005D0EF9" w:rsidRPr="00E628CE" w:rsidRDefault="005D0EF9" w:rsidP="00FE3427">
      <w:pPr>
        <w:tabs>
          <w:tab w:val="left" w:pos="6255"/>
        </w:tabs>
        <w:spacing w:line="276" w:lineRule="auto"/>
        <w:ind w:left="567" w:hanging="567"/>
        <w:rPr>
          <w:rFonts w:ascii="Arial" w:hAnsi="Arial" w:cs="Arial"/>
          <w:b/>
          <w:bCs/>
        </w:rPr>
      </w:pPr>
    </w:p>
    <w:p w14:paraId="1E0A2232" w14:textId="72BE53EC" w:rsidR="005D0EF9" w:rsidRPr="00E628CE" w:rsidRDefault="005D0EF9" w:rsidP="00FE3427">
      <w:pPr>
        <w:tabs>
          <w:tab w:val="left" w:pos="6255"/>
        </w:tabs>
        <w:spacing w:line="276" w:lineRule="auto"/>
        <w:ind w:left="567" w:hanging="567"/>
        <w:rPr>
          <w:rFonts w:ascii="Arial" w:hAnsi="Arial" w:cs="Arial"/>
          <w:b/>
          <w:bCs/>
        </w:rPr>
      </w:pPr>
    </w:p>
    <w:p w14:paraId="64593000" w14:textId="798BA6AE" w:rsidR="005D0EF9" w:rsidRPr="00E628CE" w:rsidRDefault="005D0EF9" w:rsidP="00FE3427">
      <w:pPr>
        <w:tabs>
          <w:tab w:val="left" w:pos="6255"/>
        </w:tabs>
        <w:spacing w:line="276" w:lineRule="auto"/>
        <w:ind w:left="567" w:hanging="567"/>
        <w:rPr>
          <w:rFonts w:ascii="Arial" w:hAnsi="Arial" w:cs="Arial"/>
          <w:b/>
          <w:bCs/>
        </w:rPr>
      </w:pPr>
    </w:p>
    <w:p w14:paraId="4CE8A7B8" w14:textId="6862ADD0" w:rsidR="005D0EF9" w:rsidRPr="00E628CE" w:rsidRDefault="005D0EF9" w:rsidP="00FE3427">
      <w:pPr>
        <w:tabs>
          <w:tab w:val="left" w:pos="6255"/>
        </w:tabs>
        <w:spacing w:line="276" w:lineRule="auto"/>
        <w:ind w:left="567" w:hanging="567"/>
        <w:rPr>
          <w:rFonts w:ascii="Arial" w:hAnsi="Arial" w:cs="Arial"/>
          <w:b/>
          <w:bCs/>
        </w:rPr>
      </w:pPr>
    </w:p>
    <w:p w14:paraId="3AF94209" w14:textId="076729AA" w:rsidR="005D0EF9" w:rsidRPr="00E628CE" w:rsidRDefault="005D0EF9" w:rsidP="00FE3427">
      <w:pPr>
        <w:tabs>
          <w:tab w:val="left" w:pos="6255"/>
        </w:tabs>
        <w:spacing w:line="276" w:lineRule="auto"/>
        <w:ind w:left="567" w:hanging="567"/>
        <w:rPr>
          <w:rFonts w:ascii="Arial" w:hAnsi="Arial" w:cs="Arial"/>
          <w:b/>
          <w:bCs/>
        </w:rPr>
      </w:pPr>
      <w:bookmarkStart w:id="1" w:name="_Hlk105677952"/>
    </w:p>
    <w:p w14:paraId="0E09A678" w14:textId="7ECF8D2B" w:rsidR="00CF0E4C" w:rsidRPr="00E628CE" w:rsidRDefault="00CF0E4C" w:rsidP="00134279">
      <w:pPr>
        <w:rPr>
          <w:rFonts w:ascii="Arial" w:hAnsi="Arial" w:cs="Arial"/>
        </w:rPr>
      </w:pPr>
    </w:p>
    <w:p w14:paraId="04F10EF4" w14:textId="41720534" w:rsidR="00CF0E4C" w:rsidRPr="00E628CE" w:rsidRDefault="00CF0E4C" w:rsidP="00134279">
      <w:pPr>
        <w:rPr>
          <w:rFonts w:ascii="Arial" w:hAnsi="Arial" w:cs="Arial"/>
        </w:rPr>
      </w:pPr>
    </w:p>
    <w:p w14:paraId="15CE8C67" w14:textId="77777777" w:rsidR="00CF0E4C" w:rsidRPr="00E628CE" w:rsidRDefault="00CF0E4C" w:rsidP="00134279">
      <w:pPr>
        <w:rPr>
          <w:rFonts w:ascii="Arial" w:hAnsi="Arial" w:cs="Arial"/>
        </w:rPr>
      </w:pPr>
    </w:p>
    <w:p w14:paraId="32DB9EC7" w14:textId="77777777" w:rsidR="00CF0E4C" w:rsidRPr="00E628CE" w:rsidRDefault="00CF0E4C" w:rsidP="00134279">
      <w:pPr>
        <w:rPr>
          <w:rFonts w:ascii="Arial" w:hAnsi="Arial" w:cs="Arial"/>
        </w:rPr>
      </w:pPr>
    </w:p>
    <w:p w14:paraId="40F08DE4" w14:textId="77777777" w:rsidR="00CF0E4C" w:rsidRPr="00E628CE" w:rsidRDefault="00CF0E4C" w:rsidP="00134279">
      <w:pPr>
        <w:rPr>
          <w:rFonts w:ascii="Arial" w:hAnsi="Arial" w:cs="Arial"/>
        </w:rPr>
      </w:pPr>
    </w:p>
    <w:p w14:paraId="03FA5B50" w14:textId="77777777" w:rsidR="00CF0E4C" w:rsidRPr="00E628CE" w:rsidRDefault="00CF0E4C" w:rsidP="00134279">
      <w:pPr>
        <w:rPr>
          <w:rFonts w:ascii="Arial" w:hAnsi="Arial" w:cs="Arial"/>
        </w:rPr>
      </w:pPr>
    </w:p>
    <w:p w14:paraId="792789B6" w14:textId="5E007CF7" w:rsidR="00CF0E4C" w:rsidRPr="00E628CE" w:rsidRDefault="00CF0E4C" w:rsidP="00134279">
      <w:pPr>
        <w:rPr>
          <w:rFonts w:ascii="Arial" w:hAnsi="Arial" w:cs="Arial"/>
        </w:rPr>
      </w:pPr>
    </w:p>
    <w:p w14:paraId="53C6F5DB" w14:textId="57C33CB4" w:rsidR="00E628CE" w:rsidRPr="00E628CE" w:rsidRDefault="00E628CE" w:rsidP="00134279">
      <w:pPr>
        <w:rPr>
          <w:rFonts w:ascii="Arial" w:hAnsi="Arial" w:cs="Arial"/>
        </w:rPr>
      </w:pPr>
    </w:p>
    <w:p w14:paraId="77FCB568" w14:textId="7314CF1C" w:rsidR="00E628CE" w:rsidRDefault="00E628CE" w:rsidP="00134279">
      <w:pPr>
        <w:rPr>
          <w:rFonts w:ascii="Arial" w:hAnsi="Arial" w:cs="Arial"/>
        </w:rPr>
      </w:pPr>
    </w:p>
    <w:p w14:paraId="4E03EDAE" w14:textId="77777777" w:rsidR="00E628CE" w:rsidRPr="00E628CE" w:rsidRDefault="00E628CE" w:rsidP="00134279">
      <w:pPr>
        <w:rPr>
          <w:rFonts w:ascii="Arial" w:hAnsi="Arial" w:cs="Arial"/>
        </w:rPr>
      </w:pPr>
    </w:p>
    <w:bookmarkEnd w:id="1"/>
    <w:p w14:paraId="3FA9424E" w14:textId="55D388DF" w:rsidR="005D0EF9" w:rsidRDefault="00BF42D2" w:rsidP="000F4D0E">
      <w:pPr>
        <w:tabs>
          <w:tab w:val="left" w:pos="6255"/>
        </w:tabs>
        <w:spacing w:line="276" w:lineRule="auto"/>
        <w:rPr>
          <w:rFonts w:ascii="Arial" w:hAnsi="Arial" w:cs="Arial"/>
          <w:b/>
          <w:bCs/>
        </w:rPr>
      </w:pPr>
      <w:r>
        <w:rPr>
          <w:rFonts w:ascii="Arial" w:hAnsi="Arial" w:cs="Arial"/>
          <w:b/>
          <w:bCs/>
        </w:rPr>
        <w:t xml:space="preserve">Lucy’s Story  </w:t>
      </w:r>
    </w:p>
    <w:p w14:paraId="47C7DC21" w14:textId="6A286012" w:rsidR="005D0EF9" w:rsidRDefault="00577F68" w:rsidP="00FE3427">
      <w:pPr>
        <w:tabs>
          <w:tab w:val="left" w:pos="6255"/>
        </w:tabs>
        <w:spacing w:line="276" w:lineRule="auto"/>
        <w:ind w:left="567" w:hanging="567"/>
        <w:rPr>
          <w:rFonts w:ascii="Arial" w:hAnsi="Arial" w:cs="Arial"/>
          <w:b/>
          <w:bCs/>
        </w:rPr>
      </w:pPr>
      <w:r>
        <w:rPr>
          <w:rFonts w:ascii="Arial" w:hAnsi="Arial" w:cs="Arial"/>
          <w:b/>
          <w:bCs/>
          <w:noProof/>
        </w:rPr>
        <mc:AlternateContent>
          <mc:Choice Requires="wps">
            <w:drawing>
              <wp:anchor distT="0" distB="0" distL="114300" distR="114300" simplePos="0" relativeHeight="251669504" behindDoc="0" locked="0" layoutInCell="1" allowOverlap="1" wp14:anchorId="29FA9238" wp14:editId="718B7C65">
                <wp:simplePos x="0" y="0"/>
                <wp:positionH relativeFrom="column">
                  <wp:posOffset>77765</wp:posOffset>
                </wp:positionH>
                <wp:positionV relativeFrom="paragraph">
                  <wp:posOffset>181462</wp:posOffset>
                </wp:positionV>
                <wp:extent cx="5668512" cy="3836183"/>
                <wp:effectExtent l="0" t="0" r="27940" b="12065"/>
                <wp:wrapNone/>
                <wp:docPr id="30" name="Rectangle: Rounded Corners 30"/>
                <wp:cNvGraphicFramePr/>
                <a:graphic xmlns:a="http://schemas.openxmlformats.org/drawingml/2006/main">
                  <a:graphicData uri="http://schemas.microsoft.com/office/word/2010/wordprocessingShape">
                    <wps:wsp>
                      <wps:cNvSpPr/>
                      <wps:spPr>
                        <a:xfrm>
                          <a:off x="0" y="0"/>
                          <a:ext cx="5668512" cy="3836183"/>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48A1537D" w14:textId="30C71FC9" w:rsidR="00577F68" w:rsidRDefault="00577F68" w:rsidP="008D3E13">
                            <w:pPr>
                              <w:rPr>
                                <w:rFonts w:ascii="Arial" w:hAnsi="Arial" w:cs="Arial"/>
                                <w:sz w:val="22"/>
                                <w:szCs w:val="22"/>
                              </w:rPr>
                            </w:pPr>
                            <w:r>
                              <w:rPr>
                                <w:rFonts w:ascii="Arial" w:hAnsi="Arial" w:cs="Arial"/>
                                <w:sz w:val="22"/>
                                <w:szCs w:val="22"/>
                              </w:rPr>
                              <w:t xml:space="preserve">Lucy was a </w:t>
                            </w:r>
                            <w:proofErr w:type="gramStart"/>
                            <w:r w:rsidRPr="00577F68">
                              <w:rPr>
                                <w:rFonts w:ascii="Arial" w:hAnsi="Arial" w:cs="Arial"/>
                                <w:sz w:val="22"/>
                                <w:szCs w:val="22"/>
                              </w:rPr>
                              <w:t>64 year old</w:t>
                            </w:r>
                            <w:proofErr w:type="gramEnd"/>
                            <w:r w:rsidRPr="00577F68">
                              <w:rPr>
                                <w:rFonts w:ascii="Arial" w:hAnsi="Arial" w:cs="Arial"/>
                                <w:sz w:val="22"/>
                                <w:szCs w:val="22"/>
                              </w:rPr>
                              <w:t xml:space="preserve"> female who lived in Supported Living Accommodation. Prior to that she lived in the family home</w:t>
                            </w:r>
                            <w:r w:rsidR="00AB1C64">
                              <w:rPr>
                                <w:rFonts w:ascii="Arial" w:hAnsi="Arial" w:cs="Arial"/>
                                <w:sz w:val="22"/>
                                <w:szCs w:val="22"/>
                              </w:rPr>
                              <w:t xml:space="preserve"> with her parents who she was very close to. </w:t>
                            </w:r>
                          </w:p>
                          <w:p w14:paraId="621B1E2F" w14:textId="77777777" w:rsidR="00E628CE" w:rsidRPr="00577F68" w:rsidRDefault="00E628CE" w:rsidP="008D3E13">
                            <w:pPr>
                              <w:rPr>
                                <w:rFonts w:ascii="Arial" w:hAnsi="Arial" w:cs="Arial"/>
                                <w:sz w:val="22"/>
                                <w:szCs w:val="22"/>
                              </w:rPr>
                            </w:pPr>
                          </w:p>
                          <w:p w14:paraId="700CAD1C" w14:textId="13C1369B" w:rsidR="00577F68" w:rsidRDefault="00577F68" w:rsidP="008D3E13">
                            <w:pPr>
                              <w:rPr>
                                <w:rFonts w:ascii="Arial" w:hAnsi="Arial" w:cs="Arial"/>
                                <w:sz w:val="22"/>
                                <w:szCs w:val="22"/>
                              </w:rPr>
                            </w:pPr>
                            <w:r>
                              <w:rPr>
                                <w:rFonts w:ascii="Arial" w:hAnsi="Arial" w:cs="Arial"/>
                                <w:sz w:val="22"/>
                                <w:szCs w:val="22"/>
                              </w:rPr>
                              <w:t>Lucy</w:t>
                            </w:r>
                            <w:r w:rsidRPr="00577F68">
                              <w:rPr>
                                <w:rFonts w:ascii="Arial" w:hAnsi="Arial" w:cs="Arial"/>
                                <w:sz w:val="22"/>
                                <w:szCs w:val="22"/>
                              </w:rPr>
                              <w:t xml:space="preserve"> had a hysterectomy in 201</w:t>
                            </w:r>
                            <w:r>
                              <w:rPr>
                                <w:rFonts w:ascii="Arial" w:hAnsi="Arial" w:cs="Arial"/>
                                <w:sz w:val="22"/>
                                <w:szCs w:val="22"/>
                              </w:rPr>
                              <w:t>2 due to cancer.</w:t>
                            </w:r>
                            <w:r w:rsidRPr="00577F68">
                              <w:rPr>
                                <w:rFonts w:ascii="Arial" w:hAnsi="Arial" w:cs="Arial"/>
                                <w:sz w:val="22"/>
                                <w:szCs w:val="22"/>
                              </w:rPr>
                              <w:t xml:space="preserve"> Her cancer reoccurred in 2014 which was managed surgically but there was a further recurrence in 2015. </w:t>
                            </w:r>
                            <w:r>
                              <w:rPr>
                                <w:rFonts w:ascii="Arial" w:hAnsi="Arial" w:cs="Arial"/>
                                <w:sz w:val="22"/>
                                <w:szCs w:val="22"/>
                              </w:rPr>
                              <w:t>Lucy</w:t>
                            </w:r>
                            <w:r w:rsidRPr="00577F68">
                              <w:rPr>
                                <w:rFonts w:ascii="Arial" w:hAnsi="Arial" w:cs="Arial"/>
                                <w:sz w:val="22"/>
                                <w:szCs w:val="22"/>
                              </w:rPr>
                              <w:t xml:space="preserve"> found treatment hard to tolerate and it was agreed with </w:t>
                            </w:r>
                            <w:r>
                              <w:rPr>
                                <w:rFonts w:ascii="Arial" w:hAnsi="Arial" w:cs="Arial"/>
                                <w:sz w:val="22"/>
                                <w:szCs w:val="22"/>
                              </w:rPr>
                              <w:t>her</w:t>
                            </w:r>
                            <w:r w:rsidRPr="00577F68">
                              <w:rPr>
                                <w:rFonts w:ascii="Arial" w:hAnsi="Arial" w:cs="Arial"/>
                                <w:sz w:val="22"/>
                                <w:szCs w:val="22"/>
                              </w:rPr>
                              <w:t xml:space="preserve"> and her family that further occurrences would be managed pragmatically with some hormone treatment </w:t>
                            </w:r>
                            <w:r>
                              <w:rPr>
                                <w:rFonts w:ascii="Arial" w:hAnsi="Arial" w:cs="Arial"/>
                                <w:sz w:val="22"/>
                                <w:szCs w:val="22"/>
                              </w:rPr>
                              <w:t xml:space="preserve">but no further intervention. </w:t>
                            </w:r>
                            <w:r w:rsidR="00AB1C64">
                              <w:rPr>
                                <w:rFonts w:ascii="Arial" w:hAnsi="Arial" w:cs="Arial"/>
                                <w:sz w:val="22"/>
                                <w:szCs w:val="22"/>
                              </w:rPr>
                              <w:t xml:space="preserve">Lucy was supported </w:t>
                            </w:r>
                            <w:proofErr w:type="gramStart"/>
                            <w:r w:rsidR="00AB1C64">
                              <w:rPr>
                                <w:rFonts w:ascii="Arial" w:hAnsi="Arial" w:cs="Arial"/>
                                <w:sz w:val="22"/>
                                <w:szCs w:val="22"/>
                              </w:rPr>
                              <w:t>really well</w:t>
                            </w:r>
                            <w:proofErr w:type="gramEnd"/>
                            <w:r w:rsidR="00AB1C64">
                              <w:rPr>
                                <w:rFonts w:ascii="Arial" w:hAnsi="Arial" w:cs="Arial"/>
                                <w:sz w:val="22"/>
                                <w:szCs w:val="22"/>
                              </w:rPr>
                              <w:t xml:space="preserve"> by her Mum and then her brother to make decisions relating to her own health and health care. </w:t>
                            </w:r>
                          </w:p>
                          <w:p w14:paraId="76588B2F" w14:textId="77777777" w:rsidR="00E628CE" w:rsidRPr="00577F68" w:rsidRDefault="00E628CE" w:rsidP="008D3E13">
                            <w:pPr>
                              <w:rPr>
                                <w:rFonts w:ascii="Arial" w:hAnsi="Arial" w:cs="Arial"/>
                                <w:sz w:val="22"/>
                                <w:szCs w:val="22"/>
                              </w:rPr>
                            </w:pPr>
                          </w:p>
                          <w:p w14:paraId="468DA380" w14:textId="769B5227" w:rsidR="00577F68" w:rsidRPr="008D3E13" w:rsidRDefault="00577F68" w:rsidP="008D3E13">
                            <w:pPr>
                              <w:rPr>
                                <w:rFonts w:ascii="Arial" w:hAnsi="Arial" w:cs="Arial"/>
                                <w:sz w:val="22"/>
                                <w:szCs w:val="22"/>
                              </w:rPr>
                            </w:pPr>
                            <w:r>
                              <w:rPr>
                                <w:rFonts w:ascii="Arial" w:hAnsi="Arial" w:cs="Arial"/>
                                <w:sz w:val="22"/>
                                <w:szCs w:val="22"/>
                              </w:rPr>
                              <w:t>Lucy</w:t>
                            </w:r>
                            <w:r w:rsidRPr="00577F68">
                              <w:rPr>
                                <w:rFonts w:ascii="Arial" w:hAnsi="Arial" w:cs="Arial"/>
                                <w:sz w:val="22"/>
                                <w:szCs w:val="22"/>
                              </w:rPr>
                              <w:t xml:space="preserve"> presented in primary care with a painful stomach in April 2020</w:t>
                            </w:r>
                            <w:r w:rsidR="00AB1C64">
                              <w:rPr>
                                <w:rFonts w:ascii="Arial" w:hAnsi="Arial" w:cs="Arial"/>
                                <w:sz w:val="22"/>
                                <w:szCs w:val="22"/>
                              </w:rPr>
                              <w:t xml:space="preserve"> however due to </w:t>
                            </w:r>
                            <w:r w:rsidR="00DF3FF9">
                              <w:rPr>
                                <w:rFonts w:ascii="Arial" w:hAnsi="Arial" w:cs="Arial"/>
                                <w:sz w:val="22"/>
                                <w:szCs w:val="22"/>
                              </w:rPr>
                              <w:t>COVID-19</w:t>
                            </w:r>
                            <w:r w:rsidR="00AB1C64">
                              <w:rPr>
                                <w:rFonts w:ascii="Arial" w:hAnsi="Arial" w:cs="Arial"/>
                                <w:sz w:val="22"/>
                                <w:szCs w:val="22"/>
                              </w:rPr>
                              <w:t xml:space="preserve"> restrictions in place at the time she was not </w:t>
                            </w:r>
                            <w:r w:rsidRPr="00577F68">
                              <w:rPr>
                                <w:rFonts w:ascii="Arial" w:hAnsi="Arial" w:cs="Arial"/>
                                <w:sz w:val="22"/>
                                <w:szCs w:val="22"/>
                              </w:rPr>
                              <w:t>seen in person till November 2021</w:t>
                            </w:r>
                            <w:r w:rsidR="00AB1C64">
                              <w:rPr>
                                <w:rFonts w:ascii="Arial" w:hAnsi="Arial" w:cs="Arial"/>
                                <w:sz w:val="22"/>
                                <w:szCs w:val="22"/>
                              </w:rPr>
                              <w:t xml:space="preserve">. At this </w:t>
                            </w:r>
                            <w:proofErr w:type="gramStart"/>
                            <w:r w:rsidR="00AB1C64">
                              <w:rPr>
                                <w:rFonts w:ascii="Arial" w:hAnsi="Arial" w:cs="Arial"/>
                                <w:sz w:val="22"/>
                                <w:szCs w:val="22"/>
                              </w:rPr>
                              <w:t>appointment</w:t>
                            </w:r>
                            <w:proofErr w:type="gramEnd"/>
                            <w:r w:rsidRPr="00577F68">
                              <w:rPr>
                                <w:rFonts w:ascii="Arial" w:hAnsi="Arial" w:cs="Arial"/>
                                <w:sz w:val="22"/>
                                <w:szCs w:val="22"/>
                              </w:rPr>
                              <w:t xml:space="preserve"> </w:t>
                            </w:r>
                            <w:r w:rsidR="00AB1C64">
                              <w:rPr>
                                <w:rFonts w:ascii="Arial" w:hAnsi="Arial" w:cs="Arial"/>
                                <w:sz w:val="22"/>
                                <w:szCs w:val="22"/>
                              </w:rPr>
                              <w:t xml:space="preserve">the GP felt her stomach and discovered a mass. </w:t>
                            </w:r>
                            <w:r w:rsidRPr="00577F68">
                              <w:rPr>
                                <w:rFonts w:ascii="Arial" w:hAnsi="Arial" w:cs="Arial"/>
                                <w:sz w:val="22"/>
                                <w:szCs w:val="22"/>
                              </w:rPr>
                              <w:t xml:space="preserve"> </w:t>
                            </w:r>
                            <w:r w:rsidR="00AB1C64">
                              <w:rPr>
                                <w:rFonts w:ascii="Arial" w:hAnsi="Arial" w:cs="Arial"/>
                                <w:sz w:val="22"/>
                                <w:szCs w:val="22"/>
                              </w:rPr>
                              <w:t xml:space="preserve">Previous decisions made by Lucy and her family meant that no further </w:t>
                            </w:r>
                            <w:r w:rsidR="00F93FE5">
                              <w:rPr>
                                <w:rFonts w:ascii="Arial" w:hAnsi="Arial" w:cs="Arial"/>
                                <w:sz w:val="22"/>
                                <w:szCs w:val="22"/>
                              </w:rPr>
                              <w:t xml:space="preserve">medical </w:t>
                            </w:r>
                            <w:r w:rsidR="00AB1C64">
                              <w:rPr>
                                <w:rFonts w:ascii="Arial" w:hAnsi="Arial" w:cs="Arial"/>
                                <w:sz w:val="22"/>
                                <w:szCs w:val="22"/>
                              </w:rPr>
                              <w:t>intervention was appropriate</w:t>
                            </w:r>
                            <w:r w:rsidR="00F93FE5">
                              <w:rPr>
                                <w:rFonts w:ascii="Arial" w:hAnsi="Arial" w:cs="Arial"/>
                                <w:sz w:val="22"/>
                                <w:szCs w:val="22"/>
                              </w:rPr>
                              <w:t xml:space="preserve">. </w:t>
                            </w:r>
                            <w:r w:rsidR="00502C89">
                              <w:rPr>
                                <w:rFonts w:ascii="Arial" w:hAnsi="Arial" w:cs="Arial"/>
                                <w:sz w:val="22"/>
                                <w:szCs w:val="22"/>
                              </w:rPr>
                              <w:t>However,</w:t>
                            </w:r>
                            <w:r w:rsidR="00F93FE5">
                              <w:rPr>
                                <w:rFonts w:ascii="Arial" w:hAnsi="Arial" w:cs="Arial"/>
                                <w:sz w:val="22"/>
                                <w:szCs w:val="22"/>
                              </w:rPr>
                              <w:t xml:space="preserve"> the delay in being seen in person may have led to a delay in accessing support from the </w:t>
                            </w:r>
                            <w:r w:rsidR="007452C0">
                              <w:rPr>
                                <w:rFonts w:ascii="Arial" w:hAnsi="Arial" w:cs="Arial"/>
                                <w:sz w:val="22"/>
                                <w:szCs w:val="22"/>
                              </w:rPr>
                              <w:t>P</w:t>
                            </w:r>
                            <w:r w:rsidR="00F93FE5">
                              <w:rPr>
                                <w:rFonts w:ascii="Arial" w:hAnsi="Arial" w:cs="Arial"/>
                                <w:sz w:val="22"/>
                                <w:szCs w:val="22"/>
                              </w:rPr>
                              <w:t xml:space="preserve">alliative </w:t>
                            </w:r>
                            <w:r w:rsidR="007452C0">
                              <w:rPr>
                                <w:rFonts w:ascii="Arial" w:hAnsi="Arial" w:cs="Arial"/>
                                <w:sz w:val="22"/>
                                <w:szCs w:val="22"/>
                              </w:rPr>
                              <w:t>C</w:t>
                            </w:r>
                            <w:r w:rsidR="00F93FE5">
                              <w:rPr>
                                <w:rFonts w:ascii="Arial" w:hAnsi="Arial" w:cs="Arial"/>
                                <w:sz w:val="22"/>
                                <w:szCs w:val="22"/>
                              </w:rPr>
                              <w:t xml:space="preserve">are </w:t>
                            </w:r>
                            <w:r w:rsidR="007452C0">
                              <w:rPr>
                                <w:rFonts w:ascii="Arial" w:hAnsi="Arial" w:cs="Arial"/>
                                <w:sz w:val="22"/>
                                <w:szCs w:val="22"/>
                              </w:rPr>
                              <w:t>T</w:t>
                            </w:r>
                            <w:r w:rsidR="00F93FE5">
                              <w:rPr>
                                <w:rFonts w:ascii="Arial" w:hAnsi="Arial" w:cs="Arial"/>
                                <w:sz w:val="22"/>
                                <w:szCs w:val="22"/>
                              </w:rPr>
                              <w:t>eam and/or impacted on her overall wellbeing. Lucy was referred to the P</w:t>
                            </w:r>
                            <w:r w:rsidRPr="00577F68">
                              <w:rPr>
                                <w:rFonts w:ascii="Arial" w:hAnsi="Arial" w:cs="Arial"/>
                                <w:sz w:val="22"/>
                                <w:szCs w:val="22"/>
                              </w:rPr>
                              <w:t xml:space="preserve">alliative </w:t>
                            </w:r>
                            <w:r w:rsidR="00F93FE5">
                              <w:rPr>
                                <w:rFonts w:ascii="Arial" w:hAnsi="Arial" w:cs="Arial"/>
                                <w:sz w:val="22"/>
                                <w:szCs w:val="22"/>
                              </w:rPr>
                              <w:t>C</w:t>
                            </w:r>
                            <w:r w:rsidRPr="00577F68">
                              <w:rPr>
                                <w:rFonts w:ascii="Arial" w:hAnsi="Arial" w:cs="Arial"/>
                                <w:sz w:val="22"/>
                                <w:szCs w:val="22"/>
                              </w:rPr>
                              <w:t xml:space="preserve">are </w:t>
                            </w:r>
                            <w:r w:rsidR="00F93FE5">
                              <w:rPr>
                                <w:rFonts w:ascii="Arial" w:hAnsi="Arial" w:cs="Arial"/>
                                <w:sz w:val="22"/>
                                <w:szCs w:val="22"/>
                              </w:rPr>
                              <w:t>T</w:t>
                            </w:r>
                            <w:r w:rsidRPr="00577F68">
                              <w:rPr>
                                <w:rFonts w:ascii="Arial" w:hAnsi="Arial" w:cs="Arial"/>
                                <w:sz w:val="22"/>
                                <w:szCs w:val="22"/>
                              </w:rPr>
                              <w:t>eam in March 2021.</w:t>
                            </w:r>
                            <w:r w:rsidR="00F93FE5">
                              <w:rPr>
                                <w:rFonts w:ascii="Arial" w:hAnsi="Arial" w:cs="Arial"/>
                                <w:sz w:val="22"/>
                                <w:szCs w:val="22"/>
                              </w:rPr>
                              <w:t xml:space="preserve"> Lucy’s </w:t>
                            </w:r>
                            <w:r w:rsidR="00F93FE5" w:rsidRPr="00F93FE5">
                              <w:rPr>
                                <w:rFonts w:ascii="Arial" w:hAnsi="Arial" w:cs="Arial"/>
                                <w:sz w:val="22"/>
                                <w:szCs w:val="22"/>
                              </w:rPr>
                              <w:t xml:space="preserve">Cause of Death was Metastatic Endometrial Carcinoma and </w:t>
                            </w:r>
                            <w:r w:rsidR="00F93FE5">
                              <w:rPr>
                                <w:rFonts w:ascii="Arial" w:hAnsi="Arial" w:cs="Arial"/>
                                <w:sz w:val="22"/>
                                <w:szCs w:val="22"/>
                              </w:rPr>
                              <w:t>Lucy</w:t>
                            </w:r>
                            <w:r w:rsidR="00F93FE5" w:rsidRPr="00F93FE5">
                              <w:rPr>
                                <w:rFonts w:ascii="Arial" w:hAnsi="Arial" w:cs="Arial"/>
                                <w:sz w:val="22"/>
                                <w:szCs w:val="22"/>
                              </w:rPr>
                              <w:t xml:space="preserve"> died in her home</w:t>
                            </w:r>
                            <w:r w:rsidR="00F93FE5">
                              <w:rPr>
                                <w:rFonts w:ascii="Arial" w:hAnsi="Arial" w:cs="Arial"/>
                                <w:sz w:val="22"/>
                                <w:szCs w:val="22"/>
                              </w:rPr>
                              <w:t xml:space="preserve"> which is what she had requested and was documented in her Treatment Escalation Plan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A9238" id="Rectangle: Rounded Corners 30" o:spid="_x0000_s1039" style="position:absolute;left:0;text-align:left;margin-left:6.1pt;margin-top:14.3pt;width:446.35pt;height:30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" fillcolor="#5b9bd5 [3208]" strokecolor="#1f4d78 [1608]" strokeweight="1pt">
                <v:stroke joinstyle="miter"/>
                <v:textbox>
                  <w:txbxContent>
                    <w:p w14:paraId="48A1537D" w14:textId="30C71FC9" w:rsidR="00577F68" w:rsidRDefault="00577F68" w:rsidP="008D3E13">
                      <w:pPr>
                        <w:rPr>
                          <w:rFonts w:ascii="Arial" w:hAnsi="Arial" w:cs="Arial"/>
                          <w:sz w:val="22"/>
                          <w:szCs w:val="22"/>
                        </w:rPr>
                      </w:pPr>
                      <w:r>
                        <w:rPr>
                          <w:rFonts w:ascii="Arial" w:hAnsi="Arial" w:cs="Arial"/>
                          <w:sz w:val="22"/>
                          <w:szCs w:val="22"/>
                        </w:rPr>
                        <w:t xml:space="preserve">Lucy was a </w:t>
                      </w:r>
                      <w:proofErr w:type="gramStart"/>
                      <w:r w:rsidRPr="00577F68">
                        <w:rPr>
                          <w:rFonts w:ascii="Arial" w:hAnsi="Arial" w:cs="Arial"/>
                          <w:sz w:val="22"/>
                          <w:szCs w:val="22"/>
                        </w:rPr>
                        <w:t>64 year old</w:t>
                      </w:r>
                      <w:proofErr w:type="gramEnd"/>
                      <w:r w:rsidRPr="00577F68">
                        <w:rPr>
                          <w:rFonts w:ascii="Arial" w:hAnsi="Arial" w:cs="Arial"/>
                          <w:sz w:val="22"/>
                          <w:szCs w:val="22"/>
                        </w:rPr>
                        <w:t xml:space="preserve"> female who lived in Supported Living Accommodation. Prior to that she lived in the family home</w:t>
                      </w:r>
                      <w:r w:rsidR="00AB1C64">
                        <w:rPr>
                          <w:rFonts w:ascii="Arial" w:hAnsi="Arial" w:cs="Arial"/>
                          <w:sz w:val="22"/>
                          <w:szCs w:val="22"/>
                        </w:rPr>
                        <w:t xml:space="preserve"> with her parents who she was very close to. </w:t>
                      </w:r>
                    </w:p>
                    <w:p w14:paraId="621B1E2F" w14:textId="77777777" w:rsidR="00E628CE" w:rsidRPr="00577F68" w:rsidRDefault="00E628CE" w:rsidP="008D3E13">
                      <w:pPr>
                        <w:rPr>
                          <w:rFonts w:ascii="Arial" w:hAnsi="Arial" w:cs="Arial"/>
                          <w:sz w:val="22"/>
                          <w:szCs w:val="22"/>
                        </w:rPr>
                      </w:pPr>
                    </w:p>
                    <w:p w14:paraId="700CAD1C" w14:textId="13C1369B" w:rsidR="00577F68" w:rsidRDefault="00577F68" w:rsidP="008D3E13">
                      <w:pPr>
                        <w:rPr>
                          <w:rFonts w:ascii="Arial" w:hAnsi="Arial" w:cs="Arial"/>
                          <w:sz w:val="22"/>
                          <w:szCs w:val="22"/>
                        </w:rPr>
                      </w:pPr>
                      <w:r>
                        <w:rPr>
                          <w:rFonts w:ascii="Arial" w:hAnsi="Arial" w:cs="Arial"/>
                          <w:sz w:val="22"/>
                          <w:szCs w:val="22"/>
                        </w:rPr>
                        <w:t>Lucy</w:t>
                      </w:r>
                      <w:r w:rsidRPr="00577F68">
                        <w:rPr>
                          <w:rFonts w:ascii="Arial" w:hAnsi="Arial" w:cs="Arial"/>
                          <w:sz w:val="22"/>
                          <w:szCs w:val="22"/>
                        </w:rPr>
                        <w:t xml:space="preserve"> had a hysterectomy in 201</w:t>
                      </w:r>
                      <w:r>
                        <w:rPr>
                          <w:rFonts w:ascii="Arial" w:hAnsi="Arial" w:cs="Arial"/>
                          <w:sz w:val="22"/>
                          <w:szCs w:val="22"/>
                        </w:rPr>
                        <w:t>2 due to cancer.</w:t>
                      </w:r>
                      <w:r w:rsidRPr="00577F68">
                        <w:rPr>
                          <w:rFonts w:ascii="Arial" w:hAnsi="Arial" w:cs="Arial"/>
                          <w:sz w:val="22"/>
                          <w:szCs w:val="22"/>
                        </w:rPr>
                        <w:t xml:space="preserve"> Her cancer reoccurred in 2014 which was managed surgically but there was a further recurrence in 2015. </w:t>
                      </w:r>
                      <w:r>
                        <w:rPr>
                          <w:rFonts w:ascii="Arial" w:hAnsi="Arial" w:cs="Arial"/>
                          <w:sz w:val="22"/>
                          <w:szCs w:val="22"/>
                        </w:rPr>
                        <w:t>Lucy</w:t>
                      </w:r>
                      <w:r w:rsidRPr="00577F68">
                        <w:rPr>
                          <w:rFonts w:ascii="Arial" w:hAnsi="Arial" w:cs="Arial"/>
                          <w:sz w:val="22"/>
                          <w:szCs w:val="22"/>
                        </w:rPr>
                        <w:t xml:space="preserve"> found treatment hard to tolerate and it was agreed with </w:t>
                      </w:r>
                      <w:r>
                        <w:rPr>
                          <w:rFonts w:ascii="Arial" w:hAnsi="Arial" w:cs="Arial"/>
                          <w:sz w:val="22"/>
                          <w:szCs w:val="22"/>
                        </w:rPr>
                        <w:t>her</w:t>
                      </w:r>
                      <w:r w:rsidRPr="00577F68">
                        <w:rPr>
                          <w:rFonts w:ascii="Arial" w:hAnsi="Arial" w:cs="Arial"/>
                          <w:sz w:val="22"/>
                          <w:szCs w:val="22"/>
                        </w:rPr>
                        <w:t xml:space="preserve"> and her family that further occurrences would be managed pragmatically with some hormone treatment </w:t>
                      </w:r>
                      <w:r>
                        <w:rPr>
                          <w:rFonts w:ascii="Arial" w:hAnsi="Arial" w:cs="Arial"/>
                          <w:sz w:val="22"/>
                          <w:szCs w:val="22"/>
                        </w:rPr>
                        <w:t xml:space="preserve">but no further intervention. </w:t>
                      </w:r>
                      <w:r w:rsidR="00AB1C64">
                        <w:rPr>
                          <w:rFonts w:ascii="Arial" w:hAnsi="Arial" w:cs="Arial"/>
                          <w:sz w:val="22"/>
                          <w:szCs w:val="22"/>
                        </w:rPr>
                        <w:t xml:space="preserve">Lucy was supported </w:t>
                      </w:r>
                      <w:proofErr w:type="gramStart"/>
                      <w:r w:rsidR="00AB1C64">
                        <w:rPr>
                          <w:rFonts w:ascii="Arial" w:hAnsi="Arial" w:cs="Arial"/>
                          <w:sz w:val="22"/>
                          <w:szCs w:val="22"/>
                        </w:rPr>
                        <w:t>really well</w:t>
                      </w:r>
                      <w:proofErr w:type="gramEnd"/>
                      <w:r w:rsidR="00AB1C64">
                        <w:rPr>
                          <w:rFonts w:ascii="Arial" w:hAnsi="Arial" w:cs="Arial"/>
                          <w:sz w:val="22"/>
                          <w:szCs w:val="22"/>
                        </w:rPr>
                        <w:t xml:space="preserve"> by her Mum and then her brother to make decisions relating to her own health and health care. </w:t>
                      </w:r>
                    </w:p>
                    <w:p w14:paraId="76588B2F" w14:textId="77777777" w:rsidR="00E628CE" w:rsidRPr="00577F68" w:rsidRDefault="00E628CE" w:rsidP="008D3E13">
                      <w:pPr>
                        <w:rPr>
                          <w:rFonts w:ascii="Arial" w:hAnsi="Arial" w:cs="Arial"/>
                          <w:sz w:val="22"/>
                          <w:szCs w:val="22"/>
                        </w:rPr>
                      </w:pPr>
                    </w:p>
                    <w:p w14:paraId="468DA380" w14:textId="769B5227" w:rsidR="00577F68" w:rsidRPr="008D3E13" w:rsidRDefault="00577F68" w:rsidP="008D3E13">
                      <w:pPr>
                        <w:rPr>
                          <w:rFonts w:ascii="Arial" w:hAnsi="Arial" w:cs="Arial"/>
                          <w:sz w:val="22"/>
                          <w:szCs w:val="22"/>
                        </w:rPr>
                      </w:pPr>
                      <w:r>
                        <w:rPr>
                          <w:rFonts w:ascii="Arial" w:hAnsi="Arial" w:cs="Arial"/>
                          <w:sz w:val="22"/>
                          <w:szCs w:val="22"/>
                        </w:rPr>
                        <w:t>Lucy</w:t>
                      </w:r>
                      <w:r w:rsidRPr="00577F68">
                        <w:rPr>
                          <w:rFonts w:ascii="Arial" w:hAnsi="Arial" w:cs="Arial"/>
                          <w:sz w:val="22"/>
                          <w:szCs w:val="22"/>
                        </w:rPr>
                        <w:t xml:space="preserve"> presented in primary care with a painful stomach in April 2020</w:t>
                      </w:r>
                      <w:r w:rsidR="00AB1C64">
                        <w:rPr>
                          <w:rFonts w:ascii="Arial" w:hAnsi="Arial" w:cs="Arial"/>
                          <w:sz w:val="22"/>
                          <w:szCs w:val="22"/>
                        </w:rPr>
                        <w:t xml:space="preserve"> however due to </w:t>
                      </w:r>
                      <w:r w:rsidR="00DF3FF9">
                        <w:rPr>
                          <w:rFonts w:ascii="Arial" w:hAnsi="Arial" w:cs="Arial"/>
                          <w:sz w:val="22"/>
                          <w:szCs w:val="22"/>
                        </w:rPr>
                        <w:t>COVID-19</w:t>
                      </w:r>
                      <w:r w:rsidR="00AB1C64">
                        <w:rPr>
                          <w:rFonts w:ascii="Arial" w:hAnsi="Arial" w:cs="Arial"/>
                          <w:sz w:val="22"/>
                          <w:szCs w:val="22"/>
                        </w:rPr>
                        <w:t xml:space="preserve"> restrictions in place at the time she was not </w:t>
                      </w:r>
                      <w:r w:rsidRPr="00577F68">
                        <w:rPr>
                          <w:rFonts w:ascii="Arial" w:hAnsi="Arial" w:cs="Arial"/>
                          <w:sz w:val="22"/>
                          <w:szCs w:val="22"/>
                        </w:rPr>
                        <w:t>seen in person till November 2021</w:t>
                      </w:r>
                      <w:r w:rsidR="00AB1C64">
                        <w:rPr>
                          <w:rFonts w:ascii="Arial" w:hAnsi="Arial" w:cs="Arial"/>
                          <w:sz w:val="22"/>
                          <w:szCs w:val="22"/>
                        </w:rPr>
                        <w:t xml:space="preserve">. At this </w:t>
                      </w:r>
                      <w:proofErr w:type="gramStart"/>
                      <w:r w:rsidR="00AB1C64">
                        <w:rPr>
                          <w:rFonts w:ascii="Arial" w:hAnsi="Arial" w:cs="Arial"/>
                          <w:sz w:val="22"/>
                          <w:szCs w:val="22"/>
                        </w:rPr>
                        <w:t>appointment</w:t>
                      </w:r>
                      <w:proofErr w:type="gramEnd"/>
                      <w:r w:rsidRPr="00577F68">
                        <w:rPr>
                          <w:rFonts w:ascii="Arial" w:hAnsi="Arial" w:cs="Arial"/>
                          <w:sz w:val="22"/>
                          <w:szCs w:val="22"/>
                        </w:rPr>
                        <w:t xml:space="preserve"> </w:t>
                      </w:r>
                      <w:r w:rsidR="00AB1C64">
                        <w:rPr>
                          <w:rFonts w:ascii="Arial" w:hAnsi="Arial" w:cs="Arial"/>
                          <w:sz w:val="22"/>
                          <w:szCs w:val="22"/>
                        </w:rPr>
                        <w:t xml:space="preserve">the GP felt her stomach and discovered a mass. </w:t>
                      </w:r>
                      <w:r w:rsidRPr="00577F68">
                        <w:rPr>
                          <w:rFonts w:ascii="Arial" w:hAnsi="Arial" w:cs="Arial"/>
                          <w:sz w:val="22"/>
                          <w:szCs w:val="22"/>
                        </w:rPr>
                        <w:t xml:space="preserve"> </w:t>
                      </w:r>
                      <w:r w:rsidR="00AB1C64">
                        <w:rPr>
                          <w:rFonts w:ascii="Arial" w:hAnsi="Arial" w:cs="Arial"/>
                          <w:sz w:val="22"/>
                          <w:szCs w:val="22"/>
                        </w:rPr>
                        <w:t xml:space="preserve">Previous decisions made by Lucy and her family meant that no further </w:t>
                      </w:r>
                      <w:r w:rsidR="00F93FE5">
                        <w:rPr>
                          <w:rFonts w:ascii="Arial" w:hAnsi="Arial" w:cs="Arial"/>
                          <w:sz w:val="22"/>
                          <w:szCs w:val="22"/>
                        </w:rPr>
                        <w:t xml:space="preserve">medical </w:t>
                      </w:r>
                      <w:r w:rsidR="00AB1C64">
                        <w:rPr>
                          <w:rFonts w:ascii="Arial" w:hAnsi="Arial" w:cs="Arial"/>
                          <w:sz w:val="22"/>
                          <w:szCs w:val="22"/>
                        </w:rPr>
                        <w:t>intervention was appropriate</w:t>
                      </w:r>
                      <w:r w:rsidR="00F93FE5">
                        <w:rPr>
                          <w:rFonts w:ascii="Arial" w:hAnsi="Arial" w:cs="Arial"/>
                          <w:sz w:val="22"/>
                          <w:szCs w:val="22"/>
                        </w:rPr>
                        <w:t xml:space="preserve">. </w:t>
                      </w:r>
                      <w:r w:rsidR="00502C89">
                        <w:rPr>
                          <w:rFonts w:ascii="Arial" w:hAnsi="Arial" w:cs="Arial"/>
                          <w:sz w:val="22"/>
                          <w:szCs w:val="22"/>
                        </w:rPr>
                        <w:t>However,</w:t>
                      </w:r>
                      <w:r w:rsidR="00F93FE5">
                        <w:rPr>
                          <w:rFonts w:ascii="Arial" w:hAnsi="Arial" w:cs="Arial"/>
                          <w:sz w:val="22"/>
                          <w:szCs w:val="22"/>
                        </w:rPr>
                        <w:t xml:space="preserve"> the delay in being seen in person may have led to a delay in accessing support from the </w:t>
                      </w:r>
                      <w:r w:rsidR="007452C0">
                        <w:rPr>
                          <w:rFonts w:ascii="Arial" w:hAnsi="Arial" w:cs="Arial"/>
                          <w:sz w:val="22"/>
                          <w:szCs w:val="22"/>
                        </w:rPr>
                        <w:t>P</w:t>
                      </w:r>
                      <w:r w:rsidR="00F93FE5">
                        <w:rPr>
                          <w:rFonts w:ascii="Arial" w:hAnsi="Arial" w:cs="Arial"/>
                          <w:sz w:val="22"/>
                          <w:szCs w:val="22"/>
                        </w:rPr>
                        <w:t xml:space="preserve">alliative </w:t>
                      </w:r>
                      <w:r w:rsidR="007452C0">
                        <w:rPr>
                          <w:rFonts w:ascii="Arial" w:hAnsi="Arial" w:cs="Arial"/>
                          <w:sz w:val="22"/>
                          <w:szCs w:val="22"/>
                        </w:rPr>
                        <w:t>C</w:t>
                      </w:r>
                      <w:r w:rsidR="00F93FE5">
                        <w:rPr>
                          <w:rFonts w:ascii="Arial" w:hAnsi="Arial" w:cs="Arial"/>
                          <w:sz w:val="22"/>
                          <w:szCs w:val="22"/>
                        </w:rPr>
                        <w:t xml:space="preserve">are </w:t>
                      </w:r>
                      <w:r w:rsidR="007452C0">
                        <w:rPr>
                          <w:rFonts w:ascii="Arial" w:hAnsi="Arial" w:cs="Arial"/>
                          <w:sz w:val="22"/>
                          <w:szCs w:val="22"/>
                        </w:rPr>
                        <w:t>T</w:t>
                      </w:r>
                      <w:r w:rsidR="00F93FE5">
                        <w:rPr>
                          <w:rFonts w:ascii="Arial" w:hAnsi="Arial" w:cs="Arial"/>
                          <w:sz w:val="22"/>
                          <w:szCs w:val="22"/>
                        </w:rPr>
                        <w:t>eam and/or impacted on her overall wellbeing. Lucy was referred to the P</w:t>
                      </w:r>
                      <w:r w:rsidRPr="00577F68">
                        <w:rPr>
                          <w:rFonts w:ascii="Arial" w:hAnsi="Arial" w:cs="Arial"/>
                          <w:sz w:val="22"/>
                          <w:szCs w:val="22"/>
                        </w:rPr>
                        <w:t xml:space="preserve">alliative </w:t>
                      </w:r>
                      <w:r w:rsidR="00F93FE5">
                        <w:rPr>
                          <w:rFonts w:ascii="Arial" w:hAnsi="Arial" w:cs="Arial"/>
                          <w:sz w:val="22"/>
                          <w:szCs w:val="22"/>
                        </w:rPr>
                        <w:t>C</w:t>
                      </w:r>
                      <w:r w:rsidRPr="00577F68">
                        <w:rPr>
                          <w:rFonts w:ascii="Arial" w:hAnsi="Arial" w:cs="Arial"/>
                          <w:sz w:val="22"/>
                          <w:szCs w:val="22"/>
                        </w:rPr>
                        <w:t xml:space="preserve">are </w:t>
                      </w:r>
                      <w:r w:rsidR="00F93FE5">
                        <w:rPr>
                          <w:rFonts w:ascii="Arial" w:hAnsi="Arial" w:cs="Arial"/>
                          <w:sz w:val="22"/>
                          <w:szCs w:val="22"/>
                        </w:rPr>
                        <w:t>T</w:t>
                      </w:r>
                      <w:r w:rsidRPr="00577F68">
                        <w:rPr>
                          <w:rFonts w:ascii="Arial" w:hAnsi="Arial" w:cs="Arial"/>
                          <w:sz w:val="22"/>
                          <w:szCs w:val="22"/>
                        </w:rPr>
                        <w:t>eam in March 2021.</w:t>
                      </w:r>
                      <w:r w:rsidR="00F93FE5">
                        <w:rPr>
                          <w:rFonts w:ascii="Arial" w:hAnsi="Arial" w:cs="Arial"/>
                          <w:sz w:val="22"/>
                          <w:szCs w:val="22"/>
                        </w:rPr>
                        <w:t xml:space="preserve"> Lucy’s </w:t>
                      </w:r>
                      <w:r w:rsidR="00F93FE5" w:rsidRPr="00F93FE5">
                        <w:rPr>
                          <w:rFonts w:ascii="Arial" w:hAnsi="Arial" w:cs="Arial"/>
                          <w:sz w:val="22"/>
                          <w:szCs w:val="22"/>
                        </w:rPr>
                        <w:t xml:space="preserve">Cause of Death was Metastatic Endometrial Carcinoma and </w:t>
                      </w:r>
                      <w:r w:rsidR="00F93FE5">
                        <w:rPr>
                          <w:rFonts w:ascii="Arial" w:hAnsi="Arial" w:cs="Arial"/>
                          <w:sz w:val="22"/>
                          <w:szCs w:val="22"/>
                        </w:rPr>
                        <w:t>Lucy</w:t>
                      </w:r>
                      <w:r w:rsidR="00F93FE5" w:rsidRPr="00F93FE5">
                        <w:rPr>
                          <w:rFonts w:ascii="Arial" w:hAnsi="Arial" w:cs="Arial"/>
                          <w:sz w:val="22"/>
                          <w:szCs w:val="22"/>
                        </w:rPr>
                        <w:t xml:space="preserve"> died in her home</w:t>
                      </w:r>
                      <w:r w:rsidR="00F93FE5">
                        <w:rPr>
                          <w:rFonts w:ascii="Arial" w:hAnsi="Arial" w:cs="Arial"/>
                          <w:sz w:val="22"/>
                          <w:szCs w:val="22"/>
                        </w:rPr>
                        <w:t xml:space="preserve"> which is what she had requested and was documented in her Treatment Escalation Plan </w:t>
                      </w:r>
                    </w:p>
                  </w:txbxContent>
                </v:textbox>
              </v:roundrect>
            </w:pict>
          </mc:Fallback>
        </mc:AlternateContent>
      </w:r>
    </w:p>
    <w:p w14:paraId="7A3CF8BB" w14:textId="101F18F8" w:rsidR="00577F68" w:rsidRDefault="00577F68" w:rsidP="00FE3427">
      <w:pPr>
        <w:tabs>
          <w:tab w:val="left" w:pos="6255"/>
        </w:tabs>
        <w:spacing w:line="276" w:lineRule="auto"/>
        <w:ind w:left="567" w:hanging="567"/>
        <w:rPr>
          <w:rFonts w:ascii="Arial" w:hAnsi="Arial" w:cs="Arial"/>
          <w:b/>
          <w:bCs/>
        </w:rPr>
      </w:pPr>
    </w:p>
    <w:p w14:paraId="140D9F77" w14:textId="77777777" w:rsidR="00577F68" w:rsidRDefault="00577F68" w:rsidP="00FE3427">
      <w:pPr>
        <w:tabs>
          <w:tab w:val="left" w:pos="6255"/>
        </w:tabs>
        <w:spacing w:line="276" w:lineRule="auto"/>
        <w:ind w:left="567" w:hanging="567"/>
        <w:rPr>
          <w:rFonts w:ascii="Arial" w:hAnsi="Arial" w:cs="Arial"/>
          <w:b/>
          <w:bCs/>
        </w:rPr>
      </w:pPr>
    </w:p>
    <w:p w14:paraId="249E14DA" w14:textId="5F92A3F1" w:rsidR="005D0EF9" w:rsidRDefault="005D0EF9" w:rsidP="00FE3427">
      <w:pPr>
        <w:tabs>
          <w:tab w:val="left" w:pos="6255"/>
        </w:tabs>
        <w:spacing w:line="276" w:lineRule="auto"/>
        <w:ind w:left="567" w:hanging="567"/>
        <w:rPr>
          <w:rFonts w:ascii="Arial" w:hAnsi="Arial" w:cs="Arial"/>
          <w:b/>
          <w:bCs/>
        </w:rPr>
      </w:pPr>
    </w:p>
    <w:p w14:paraId="17A84FF6" w14:textId="2F104A10" w:rsidR="005D0EF9" w:rsidRDefault="005D0EF9" w:rsidP="00FE3427">
      <w:pPr>
        <w:tabs>
          <w:tab w:val="left" w:pos="6255"/>
        </w:tabs>
        <w:spacing w:line="276" w:lineRule="auto"/>
        <w:ind w:left="567" w:hanging="567"/>
        <w:rPr>
          <w:rFonts w:ascii="Arial" w:hAnsi="Arial" w:cs="Arial"/>
          <w:b/>
          <w:bCs/>
        </w:rPr>
      </w:pPr>
    </w:p>
    <w:p w14:paraId="1EF61C69" w14:textId="62AC9E64" w:rsidR="005D0EF9" w:rsidRDefault="005D0EF9" w:rsidP="00FE3427">
      <w:pPr>
        <w:tabs>
          <w:tab w:val="left" w:pos="6255"/>
        </w:tabs>
        <w:spacing w:line="276" w:lineRule="auto"/>
        <w:ind w:left="567" w:hanging="567"/>
        <w:rPr>
          <w:rFonts w:ascii="Arial" w:hAnsi="Arial" w:cs="Arial"/>
          <w:b/>
          <w:bCs/>
        </w:rPr>
      </w:pPr>
    </w:p>
    <w:p w14:paraId="13454FA7" w14:textId="650D6DAB" w:rsidR="005D0EF9" w:rsidRDefault="005D0EF9" w:rsidP="00FE3427">
      <w:pPr>
        <w:tabs>
          <w:tab w:val="left" w:pos="6255"/>
        </w:tabs>
        <w:spacing w:line="276" w:lineRule="auto"/>
        <w:ind w:left="567" w:hanging="567"/>
        <w:rPr>
          <w:rFonts w:ascii="Arial" w:hAnsi="Arial" w:cs="Arial"/>
          <w:b/>
          <w:bCs/>
        </w:rPr>
      </w:pPr>
    </w:p>
    <w:p w14:paraId="4F351535" w14:textId="427B7529" w:rsidR="005D0EF9" w:rsidRDefault="005D0EF9" w:rsidP="00FE3427">
      <w:pPr>
        <w:tabs>
          <w:tab w:val="left" w:pos="6255"/>
        </w:tabs>
        <w:spacing w:line="276" w:lineRule="auto"/>
        <w:ind w:left="567" w:hanging="567"/>
        <w:rPr>
          <w:rFonts w:ascii="Arial" w:hAnsi="Arial" w:cs="Arial"/>
          <w:b/>
          <w:bCs/>
        </w:rPr>
      </w:pPr>
    </w:p>
    <w:p w14:paraId="154A76BF" w14:textId="64BA307C" w:rsidR="005D0EF9" w:rsidRDefault="005D0EF9" w:rsidP="00FE3427">
      <w:pPr>
        <w:tabs>
          <w:tab w:val="left" w:pos="6255"/>
        </w:tabs>
        <w:spacing w:line="276" w:lineRule="auto"/>
        <w:ind w:left="567" w:hanging="567"/>
        <w:rPr>
          <w:rFonts w:ascii="Arial" w:hAnsi="Arial" w:cs="Arial"/>
          <w:b/>
          <w:bCs/>
        </w:rPr>
      </w:pPr>
    </w:p>
    <w:p w14:paraId="55E3009A" w14:textId="009B01F2" w:rsidR="005D0EF9" w:rsidRDefault="005D0EF9" w:rsidP="00FE3427">
      <w:pPr>
        <w:tabs>
          <w:tab w:val="left" w:pos="6255"/>
        </w:tabs>
        <w:spacing w:line="276" w:lineRule="auto"/>
        <w:ind w:left="567" w:hanging="567"/>
        <w:rPr>
          <w:rFonts w:ascii="Arial" w:hAnsi="Arial" w:cs="Arial"/>
          <w:b/>
          <w:bCs/>
        </w:rPr>
      </w:pPr>
    </w:p>
    <w:p w14:paraId="55A646E7" w14:textId="66FAE947" w:rsidR="005D0EF9" w:rsidRDefault="005D0EF9" w:rsidP="00FE3427">
      <w:pPr>
        <w:tabs>
          <w:tab w:val="left" w:pos="6255"/>
        </w:tabs>
        <w:spacing w:line="276" w:lineRule="auto"/>
        <w:ind w:left="567" w:hanging="567"/>
        <w:rPr>
          <w:rFonts w:ascii="Arial" w:hAnsi="Arial" w:cs="Arial"/>
          <w:b/>
          <w:bCs/>
        </w:rPr>
      </w:pPr>
    </w:p>
    <w:p w14:paraId="42D43A89" w14:textId="62D66944" w:rsidR="005D0EF9" w:rsidRDefault="005D0EF9" w:rsidP="00FE3427">
      <w:pPr>
        <w:tabs>
          <w:tab w:val="left" w:pos="6255"/>
        </w:tabs>
        <w:spacing w:line="276" w:lineRule="auto"/>
        <w:ind w:left="567" w:hanging="567"/>
        <w:rPr>
          <w:rFonts w:ascii="Arial" w:hAnsi="Arial" w:cs="Arial"/>
          <w:b/>
          <w:bCs/>
        </w:rPr>
      </w:pPr>
    </w:p>
    <w:p w14:paraId="56914B31" w14:textId="1EFE6973" w:rsidR="005D0EF9" w:rsidRDefault="005D0EF9" w:rsidP="00FE3427">
      <w:pPr>
        <w:tabs>
          <w:tab w:val="left" w:pos="6255"/>
        </w:tabs>
        <w:spacing w:line="276" w:lineRule="auto"/>
        <w:ind w:left="567" w:hanging="567"/>
        <w:rPr>
          <w:rFonts w:ascii="Arial" w:hAnsi="Arial" w:cs="Arial"/>
          <w:b/>
          <w:bCs/>
        </w:rPr>
      </w:pPr>
    </w:p>
    <w:p w14:paraId="212021AB" w14:textId="68B85C22" w:rsidR="005D0EF9" w:rsidRDefault="005D0EF9" w:rsidP="00FE3427">
      <w:pPr>
        <w:tabs>
          <w:tab w:val="left" w:pos="6255"/>
        </w:tabs>
        <w:spacing w:line="276" w:lineRule="auto"/>
        <w:ind w:left="567" w:hanging="567"/>
        <w:rPr>
          <w:rFonts w:ascii="Arial" w:hAnsi="Arial" w:cs="Arial"/>
          <w:b/>
          <w:bCs/>
        </w:rPr>
      </w:pPr>
    </w:p>
    <w:p w14:paraId="03B37B57" w14:textId="178F7D2B" w:rsidR="005D0EF9" w:rsidRDefault="005D0EF9" w:rsidP="00FE3427">
      <w:pPr>
        <w:tabs>
          <w:tab w:val="left" w:pos="6255"/>
        </w:tabs>
        <w:spacing w:line="276" w:lineRule="auto"/>
        <w:ind w:left="567" w:hanging="567"/>
        <w:rPr>
          <w:rFonts w:ascii="Arial" w:hAnsi="Arial" w:cs="Arial"/>
          <w:b/>
          <w:bCs/>
        </w:rPr>
      </w:pPr>
    </w:p>
    <w:p w14:paraId="76C195D0" w14:textId="7B9D396E" w:rsidR="005D0EF9" w:rsidRDefault="005D0EF9" w:rsidP="00FE3427">
      <w:pPr>
        <w:tabs>
          <w:tab w:val="left" w:pos="6255"/>
        </w:tabs>
        <w:spacing w:line="276" w:lineRule="auto"/>
        <w:ind w:left="567" w:hanging="567"/>
        <w:rPr>
          <w:rFonts w:ascii="Arial" w:hAnsi="Arial" w:cs="Arial"/>
          <w:b/>
          <w:bCs/>
        </w:rPr>
      </w:pPr>
    </w:p>
    <w:p w14:paraId="59B12E51" w14:textId="482CC324" w:rsidR="005D0EF9" w:rsidRDefault="005D0EF9" w:rsidP="00FE3427">
      <w:pPr>
        <w:tabs>
          <w:tab w:val="left" w:pos="6255"/>
        </w:tabs>
        <w:spacing w:line="276" w:lineRule="auto"/>
        <w:ind w:left="567" w:hanging="567"/>
        <w:rPr>
          <w:rFonts w:ascii="Arial" w:hAnsi="Arial" w:cs="Arial"/>
          <w:b/>
          <w:bCs/>
        </w:rPr>
      </w:pPr>
    </w:p>
    <w:p w14:paraId="78471D42" w14:textId="5B3A5D5E" w:rsidR="00022E88" w:rsidRDefault="00022E88" w:rsidP="00FE3427">
      <w:pPr>
        <w:tabs>
          <w:tab w:val="left" w:pos="6255"/>
        </w:tabs>
        <w:spacing w:line="276" w:lineRule="auto"/>
        <w:ind w:left="567" w:hanging="567"/>
        <w:rPr>
          <w:rFonts w:ascii="Arial" w:hAnsi="Arial" w:cs="Arial"/>
          <w:b/>
          <w:bCs/>
        </w:rPr>
      </w:pPr>
    </w:p>
    <w:p w14:paraId="691CCAAB" w14:textId="1097F510" w:rsidR="00022E88" w:rsidRDefault="00022E88" w:rsidP="00FE3427">
      <w:pPr>
        <w:tabs>
          <w:tab w:val="left" w:pos="6255"/>
        </w:tabs>
        <w:spacing w:line="276" w:lineRule="auto"/>
        <w:ind w:left="567" w:hanging="567"/>
        <w:rPr>
          <w:rFonts w:ascii="Arial" w:hAnsi="Arial" w:cs="Arial"/>
          <w:b/>
          <w:bCs/>
        </w:rPr>
      </w:pPr>
    </w:p>
    <w:p w14:paraId="30A132B7" w14:textId="33237065" w:rsidR="00022E88" w:rsidRDefault="00022E88" w:rsidP="00FE3427">
      <w:pPr>
        <w:tabs>
          <w:tab w:val="left" w:pos="6255"/>
        </w:tabs>
        <w:spacing w:line="276" w:lineRule="auto"/>
        <w:ind w:left="567" w:hanging="567"/>
        <w:rPr>
          <w:rFonts w:ascii="Arial" w:hAnsi="Arial" w:cs="Arial"/>
          <w:b/>
          <w:bCs/>
        </w:rPr>
      </w:pPr>
    </w:p>
    <w:p w14:paraId="719BAB54" w14:textId="5275FBAF" w:rsidR="00022E88" w:rsidRDefault="00022E88" w:rsidP="00FE3427">
      <w:pPr>
        <w:tabs>
          <w:tab w:val="left" w:pos="6255"/>
        </w:tabs>
        <w:spacing w:line="276" w:lineRule="auto"/>
        <w:ind w:left="567" w:hanging="567"/>
        <w:rPr>
          <w:rFonts w:ascii="Arial" w:hAnsi="Arial" w:cs="Arial"/>
          <w:b/>
          <w:bCs/>
        </w:rPr>
      </w:pPr>
    </w:p>
    <w:p w14:paraId="134544D0" w14:textId="77777777" w:rsidR="006A215F" w:rsidRDefault="006A215F" w:rsidP="00FE3427">
      <w:pPr>
        <w:tabs>
          <w:tab w:val="left" w:pos="6255"/>
        </w:tabs>
        <w:spacing w:line="276" w:lineRule="auto"/>
        <w:ind w:left="567" w:hanging="567"/>
        <w:rPr>
          <w:rFonts w:ascii="Arial" w:hAnsi="Arial" w:cs="Arial"/>
          <w:b/>
          <w:bCs/>
        </w:rPr>
      </w:pPr>
    </w:p>
    <w:p w14:paraId="352550E0" w14:textId="0DF603D1" w:rsidR="005D0EF9" w:rsidRPr="00E628CE" w:rsidRDefault="004B4FAE" w:rsidP="00E628CE">
      <w:pPr>
        <w:pStyle w:val="ListParagraph"/>
        <w:numPr>
          <w:ilvl w:val="0"/>
          <w:numId w:val="33"/>
        </w:numPr>
        <w:tabs>
          <w:tab w:val="left" w:pos="6255"/>
        </w:tabs>
        <w:spacing w:line="276" w:lineRule="auto"/>
        <w:rPr>
          <w:rFonts w:ascii="Arial" w:hAnsi="Arial" w:cs="Arial"/>
          <w:b/>
          <w:bCs/>
        </w:rPr>
      </w:pPr>
      <w:r w:rsidRPr="00E628CE">
        <w:rPr>
          <w:rFonts w:ascii="Arial" w:hAnsi="Arial" w:cs="Arial"/>
          <w:b/>
          <w:bCs/>
        </w:rPr>
        <w:lastRenderedPageBreak/>
        <w:t>LEARNING INTO ACTION</w:t>
      </w:r>
      <w:r w:rsidR="00944354" w:rsidRPr="00E628CE">
        <w:rPr>
          <w:rFonts w:ascii="Arial" w:hAnsi="Arial" w:cs="Arial"/>
          <w:b/>
          <w:bCs/>
        </w:rPr>
        <w:t xml:space="preserve"> </w:t>
      </w:r>
    </w:p>
    <w:p w14:paraId="08C7AF3F" w14:textId="6F9ABCFB" w:rsidR="00944354" w:rsidRPr="00022E88" w:rsidRDefault="00944354" w:rsidP="00E628CE">
      <w:pPr>
        <w:tabs>
          <w:tab w:val="left" w:pos="6255"/>
        </w:tabs>
        <w:spacing w:line="276" w:lineRule="auto"/>
        <w:ind w:left="567" w:hanging="567"/>
        <w:rPr>
          <w:rFonts w:ascii="Arial" w:hAnsi="Arial" w:cs="Arial"/>
          <w:b/>
          <w:bCs/>
          <w:i/>
          <w:iCs/>
        </w:rPr>
      </w:pPr>
    </w:p>
    <w:p w14:paraId="1E50D2C3" w14:textId="52084975" w:rsidR="00944354" w:rsidRDefault="00022E88" w:rsidP="00E628CE">
      <w:pPr>
        <w:tabs>
          <w:tab w:val="left" w:pos="6255"/>
        </w:tabs>
        <w:spacing w:line="276" w:lineRule="auto"/>
        <w:ind w:left="567" w:hanging="567"/>
        <w:rPr>
          <w:rFonts w:ascii="Arial" w:hAnsi="Arial" w:cs="Arial"/>
          <w:b/>
          <w:bCs/>
          <w:i/>
          <w:iCs/>
        </w:rPr>
      </w:pPr>
      <w:r w:rsidRPr="00022E88">
        <w:rPr>
          <w:rFonts w:ascii="Arial" w:hAnsi="Arial" w:cs="Arial"/>
          <w:b/>
          <w:bCs/>
          <w:i/>
          <w:iCs/>
        </w:rPr>
        <w:t>5.1</w:t>
      </w:r>
      <w:r w:rsidR="00E628CE">
        <w:rPr>
          <w:rFonts w:ascii="Arial" w:hAnsi="Arial" w:cs="Arial"/>
          <w:b/>
          <w:bCs/>
          <w:i/>
          <w:iCs/>
        </w:rPr>
        <w:tab/>
      </w:r>
      <w:r w:rsidR="00944354" w:rsidRPr="00022E88">
        <w:rPr>
          <w:rFonts w:ascii="Arial" w:hAnsi="Arial" w:cs="Arial"/>
          <w:b/>
          <w:bCs/>
          <w:i/>
          <w:iCs/>
        </w:rPr>
        <w:t>Themes from 2021</w:t>
      </w:r>
      <w:r w:rsidR="002F75B4" w:rsidRPr="00022E88">
        <w:rPr>
          <w:rFonts w:ascii="Arial" w:hAnsi="Arial" w:cs="Arial"/>
          <w:b/>
          <w:bCs/>
          <w:i/>
          <w:iCs/>
        </w:rPr>
        <w:t>-</w:t>
      </w:r>
      <w:r w:rsidR="00944354" w:rsidRPr="00022E88">
        <w:rPr>
          <w:rFonts w:ascii="Arial" w:hAnsi="Arial" w:cs="Arial"/>
          <w:b/>
          <w:bCs/>
          <w:i/>
          <w:iCs/>
        </w:rPr>
        <w:t xml:space="preserve">22 Reviews </w:t>
      </w:r>
    </w:p>
    <w:p w14:paraId="73684FF2" w14:textId="25BDE2C8" w:rsidR="000F4D0E" w:rsidRPr="00E628CE" w:rsidRDefault="000F4D0E" w:rsidP="00E628CE">
      <w:pPr>
        <w:tabs>
          <w:tab w:val="left" w:pos="6255"/>
        </w:tabs>
        <w:spacing w:line="276" w:lineRule="auto"/>
        <w:ind w:left="1134" w:hanging="567"/>
        <w:rPr>
          <w:rFonts w:ascii="Arial" w:hAnsi="Arial" w:cs="Arial"/>
        </w:rPr>
      </w:pPr>
    </w:p>
    <w:p w14:paraId="1765BAFD" w14:textId="05C1D5F4" w:rsidR="000A0486" w:rsidRDefault="000F4D0E" w:rsidP="00E628CE">
      <w:pPr>
        <w:spacing w:line="276" w:lineRule="auto"/>
        <w:ind w:left="567"/>
        <w:rPr>
          <w:rFonts w:ascii="Arial" w:hAnsi="Arial" w:cs="Arial"/>
        </w:rPr>
      </w:pPr>
      <w:r w:rsidRPr="000F4D0E">
        <w:rPr>
          <w:rFonts w:ascii="Arial" w:hAnsi="Arial" w:cs="Arial"/>
        </w:rPr>
        <w:t xml:space="preserve">An essential </w:t>
      </w:r>
      <w:r w:rsidR="004B4FAE">
        <w:rPr>
          <w:rFonts w:ascii="Arial" w:hAnsi="Arial" w:cs="Arial"/>
        </w:rPr>
        <w:t>focus</w:t>
      </w:r>
      <w:r w:rsidRPr="000F4D0E">
        <w:rPr>
          <w:rFonts w:ascii="Arial" w:hAnsi="Arial" w:cs="Arial"/>
        </w:rPr>
        <w:t xml:space="preserve"> of the LeDeR programme is on improvement and learning into action. To facilitate this the new LeDeR system created 10 core themes which are applied to all Focused Reviews as part of the review template. In Somerset we have extended this to cover the SMART actions </w:t>
      </w:r>
      <w:r w:rsidR="00094AD1">
        <w:rPr>
          <w:rFonts w:ascii="Arial" w:hAnsi="Arial" w:cs="Arial"/>
        </w:rPr>
        <w:t>(</w:t>
      </w:r>
      <w:r w:rsidR="00094AD1" w:rsidRPr="00094AD1">
        <w:rPr>
          <w:rFonts w:ascii="Arial" w:hAnsi="Arial" w:cs="Arial"/>
          <w:i/>
          <w:iCs/>
        </w:rPr>
        <w:t>Specific, Measurable, Achievable, Relevant, Timely</w:t>
      </w:r>
      <w:r w:rsidR="00094AD1">
        <w:rPr>
          <w:rFonts w:ascii="Arial" w:hAnsi="Arial" w:cs="Arial"/>
        </w:rPr>
        <w:t xml:space="preserve">) </w:t>
      </w:r>
      <w:r w:rsidRPr="000F4D0E">
        <w:rPr>
          <w:rFonts w:ascii="Arial" w:hAnsi="Arial" w:cs="Arial"/>
        </w:rPr>
        <w:t xml:space="preserve">from Initial Reviews to create uniformity and assist in identifying patterns where improvements can be made. </w:t>
      </w:r>
      <w:r w:rsidR="004B4FAE">
        <w:rPr>
          <w:rFonts w:ascii="Arial" w:hAnsi="Arial" w:cs="Arial"/>
        </w:rPr>
        <w:t xml:space="preserve">This also allows us to triangulate our SMART actions with themes coming out of other review processes such as Serious Incidents and Safeguarding Section 42 Enquiries. </w:t>
      </w:r>
    </w:p>
    <w:p w14:paraId="4C3C409A" w14:textId="77777777" w:rsidR="000A0486" w:rsidRDefault="000A0486" w:rsidP="00E628CE">
      <w:pPr>
        <w:spacing w:line="276" w:lineRule="auto"/>
        <w:ind w:left="567"/>
        <w:rPr>
          <w:rFonts w:ascii="Arial" w:hAnsi="Arial" w:cs="Arial"/>
        </w:rPr>
      </w:pPr>
    </w:p>
    <w:p w14:paraId="694E943C" w14:textId="5C48E492" w:rsidR="000F4D0E" w:rsidRDefault="000F4D0E" w:rsidP="00E628CE">
      <w:pPr>
        <w:spacing w:line="276" w:lineRule="auto"/>
        <w:ind w:left="567"/>
        <w:rPr>
          <w:rFonts w:ascii="Arial" w:hAnsi="Arial" w:cs="Arial"/>
        </w:rPr>
      </w:pPr>
      <w:r w:rsidRPr="000F4D0E">
        <w:rPr>
          <w:rFonts w:ascii="Arial" w:hAnsi="Arial" w:cs="Arial"/>
        </w:rPr>
        <w:t>The core themes are:</w:t>
      </w:r>
    </w:p>
    <w:p w14:paraId="1A81237D"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Learning Disability awareness</w:t>
      </w:r>
    </w:p>
    <w:p w14:paraId="673B2E6D"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DNACPR recommendations and End of Life care</w:t>
      </w:r>
    </w:p>
    <w:p w14:paraId="6470F864"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Deterioration</w:t>
      </w:r>
    </w:p>
    <w:p w14:paraId="5CF60AA3"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Care pathways</w:t>
      </w:r>
    </w:p>
    <w:p w14:paraId="66030826"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Involving the Coroner</w:t>
      </w:r>
    </w:p>
    <w:p w14:paraId="1D5C7A17"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Family and carer awareness of available support</w:t>
      </w:r>
    </w:p>
    <w:p w14:paraId="7FC4877D"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Transition</w:t>
      </w:r>
    </w:p>
    <w:p w14:paraId="318EBD06"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Safeguarding</w:t>
      </w:r>
    </w:p>
    <w:p w14:paraId="4BF65756"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Training for specific conditions</w:t>
      </w:r>
    </w:p>
    <w:p w14:paraId="44815502" w14:textId="77777777" w:rsidR="00E628CE" w:rsidRPr="00E628CE" w:rsidRDefault="00E628CE" w:rsidP="00E628CE">
      <w:pPr>
        <w:pStyle w:val="ListParagraph"/>
        <w:numPr>
          <w:ilvl w:val="0"/>
          <w:numId w:val="34"/>
        </w:numPr>
        <w:spacing w:line="276" w:lineRule="auto"/>
        <w:rPr>
          <w:rFonts w:ascii="Arial" w:hAnsi="Arial" w:cs="Arial"/>
        </w:rPr>
      </w:pPr>
      <w:r w:rsidRPr="00E628CE">
        <w:rPr>
          <w:rFonts w:ascii="Arial" w:hAnsi="Arial" w:cs="Arial"/>
        </w:rPr>
        <w:t>Professional practice and provision of care</w:t>
      </w:r>
    </w:p>
    <w:p w14:paraId="02C63EC4" w14:textId="77777777" w:rsidR="000F4D0E" w:rsidRPr="000F4D0E" w:rsidRDefault="000F4D0E" w:rsidP="00E628CE">
      <w:pPr>
        <w:spacing w:line="276" w:lineRule="auto"/>
        <w:ind w:left="567"/>
        <w:rPr>
          <w:rFonts w:ascii="Arial" w:hAnsi="Arial" w:cs="Arial"/>
        </w:rPr>
      </w:pPr>
    </w:p>
    <w:p w14:paraId="614B3DC7" w14:textId="4E33F712" w:rsidR="003B1550" w:rsidRDefault="000A0486" w:rsidP="00E628CE">
      <w:pPr>
        <w:spacing w:line="276" w:lineRule="auto"/>
        <w:ind w:left="567"/>
        <w:rPr>
          <w:rFonts w:ascii="Arial" w:hAnsi="Arial" w:cs="Arial"/>
        </w:rPr>
      </w:pPr>
      <w:proofErr w:type="gramStart"/>
      <w:r>
        <w:rPr>
          <w:rFonts w:ascii="Arial" w:hAnsi="Arial" w:cs="Arial"/>
        </w:rPr>
        <w:t>Additionally</w:t>
      </w:r>
      <w:proofErr w:type="gramEnd"/>
      <w:r>
        <w:rPr>
          <w:rFonts w:ascii="Arial" w:hAnsi="Arial" w:cs="Arial"/>
        </w:rPr>
        <w:t xml:space="preserve"> we have added some locally identified themes to highlight common situations identified within reviews in Somerset. These are</w:t>
      </w:r>
      <w:r w:rsidR="003B1550">
        <w:rPr>
          <w:rFonts w:ascii="Arial" w:hAnsi="Arial" w:cs="Arial"/>
        </w:rPr>
        <w:t>:</w:t>
      </w:r>
    </w:p>
    <w:p w14:paraId="1F3F51E7" w14:textId="77777777" w:rsidR="003B1550" w:rsidRPr="00E628CE" w:rsidRDefault="000A0486" w:rsidP="00F94392">
      <w:pPr>
        <w:pStyle w:val="ListParagraph"/>
        <w:numPr>
          <w:ilvl w:val="0"/>
          <w:numId w:val="35"/>
        </w:numPr>
        <w:spacing w:line="276" w:lineRule="auto"/>
        <w:ind w:left="1276"/>
        <w:rPr>
          <w:rFonts w:ascii="Arial" w:hAnsi="Arial" w:cs="Arial"/>
        </w:rPr>
      </w:pPr>
      <w:r w:rsidRPr="00E628CE">
        <w:rPr>
          <w:rFonts w:ascii="Arial" w:hAnsi="Arial" w:cs="Arial"/>
        </w:rPr>
        <w:t>Commissioning</w:t>
      </w:r>
    </w:p>
    <w:p w14:paraId="36008D28" w14:textId="77777777" w:rsidR="003B1550" w:rsidRPr="00E628CE" w:rsidRDefault="000A0486" w:rsidP="00F94392">
      <w:pPr>
        <w:pStyle w:val="ListParagraph"/>
        <w:numPr>
          <w:ilvl w:val="0"/>
          <w:numId w:val="35"/>
        </w:numPr>
        <w:spacing w:line="276" w:lineRule="auto"/>
        <w:ind w:left="1276"/>
        <w:rPr>
          <w:rFonts w:ascii="Arial" w:hAnsi="Arial" w:cs="Arial"/>
        </w:rPr>
      </w:pPr>
      <w:r w:rsidRPr="00E628CE">
        <w:rPr>
          <w:rFonts w:ascii="Arial" w:hAnsi="Arial" w:cs="Arial"/>
        </w:rPr>
        <w:t xml:space="preserve">Health Passports </w:t>
      </w:r>
    </w:p>
    <w:p w14:paraId="2D04CC2F" w14:textId="549EB7D0" w:rsidR="000A0486" w:rsidRPr="00E628CE" w:rsidRDefault="000A0486" w:rsidP="00F94392">
      <w:pPr>
        <w:pStyle w:val="ListParagraph"/>
        <w:numPr>
          <w:ilvl w:val="0"/>
          <w:numId w:val="35"/>
        </w:numPr>
        <w:spacing w:line="276" w:lineRule="auto"/>
        <w:ind w:left="1276"/>
        <w:rPr>
          <w:rFonts w:ascii="Arial" w:hAnsi="Arial" w:cs="Arial"/>
        </w:rPr>
      </w:pPr>
      <w:r w:rsidRPr="00E628CE">
        <w:rPr>
          <w:rFonts w:ascii="Arial" w:hAnsi="Arial" w:cs="Arial"/>
        </w:rPr>
        <w:t xml:space="preserve">Impact of </w:t>
      </w:r>
      <w:r w:rsidR="00DF3FF9">
        <w:rPr>
          <w:rFonts w:ascii="Arial" w:hAnsi="Arial" w:cs="Arial"/>
        </w:rPr>
        <w:t>COVID-19</w:t>
      </w:r>
      <w:r w:rsidRPr="00E628CE">
        <w:rPr>
          <w:rFonts w:ascii="Arial" w:hAnsi="Arial" w:cs="Arial"/>
        </w:rPr>
        <w:t xml:space="preserve">. </w:t>
      </w:r>
    </w:p>
    <w:p w14:paraId="052921DB" w14:textId="0AD35479" w:rsidR="003B1550" w:rsidRDefault="003B1550" w:rsidP="00E628CE">
      <w:pPr>
        <w:spacing w:line="276" w:lineRule="auto"/>
        <w:ind w:left="567"/>
        <w:rPr>
          <w:rFonts w:ascii="Arial" w:hAnsi="Arial" w:cs="Arial"/>
        </w:rPr>
      </w:pPr>
    </w:p>
    <w:p w14:paraId="28851364" w14:textId="7CADF8E8" w:rsidR="00597F9E" w:rsidRPr="000F4D0E" w:rsidRDefault="003B1550" w:rsidP="00E628CE">
      <w:pPr>
        <w:spacing w:line="276" w:lineRule="auto"/>
        <w:ind w:left="567"/>
        <w:rPr>
          <w:rFonts w:ascii="Arial" w:hAnsi="Arial" w:cs="Arial"/>
        </w:rPr>
      </w:pPr>
      <w:r w:rsidRPr="008D3E13">
        <w:rPr>
          <w:rFonts w:ascii="Arial" w:hAnsi="Arial" w:cs="Arial"/>
          <w:i/>
          <w:iCs/>
        </w:rPr>
        <w:t>Chart 10</w:t>
      </w:r>
      <w:r>
        <w:rPr>
          <w:rFonts w:ascii="Arial" w:hAnsi="Arial" w:cs="Arial"/>
        </w:rPr>
        <w:t xml:space="preserve"> illustrates the most commonly occurring themes emerging from reviews in 2021</w:t>
      </w:r>
      <w:r w:rsidR="00E628CE">
        <w:rPr>
          <w:rFonts w:ascii="Arial" w:hAnsi="Arial" w:cs="Arial"/>
        </w:rPr>
        <w:t>-</w:t>
      </w:r>
      <w:r>
        <w:rPr>
          <w:rFonts w:ascii="Arial" w:hAnsi="Arial" w:cs="Arial"/>
        </w:rPr>
        <w:t xml:space="preserve">22. </w:t>
      </w:r>
      <w:r w:rsidR="00597F9E" w:rsidRPr="000F4D0E">
        <w:rPr>
          <w:rFonts w:ascii="Arial" w:hAnsi="Arial" w:cs="Arial"/>
        </w:rPr>
        <w:t>Analysing the themes across all LeDeR reviews carried out within the new system provides an overview in addition to specific actions for individual reviews which are being taken forward locally. Using the above core themes</w:t>
      </w:r>
      <w:r w:rsidR="00597F9E">
        <w:rPr>
          <w:rFonts w:ascii="Arial" w:hAnsi="Arial" w:cs="Arial"/>
        </w:rPr>
        <w:t xml:space="preserve"> as well as our locally identified </w:t>
      </w:r>
      <w:r w:rsidR="006F6D89">
        <w:rPr>
          <w:rFonts w:ascii="Arial" w:hAnsi="Arial" w:cs="Arial"/>
        </w:rPr>
        <w:t>ones;</w:t>
      </w:r>
      <w:r w:rsidR="00597F9E" w:rsidRPr="000F4D0E">
        <w:rPr>
          <w:rFonts w:ascii="Arial" w:hAnsi="Arial" w:cs="Arial"/>
        </w:rPr>
        <w:t xml:space="preserve"> </w:t>
      </w:r>
      <w:r w:rsidR="006F6D89">
        <w:rPr>
          <w:rFonts w:ascii="Arial" w:hAnsi="Arial" w:cs="Arial"/>
        </w:rPr>
        <w:t>the biggest proportion</w:t>
      </w:r>
      <w:r w:rsidR="00597F9E" w:rsidRPr="000F4D0E">
        <w:rPr>
          <w:rFonts w:ascii="Arial" w:hAnsi="Arial" w:cs="Arial"/>
        </w:rPr>
        <w:t xml:space="preserve"> of reviews had issues falling unde</w:t>
      </w:r>
      <w:r w:rsidR="00597F9E">
        <w:rPr>
          <w:rFonts w:ascii="Arial" w:hAnsi="Arial" w:cs="Arial"/>
        </w:rPr>
        <w:t xml:space="preserve">r the categories: </w:t>
      </w:r>
      <w:r w:rsidR="00597F9E" w:rsidRPr="000F4D0E">
        <w:rPr>
          <w:rFonts w:ascii="Arial" w:hAnsi="Arial" w:cs="Arial"/>
        </w:rPr>
        <w:t>‘</w:t>
      </w:r>
      <w:r w:rsidR="00BC50C6">
        <w:rPr>
          <w:rFonts w:ascii="Arial" w:hAnsi="Arial" w:cs="Arial"/>
        </w:rPr>
        <w:t>P</w:t>
      </w:r>
      <w:r w:rsidR="00597F9E" w:rsidRPr="000F4D0E">
        <w:rPr>
          <w:rFonts w:ascii="Arial" w:hAnsi="Arial" w:cs="Arial"/>
        </w:rPr>
        <w:t>rofessional practice and provision of care’; ‘</w:t>
      </w:r>
      <w:r w:rsidR="00BC50C6">
        <w:rPr>
          <w:rFonts w:ascii="Arial" w:hAnsi="Arial" w:cs="Arial"/>
        </w:rPr>
        <w:t>C</w:t>
      </w:r>
      <w:r w:rsidR="00597F9E" w:rsidRPr="000F4D0E">
        <w:rPr>
          <w:rFonts w:ascii="Arial" w:hAnsi="Arial" w:cs="Arial"/>
        </w:rPr>
        <w:t xml:space="preserve">are pathways’ </w:t>
      </w:r>
      <w:r w:rsidR="006F6D89">
        <w:rPr>
          <w:rFonts w:ascii="Arial" w:hAnsi="Arial" w:cs="Arial"/>
        </w:rPr>
        <w:t xml:space="preserve">and </w:t>
      </w:r>
      <w:r w:rsidR="00BC50C6">
        <w:rPr>
          <w:rFonts w:ascii="Arial" w:hAnsi="Arial" w:cs="Arial"/>
        </w:rPr>
        <w:t>‘</w:t>
      </w:r>
      <w:r w:rsidR="006F6D89">
        <w:rPr>
          <w:rFonts w:ascii="Arial" w:hAnsi="Arial" w:cs="Arial"/>
        </w:rPr>
        <w:t xml:space="preserve">Impact of </w:t>
      </w:r>
      <w:r w:rsidR="00DF3FF9">
        <w:rPr>
          <w:rFonts w:ascii="Arial" w:hAnsi="Arial" w:cs="Arial"/>
        </w:rPr>
        <w:t>COVID-19</w:t>
      </w:r>
      <w:r w:rsidR="00E628CE">
        <w:rPr>
          <w:rFonts w:ascii="Arial" w:hAnsi="Arial" w:cs="Arial"/>
        </w:rPr>
        <w:t>’</w:t>
      </w:r>
      <w:r w:rsidR="006F6D89">
        <w:rPr>
          <w:rFonts w:ascii="Arial" w:hAnsi="Arial" w:cs="Arial"/>
        </w:rPr>
        <w:t xml:space="preserve">. </w:t>
      </w:r>
    </w:p>
    <w:p w14:paraId="685C633F" w14:textId="1445BC7F" w:rsidR="003B1550" w:rsidRDefault="003B1550" w:rsidP="00E628CE">
      <w:pPr>
        <w:spacing w:line="276" w:lineRule="auto"/>
        <w:rPr>
          <w:rFonts w:ascii="Arial" w:hAnsi="Arial" w:cs="Arial"/>
        </w:rPr>
      </w:pPr>
    </w:p>
    <w:p w14:paraId="10ADA825" w14:textId="4F2AD364" w:rsidR="00E628CE" w:rsidRDefault="00E628CE">
      <w:pPr>
        <w:rPr>
          <w:rFonts w:ascii="Arial" w:hAnsi="Arial" w:cs="Arial"/>
        </w:rPr>
      </w:pPr>
      <w:r>
        <w:rPr>
          <w:rFonts w:ascii="Arial" w:hAnsi="Arial" w:cs="Arial"/>
        </w:rPr>
        <w:br w:type="page"/>
      </w:r>
    </w:p>
    <w:p w14:paraId="35544924" w14:textId="1C2A987F" w:rsidR="003B1550" w:rsidRDefault="003B1550" w:rsidP="000F4D0E">
      <w:pPr>
        <w:rPr>
          <w:rFonts w:ascii="Arial" w:hAnsi="Arial" w:cs="Arial"/>
          <w:i/>
          <w:iCs/>
          <w:sz w:val="20"/>
          <w:szCs w:val="20"/>
        </w:rPr>
      </w:pPr>
      <w:r w:rsidRPr="00E628CE">
        <w:rPr>
          <w:rFonts w:ascii="Arial" w:hAnsi="Arial" w:cs="Arial"/>
          <w:i/>
          <w:iCs/>
          <w:sz w:val="20"/>
          <w:szCs w:val="20"/>
        </w:rPr>
        <w:lastRenderedPageBreak/>
        <w:t xml:space="preserve">Chart 10 </w:t>
      </w:r>
    </w:p>
    <w:p w14:paraId="29290167" w14:textId="77777777" w:rsidR="00A47969" w:rsidRPr="00E628CE" w:rsidRDefault="00A47969" w:rsidP="000F4D0E">
      <w:pPr>
        <w:rPr>
          <w:rFonts w:ascii="Arial" w:hAnsi="Arial" w:cs="Arial"/>
          <w:i/>
          <w:iCs/>
          <w:sz w:val="20"/>
          <w:szCs w:val="20"/>
        </w:rPr>
      </w:pPr>
    </w:p>
    <w:p w14:paraId="2112183F" w14:textId="252787EA" w:rsidR="00A47969" w:rsidRDefault="00A47969" w:rsidP="000F4D0E">
      <w:pPr>
        <w:rPr>
          <w:rFonts w:ascii="Arial" w:hAnsi="Arial" w:cs="Arial"/>
        </w:rPr>
      </w:pPr>
      <w:r w:rsidRPr="00A47969">
        <w:rPr>
          <w:rFonts w:ascii="Arial" w:hAnsi="Arial" w:cs="Arial"/>
          <w:noProof/>
        </w:rPr>
        <w:drawing>
          <wp:inline distT="0" distB="0" distL="0" distR="0" wp14:anchorId="14862CA0" wp14:editId="6D818079">
            <wp:extent cx="5732145" cy="2387600"/>
            <wp:effectExtent l="0" t="0" r="1905" b="0"/>
            <wp:docPr id="51" name="Picture 5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bar chart&#10;&#10;Description automatically generated"/>
                    <pic:cNvPicPr/>
                  </pic:nvPicPr>
                  <pic:blipFill>
                    <a:blip r:embed="rId29"/>
                    <a:stretch>
                      <a:fillRect/>
                    </a:stretch>
                  </pic:blipFill>
                  <pic:spPr>
                    <a:xfrm>
                      <a:off x="0" y="0"/>
                      <a:ext cx="5732145" cy="2387600"/>
                    </a:xfrm>
                    <a:prstGeom prst="rect">
                      <a:avLst/>
                    </a:prstGeom>
                  </pic:spPr>
                </pic:pic>
              </a:graphicData>
            </a:graphic>
          </wp:inline>
        </w:drawing>
      </w:r>
    </w:p>
    <w:p w14:paraId="7895D806" w14:textId="0F301439" w:rsidR="00A47969" w:rsidRDefault="00A47969" w:rsidP="00A47969">
      <w:pPr>
        <w:spacing w:line="276" w:lineRule="auto"/>
        <w:rPr>
          <w:rFonts w:ascii="Arial" w:hAnsi="Arial" w:cs="Arial"/>
        </w:rPr>
      </w:pPr>
    </w:p>
    <w:p w14:paraId="428486FA" w14:textId="77777777" w:rsidR="008D3E13" w:rsidRDefault="008D3E13" w:rsidP="00A47969">
      <w:pPr>
        <w:spacing w:line="276" w:lineRule="auto"/>
        <w:rPr>
          <w:rFonts w:ascii="Arial" w:hAnsi="Arial" w:cs="Arial"/>
        </w:rPr>
      </w:pPr>
    </w:p>
    <w:p w14:paraId="7983649E" w14:textId="1A3D7F26" w:rsidR="006F6D89" w:rsidRPr="00A47969" w:rsidRDefault="00A47969" w:rsidP="00A47969">
      <w:pPr>
        <w:spacing w:line="276" w:lineRule="auto"/>
        <w:ind w:left="567"/>
        <w:rPr>
          <w:rFonts w:ascii="Arial" w:hAnsi="Arial" w:cs="Arial"/>
          <w:b/>
          <w:bCs/>
        </w:rPr>
      </w:pPr>
      <w:r w:rsidRPr="00A47969">
        <w:rPr>
          <w:rFonts w:ascii="Arial" w:hAnsi="Arial" w:cs="Arial"/>
          <w:b/>
          <w:bCs/>
        </w:rPr>
        <w:t>P</w:t>
      </w:r>
      <w:r w:rsidR="006F6D89" w:rsidRPr="00A47969">
        <w:rPr>
          <w:rFonts w:ascii="Arial" w:hAnsi="Arial" w:cs="Arial"/>
          <w:b/>
          <w:bCs/>
        </w:rPr>
        <w:t>rofessional practice and provision of care</w:t>
      </w:r>
    </w:p>
    <w:p w14:paraId="1D7FA32D" w14:textId="1412DA2D" w:rsidR="00CE517B" w:rsidRDefault="006F6D89" w:rsidP="00A47969">
      <w:pPr>
        <w:spacing w:line="276" w:lineRule="auto"/>
        <w:ind w:left="567"/>
        <w:rPr>
          <w:rFonts w:ascii="Arial" w:hAnsi="Arial" w:cs="Arial"/>
        </w:rPr>
      </w:pPr>
      <w:proofErr w:type="gramStart"/>
      <w:r>
        <w:rPr>
          <w:rFonts w:ascii="Arial" w:hAnsi="Arial" w:cs="Arial"/>
        </w:rPr>
        <w:t>A number of</w:t>
      </w:r>
      <w:proofErr w:type="gramEnd"/>
      <w:r>
        <w:rPr>
          <w:rFonts w:ascii="Arial" w:hAnsi="Arial" w:cs="Arial"/>
        </w:rPr>
        <w:t xml:space="preserve"> different learning areas are encapsulated within this theme. This ranged from a lack of understanding and misapplication of the Mental Capacity Act</w:t>
      </w:r>
      <w:r w:rsidR="00CE517B">
        <w:rPr>
          <w:rFonts w:ascii="Arial" w:hAnsi="Arial" w:cs="Arial"/>
        </w:rPr>
        <w:t xml:space="preserve"> to services not understanding the need to provide reasonable adjustments (such as the use of health passports in acute care), to recording issues which led to patients not being identified on the LD register when they moved into the area. Susan’s story provides an example of where the Mental Capacity Act was not appropriately followed. Whilst there were some examples of positive practice within her care, the lack of involvement of people who knew Susan well ultimately led to a very distressing hospital transfer with a level of restraint that could have been avoided</w:t>
      </w:r>
      <w:r w:rsidR="00BE17FD">
        <w:rPr>
          <w:rFonts w:ascii="Arial" w:hAnsi="Arial" w:cs="Arial"/>
        </w:rPr>
        <w:t xml:space="preserve">. </w:t>
      </w:r>
    </w:p>
    <w:p w14:paraId="580BBBBE" w14:textId="77777777" w:rsidR="00CE517B" w:rsidRDefault="00CE517B" w:rsidP="00A47969">
      <w:pPr>
        <w:spacing w:line="276" w:lineRule="auto"/>
        <w:ind w:left="567"/>
        <w:rPr>
          <w:rFonts w:ascii="Arial" w:hAnsi="Arial" w:cs="Arial"/>
        </w:rPr>
      </w:pPr>
    </w:p>
    <w:p w14:paraId="363EC2DE" w14:textId="17D96D1D" w:rsidR="001B3A28" w:rsidRPr="00A47969" w:rsidRDefault="000F4D0E" w:rsidP="00A47969">
      <w:pPr>
        <w:spacing w:line="276" w:lineRule="auto"/>
        <w:ind w:left="567"/>
        <w:rPr>
          <w:rFonts w:ascii="Arial" w:hAnsi="Arial" w:cs="Arial"/>
          <w:b/>
          <w:bCs/>
        </w:rPr>
      </w:pPr>
      <w:r w:rsidRPr="00A47969">
        <w:rPr>
          <w:rFonts w:ascii="Arial" w:hAnsi="Arial" w:cs="Arial"/>
          <w:b/>
          <w:bCs/>
        </w:rPr>
        <w:t>Care pathways</w:t>
      </w:r>
    </w:p>
    <w:p w14:paraId="0970B98F" w14:textId="188E462C" w:rsidR="001B3A28" w:rsidRDefault="001B3A28" w:rsidP="00A47969">
      <w:pPr>
        <w:spacing w:line="276" w:lineRule="auto"/>
        <w:ind w:left="567"/>
        <w:rPr>
          <w:rFonts w:ascii="Arial" w:hAnsi="Arial" w:cs="Arial"/>
        </w:rPr>
      </w:pPr>
      <w:r>
        <w:rPr>
          <w:rFonts w:ascii="Arial" w:hAnsi="Arial" w:cs="Arial"/>
        </w:rPr>
        <w:t xml:space="preserve">A common thread within the care pathway theme was that of communication between services. People with learning disabilities and autistic people often </w:t>
      </w:r>
      <w:proofErr w:type="gramStart"/>
      <w:r>
        <w:rPr>
          <w:rFonts w:ascii="Arial" w:hAnsi="Arial" w:cs="Arial"/>
        </w:rPr>
        <w:t>have involvement</w:t>
      </w:r>
      <w:proofErr w:type="gramEnd"/>
      <w:r>
        <w:rPr>
          <w:rFonts w:ascii="Arial" w:hAnsi="Arial" w:cs="Arial"/>
        </w:rPr>
        <w:t xml:space="preserve"> from multiple services, from within health, social care and education and there were a number of incidents where communication between services, particularly different elements of health care provision was poor, resulting in delays to treatment provided. </w:t>
      </w:r>
      <w:r w:rsidR="00451340">
        <w:rPr>
          <w:rFonts w:ascii="Arial" w:hAnsi="Arial" w:cs="Arial"/>
        </w:rPr>
        <w:t xml:space="preserve">Gaps in knowledge of appropriate referral routes resulted in individual’s not receiving timely specialist learning disability support and discharge summaries lacked key information leading to delays in onward referrals as Primary Care were not fully aware of what investigations had already been carried out. </w:t>
      </w:r>
    </w:p>
    <w:p w14:paraId="2526C42D" w14:textId="5B40C30B" w:rsidR="00451340" w:rsidRDefault="00451340" w:rsidP="00A47969">
      <w:pPr>
        <w:spacing w:line="276" w:lineRule="auto"/>
        <w:ind w:left="567"/>
        <w:rPr>
          <w:rFonts w:ascii="Arial" w:hAnsi="Arial" w:cs="Arial"/>
        </w:rPr>
      </w:pPr>
    </w:p>
    <w:p w14:paraId="7452198A" w14:textId="77777777" w:rsidR="00BC50C6" w:rsidRDefault="00451340" w:rsidP="00A47969">
      <w:pPr>
        <w:spacing w:line="276" w:lineRule="auto"/>
        <w:ind w:left="567"/>
        <w:rPr>
          <w:rFonts w:ascii="Arial" w:hAnsi="Arial" w:cs="Arial"/>
        </w:rPr>
      </w:pPr>
      <w:proofErr w:type="gramStart"/>
      <w:r>
        <w:rPr>
          <w:rFonts w:ascii="Arial" w:hAnsi="Arial" w:cs="Arial"/>
        </w:rPr>
        <w:t>Additionally</w:t>
      </w:r>
      <w:proofErr w:type="gramEnd"/>
      <w:r>
        <w:rPr>
          <w:rFonts w:ascii="Arial" w:hAnsi="Arial" w:cs="Arial"/>
        </w:rPr>
        <w:t xml:space="preserve"> the high</w:t>
      </w:r>
      <w:r w:rsidR="00BC50C6">
        <w:rPr>
          <w:rFonts w:ascii="Arial" w:hAnsi="Arial" w:cs="Arial"/>
        </w:rPr>
        <w:t xml:space="preserve"> proportions of deaths due to respiratory issues, particularly pneumonia, has highlighted the need for robust multi-agency care pathways and also the need for existing commissioning arrangements to be reviewed locally. </w:t>
      </w:r>
    </w:p>
    <w:p w14:paraId="5E876EE3" w14:textId="74A994F6" w:rsidR="00451340" w:rsidRPr="00A47969" w:rsidRDefault="00BC50C6" w:rsidP="00A47969">
      <w:pPr>
        <w:spacing w:line="276" w:lineRule="auto"/>
        <w:ind w:left="567"/>
        <w:rPr>
          <w:rFonts w:ascii="Arial" w:hAnsi="Arial" w:cs="Arial"/>
          <w:b/>
          <w:bCs/>
        </w:rPr>
      </w:pPr>
      <w:r w:rsidRPr="00A47969">
        <w:rPr>
          <w:rFonts w:ascii="Arial" w:hAnsi="Arial" w:cs="Arial"/>
          <w:b/>
          <w:bCs/>
        </w:rPr>
        <w:lastRenderedPageBreak/>
        <w:t xml:space="preserve">Impact of </w:t>
      </w:r>
      <w:r w:rsidR="00DF3FF9">
        <w:rPr>
          <w:rFonts w:ascii="Arial" w:hAnsi="Arial" w:cs="Arial"/>
          <w:b/>
          <w:bCs/>
        </w:rPr>
        <w:t>COVID-19</w:t>
      </w:r>
    </w:p>
    <w:p w14:paraId="20FA84E2" w14:textId="5BE29BB7" w:rsidR="000F4D0E" w:rsidRPr="000F4D0E" w:rsidRDefault="000F4D0E" w:rsidP="00A47969">
      <w:pPr>
        <w:spacing w:line="276" w:lineRule="auto"/>
        <w:ind w:left="567"/>
        <w:rPr>
          <w:rFonts w:ascii="Arial" w:hAnsi="Arial" w:cs="Arial"/>
        </w:rPr>
      </w:pPr>
      <w:r w:rsidRPr="000F4D0E">
        <w:rPr>
          <w:rFonts w:ascii="Arial" w:hAnsi="Arial" w:cs="Arial"/>
        </w:rPr>
        <w:t xml:space="preserve">Cutting across many of the reviews the impact of </w:t>
      </w:r>
      <w:r w:rsidR="00DF3FF9">
        <w:rPr>
          <w:rFonts w:ascii="Arial" w:hAnsi="Arial" w:cs="Arial"/>
        </w:rPr>
        <w:t>COVID-19</w:t>
      </w:r>
      <w:r w:rsidRPr="000F4D0E">
        <w:rPr>
          <w:rFonts w:ascii="Arial" w:hAnsi="Arial" w:cs="Arial"/>
        </w:rPr>
        <w:t xml:space="preserve"> is acknowledged due to its impact on the way care and support within health</w:t>
      </w:r>
      <w:r w:rsidR="00BC50C6">
        <w:rPr>
          <w:rFonts w:ascii="Arial" w:hAnsi="Arial" w:cs="Arial"/>
        </w:rPr>
        <w:t xml:space="preserve"> and social care</w:t>
      </w:r>
      <w:r w:rsidRPr="000F4D0E">
        <w:rPr>
          <w:rFonts w:ascii="Arial" w:hAnsi="Arial" w:cs="Arial"/>
        </w:rPr>
        <w:t xml:space="preserve"> had to be provided during </w:t>
      </w:r>
      <w:r w:rsidR="00BC50C6">
        <w:rPr>
          <w:rFonts w:ascii="Arial" w:hAnsi="Arial" w:cs="Arial"/>
        </w:rPr>
        <w:t>periods of restriction. Lucy’s story gives a powerful illustration of the potential impact non face to face appointments could have on someone’s health and wellbeing. Lucy experienced a significant delay before she was</w:t>
      </w:r>
      <w:r w:rsidR="00143501">
        <w:rPr>
          <w:rFonts w:ascii="Arial" w:hAnsi="Arial" w:cs="Arial"/>
        </w:rPr>
        <w:t xml:space="preserve"> seen face to </w:t>
      </w:r>
      <w:proofErr w:type="gramStart"/>
      <w:r w:rsidR="00143501">
        <w:rPr>
          <w:rFonts w:ascii="Arial" w:hAnsi="Arial" w:cs="Arial"/>
        </w:rPr>
        <w:t>face</w:t>
      </w:r>
      <w:proofErr w:type="gramEnd"/>
      <w:r w:rsidR="00143501">
        <w:rPr>
          <w:rFonts w:ascii="Arial" w:hAnsi="Arial" w:cs="Arial"/>
        </w:rPr>
        <w:t xml:space="preserve"> and it is possible that the identification of the reoccurrence of her cancer was delayed due to this. Whilst this </w:t>
      </w:r>
      <w:proofErr w:type="gramStart"/>
      <w:r w:rsidR="00143501">
        <w:rPr>
          <w:rFonts w:ascii="Arial" w:hAnsi="Arial" w:cs="Arial"/>
        </w:rPr>
        <w:t>didn’t</w:t>
      </w:r>
      <w:proofErr w:type="gramEnd"/>
      <w:r w:rsidR="00143501">
        <w:rPr>
          <w:rFonts w:ascii="Arial" w:hAnsi="Arial" w:cs="Arial"/>
        </w:rPr>
        <w:t xml:space="preserve"> change her treatment plan or the eventual outcome, due to her choice not to have further invasive treatment, it may well have had an impact on her overall wellbeing due to the delay in involving the Palliative Care Team. </w:t>
      </w:r>
    </w:p>
    <w:p w14:paraId="018F30DE" w14:textId="2C7C378F" w:rsidR="00CE517B" w:rsidRDefault="00CE517B" w:rsidP="00A47969">
      <w:pPr>
        <w:tabs>
          <w:tab w:val="left" w:pos="6255"/>
        </w:tabs>
        <w:spacing w:line="276" w:lineRule="auto"/>
        <w:rPr>
          <w:rFonts w:ascii="Arial" w:hAnsi="Arial" w:cs="Arial"/>
        </w:rPr>
      </w:pPr>
    </w:p>
    <w:p w14:paraId="346C2DF6" w14:textId="77777777" w:rsidR="008D3E13" w:rsidRPr="00A47969" w:rsidRDefault="008D3E13" w:rsidP="00A47969">
      <w:pPr>
        <w:tabs>
          <w:tab w:val="left" w:pos="6255"/>
        </w:tabs>
        <w:spacing w:line="276" w:lineRule="auto"/>
        <w:rPr>
          <w:rFonts w:ascii="Arial" w:hAnsi="Arial" w:cs="Arial"/>
        </w:rPr>
      </w:pPr>
    </w:p>
    <w:p w14:paraId="6D52570A" w14:textId="726321DE" w:rsidR="00CE517B" w:rsidRPr="00A47969" w:rsidRDefault="00CE517B" w:rsidP="00A47969">
      <w:pPr>
        <w:pStyle w:val="ListParagraph"/>
        <w:numPr>
          <w:ilvl w:val="1"/>
          <w:numId w:val="33"/>
        </w:numPr>
        <w:tabs>
          <w:tab w:val="left" w:pos="6255"/>
        </w:tabs>
        <w:spacing w:line="276" w:lineRule="auto"/>
        <w:ind w:left="567" w:hanging="567"/>
        <w:rPr>
          <w:rFonts w:ascii="Arial" w:hAnsi="Arial" w:cs="Arial"/>
          <w:b/>
          <w:bCs/>
          <w:i/>
          <w:iCs/>
        </w:rPr>
      </w:pPr>
      <w:r w:rsidRPr="00A47969">
        <w:rPr>
          <w:rFonts w:ascii="Arial" w:hAnsi="Arial" w:cs="Arial"/>
          <w:b/>
          <w:bCs/>
          <w:i/>
          <w:iCs/>
        </w:rPr>
        <w:t xml:space="preserve">Update on Learning into </w:t>
      </w:r>
      <w:r w:rsidR="008D3E13">
        <w:rPr>
          <w:rFonts w:ascii="Arial" w:hAnsi="Arial" w:cs="Arial"/>
          <w:b/>
          <w:bCs/>
          <w:i/>
          <w:iCs/>
        </w:rPr>
        <w:t>A</w:t>
      </w:r>
      <w:r w:rsidRPr="00A47969">
        <w:rPr>
          <w:rFonts w:ascii="Arial" w:hAnsi="Arial" w:cs="Arial"/>
          <w:b/>
          <w:bCs/>
          <w:i/>
          <w:iCs/>
        </w:rPr>
        <w:t xml:space="preserve">ction </w:t>
      </w:r>
    </w:p>
    <w:p w14:paraId="12764348" w14:textId="5DFFE3EA" w:rsidR="0026602E" w:rsidRDefault="0026602E" w:rsidP="00A47969">
      <w:pPr>
        <w:tabs>
          <w:tab w:val="left" w:pos="6255"/>
        </w:tabs>
        <w:spacing w:line="276" w:lineRule="auto"/>
        <w:ind w:left="1134" w:hanging="567"/>
        <w:rPr>
          <w:rFonts w:ascii="Arial" w:hAnsi="Arial" w:cs="Arial"/>
          <w:b/>
          <w:bCs/>
          <w:i/>
          <w:iCs/>
        </w:rPr>
      </w:pPr>
    </w:p>
    <w:p w14:paraId="3CD78224" w14:textId="0CDF24D1" w:rsidR="0026602E" w:rsidRDefault="00B825AB" w:rsidP="00A47969">
      <w:pPr>
        <w:tabs>
          <w:tab w:val="left" w:pos="6255"/>
        </w:tabs>
        <w:spacing w:line="276" w:lineRule="auto"/>
        <w:ind w:left="1134" w:hanging="567"/>
        <w:rPr>
          <w:rFonts w:ascii="Arial" w:hAnsi="Arial" w:cs="Arial"/>
          <w:b/>
          <w:bCs/>
        </w:rPr>
      </w:pPr>
      <w:r>
        <w:rPr>
          <w:rFonts w:ascii="Arial" w:hAnsi="Arial" w:cs="Arial"/>
          <w:b/>
          <w:bCs/>
        </w:rPr>
        <w:t>Somerset Strategic Vision</w:t>
      </w:r>
    </w:p>
    <w:p w14:paraId="1111C59F" w14:textId="2AF20299" w:rsidR="00B825AB" w:rsidRPr="009B0658" w:rsidRDefault="00B825AB" w:rsidP="00A47969">
      <w:pPr>
        <w:pStyle w:val="Heading2"/>
        <w:numPr>
          <w:ilvl w:val="0"/>
          <w:numId w:val="0"/>
        </w:numPr>
        <w:spacing w:line="276" w:lineRule="auto"/>
        <w:ind w:left="567"/>
        <w:jc w:val="left"/>
        <w:rPr>
          <w:rFonts w:ascii="Arial" w:hAnsi="Arial" w:cs="Arial"/>
        </w:rPr>
      </w:pPr>
      <w:r w:rsidRPr="009B0658">
        <w:rPr>
          <w:rFonts w:ascii="Arial" w:hAnsi="Arial" w:cs="Arial"/>
        </w:rPr>
        <w:t xml:space="preserve">The </w:t>
      </w:r>
      <w:proofErr w:type="gramStart"/>
      <w:r w:rsidRPr="009B0658">
        <w:rPr>
          <w:rFonts w:ascii="Arial" w:hAnsi="Arial" w:cs="Arial"/>
        </w:rPr>
        <w:t>three year</w:t>
      </w:r>
      <w:proofErr w:type="gramEnd"/>
      <w:r w:rsidRPr="009B0658">
        <w:rPr>
          <w:rFonts w:ascii="Arial" w:hAnsi="Arial" w:cs="Arial"/>
        </w:rPr>
        <w:t xml:space="preserve"> strategic vision for Somerset (in line with the NHS Long Term Plan) and as detailed in our </w:t>
      </w:r>
      <w:r w:rsidR="00741A2F">
        <w:rPr>
          <w:rFonts w:ascii="Arial" w:hAnsi="Arial" w:cs="Arial"/>
        </w:rPr>
        <w:t>2020/21 annual report</w:t>
      </w:r>
      <w:r w:rsidRPr="009B0658">
        <w:rPr>
          <w:rFonts w:ascii="Arial" w:hAnsi="Arial" w:cs="Arial"/>
        </w:rPr>
        <w:t xml:space="preserve"> remains focused on supporting people with learning disabilities and / or autism to look after their health and lead healthier lives</w:t>
      </w:r>
      <w:r w:rsidR="00BE17FD" w:rsidRPr="009B0658">
        <w:rPr>
          <w:rFonts w:ascii="Arial" w:hAnsi="Arial" w:cs="Arial"/>
        </w:rPr>
        <w:t xml:space="preserve">. </w:t>
      </w:r>
      <w:r w:rsidRPr="009B0658">
        <w:rPr>
          <w:rFonts w:ascii="Arial" w:hAnsi="Arial" w:cs="Arial"/>
        </w:rPr>
        <w:t xml:space="preserve">We see the LeDeR programme as a key enabler </w:t>
      </w:r>
      <w:r w:rsidR="00741A2F">
        <w:rPr>
          <w:rFonts w:ascii="Arial" w:hAnsi="Arial" w:cs="Arial"/>
        </w:rPr>
        <w:t>in continuing to shape</w:t>
      </w:r>
      <w:r w:rsidRPr="009B0658">
        <w:rPr>
          <w:rFonts w:ascii="Arial" w:hAnsi="Arial" w:cs="Arial"/>
        </w:rPr>
        <w:t xml:space="preserve"> our emergent strategy and to inform local commissioning, planning, learning and continuous improvement; it is not a standalone process and aligns closely with the principles set out in the wider Somerset Learning Disabilities commissioning </w:t>
      </w:r>
      <w:proofErr w:type="gramStart"/>
      <w:r w:rsidRPr="009B0658">
        <w:rPr>
          <w:rFonts w:ascii="Arial" w:hAnsi="Arial" w:cs="Arial"/>
        </w:rPr>
        <w:t>three year</w:t>
      </w:r>
      <w:proofErr w:type="gramEnd"/>
      <w:r w:rsidRPr="009B0658">
        <w:rPr>
          <w:rFonts w:ascii="Arial" w:hAnsi="Arial" w:cs="Arial"/>
        </w:rPr>
        <w:t xml:space="preserve"> road map.</w:t>
      </w:r>
    </w:p>
    <w:p w14:paraId="71D70DF8" w14:textId="77777777" w:rsidR="00B825AB" w:rsidRPr="009B0658" w:rsidRDefault="00B825AB" w:rsidP="00A47969">
      <w:pPr>
        <w:pStyle w:val="Heading2"/>
        <w:numPr>
          <w:ilvl w:val="0"/>
          <w:numId w:val="0"/>
        </w:numPr>
        <w:spacing w:line="276" w:lineRule="auto"/>
        <w:ind w:left="567"/>
        <w:jc w:val="left"/>
        <w:rPr>
          <w:rFonts w:ascii="Arial" w:hAnsi="Arial" w:cs="Arial"/>
        </w:rPr>
      </w:pPr>
      <w:r w:rsidRPr="009B0658">
        <w:rPr>
          <w:rFonts w:ascii="Arial" w:hAnsi="Arial" w:cs="Arial"/>
        </w:rPr>
        <w:t xml:space="preserve">Our strategic aims will help ensure people receive timely and appropriate health checks and have better access to health services whilst improving the level of awareness and understanding across the NHS and wider stakeholders of how we can best support </w:t>
      </w:r>
      <w:proofErr w:type="gramStart"/>
      <w:r w:rsidRPr="009B0658">
        <w:rPr>
          <w:rFonts w:ascii="Arial" w:hAnsi="Arial" w:cs="Arial"/>
        </w:rPr>
        <w:t>each individual</w:t>
      </w:r>
      <w:proofErr w:type="gramEnd"/>
      <w:r w:rsidRPr="009B0658">
        <w:rPr>
          <w:rFonts w:ascii="Arial" w:hAnsi="Arial" w:cs="Arial"/>
        </w:rPr>
        <w:t xml:space="preserve"> in a person-centred way.</w:t>
      </w:r>
    </w:p>
    <w:p w14:paraId="623FDF8C" w14:textId="70850999" w:rsidR="00B825AB" w:rsidRDefault="00B825AB" w:rsidP="00A47969">
      <w:pPr>
        <w:spacing w:line="276" w:lineRule="auto"/>
        <w:ind w:left="567"/>
        <w:rPr>
          <w:rFonts w:ascii="Arial" w:hAnsi="Arial" w:cs="Arial"/>
        </w:rPr>
      </w:pPr>
      <w:r w:rsidRPr="009B0658">
        <w:rPr>
          <w:rFonts w:ascii="Arial" w:hAnsi="Arial" w:cs="Arial"/>
        </w:rPr>
        <w:t>We want people with learning disabilities and / or aut</w:t>
      </w:r>
      <w:r w:rsidR="00A70866">
        <w:rPr>
          <w:rFonts w:ascii="Arial" w:hAnsi="Arial" w:cs="Arial"/>
        </w:rPr>
        <w:t>istic people</w:t>
      </w:r>
      <w:r w:rsidRPr="009B0658">
        <w:rPr>
          <w:rFonts w:ascii="Arial" w:hAnsi="Arial" w:cs="Arial"/>
        </w:rPr>
        <w:t xml:space="preserve"> to be able to say that:</w:t>
      </w:r>
    </w:p>
    <w:p w14:paraId="476FF2D3" w14:textId="77777777" w:rsidR="00B825AB" w:rsidRPr="009B0658" w:rsidRDefault="00B825AB" w:rsidP="00A47969">
      <w:pPr>
        <w:spacing w:line="276" w:lineRule="auto"/>
        <w:ind w:left="567"/>
        <w:rPr>
          <w:rFonts w:ascii="Arial" w:hAnsi="Arial" w:cs="Arial"/>
        </w:rPr>
      </w:pPr>
    </w:p>
    <w:p w14:paraId="2CC350E2" w14:textId="2C1DD412" w:rsidR="00B825AB" w:rsidRPr="009B0658" w:rsidRDefault="00B825AB" w:rsidP="00A47969">
      <w:pPr>
        <w:numPr>
          <w:ilvl w:val="0"/>
          <w:numId w:val="26"/>
        </w:numPr>
        <w:spacing w:after="200" w:line="276" w:lineRule="auto"/>
        <w:rPr>
          <w:rFonts w:ascii="Arial" w:hAnsi="Arial" w:cs="Arial"/>
        </w:rPr>
      </w:pPr>
      <w:r w:rsidRPr="009B0658">
        <w:rPr>
          <w:rFonts w:ascii="Arial" w:hAnsi="Arial" w:cs="Arial"/>
        </w:rPr>
        <w:t>I will have a fulfilling life as a Somerset citizen, including having equal opportunities and choice of where to work, study, enjoy leisure and social activities as well as have meaningful relationships and friendships</w:t>
      </w:r>
      <w:r w:rsidR="00F94392">
        <w:rPr>
          <w:rFonts w:ascii="Arial" w:hAnsi="Arial" w:cs="Arial"/>
        </w:rPr>
        <w:t>.</w:t>
      </w:r>
    </w:p>
    <w:p w14:paraId="5C02CBD6" w14:textId="514701D3" w:rsidR="00B825AB" w:rsidRPr="009B0658" w:rsidRDefault="00B825AB" w:rsidP="00A47969">
      <w:pPr>
        <w:numPr>
          <w:ilvl w:val="0"/>
          <w:numId w:val="26"/>
        </w:numPr>
        <w:spacing w:after="200" w:line="276" w:lineRule="auto"/>
        <w:rPr>
          <w:rFonts w:ascii="Arial" w:hAnsi="Arial" w:cs="Arial"/>
        </w:rPr>
      </w:pPr>
      <w:r w:rsidRPr="009B0658">
        <w:rPr>
          <w:rFonts w:ascii="Arial" w:hAnsi="Arial" w:cs="Arial"/>
        </w:rPr>
        <w:t>I will be able to have and / or remain in my own home</w:t>
      </w:r>
      <w:r w:rsidR="00F94392">
        <w:rPr>
          <w:rFonts w:ascii="Arial" w:hAnsi="Arial" w:cs="Arial"/>
        </w:rPr>
        <w:t>.</w:t>
      </w:r>
    </w:p>
    <w:p w14:paraId="7252B37F" w14:textId="4F678430" w:rsidR="00B825AB" w:rsidRPr="009B0658" w:rsidRDefault="00B825AB" w:rsidP="00A47969">
      <w:pPr>
        <w:numPr>
          <w:ilvl w:val="0"/>
          <w:numId w:val="26"/>
        </w:numPr>
        <w:spacing w:after="200" w:line="276" w:lineRule="auto"/>
        <w:rPr>
          <w:rFonts w:ascii="Arial" w:hAnsi="Arial" w:cs="Arial"/>
        </w:rPr>
      </w:pPr>
      <w:r w:rsidRPr="009B0658">
        <w:rPr>
          <w:rFonts w:ascii="Arial" w:hAnsi="Arial" w:cs="Arial"/>
        </w:rPr>
        <w:t>I will have access to good quality mainstream services when needed</w:t>
      </w:r>
      <w:r w:rsidR="00F94392">
        <w:rPr>
          <w:rFonts w:ascii="Arial" w:hAnsi="Arial" w:cs="Arial"/>
        </w:rPr>
        <w:t>.</w:t>
      </w:r>
    </w:p>
    <w:p w14:paraId="69BCF869" w14:textId="6C2E8314" w:rsidR="00B825AB" w:rsidRPr="009B0658" w:rsidRDefault="00B825AB" w:rsidP="00A47969">
      <w:pPr>
        <w:numPr>
          <w:ilvl w:val="0"/>
          <w:numId w:val="26"/>
        </w:numPr>
        <w:spacing w:after="200" w:line="276" w:lineRule="auto"/>
        <w:rPr>
          <w:rFonts w:ascii="Arial" w:hAnsi="Arial" w:cs="Arial"/>
        </w:rPr>
      </w:pPr>
      <w:r w:rsidRPr="009B0658">
        <w:rPr>
          <w:rFonts w:ascii="Arial" w:hAnsi="Arial" w:cs="Arial"/>
        </w:rPr>
        <w:t>I will have timely access to good quality and safe specialist services as close to home as possible</w:t>
      </w:r>
      <w:r w:rsidR="00F94392">
        <w:rPr>
          <w:rFonts w:ascii="Arial" w:hAnsi="Arial" w:cs="Arial"/>
        </w:rPr>
        <w:t>.</w:t>
      </w:r>
    </w:p>
    <w:p w14:paraId="1192B5EE" w14:textId="77777777" w:rsidR="00B825AB" w:rsidRPr="009B0658" w:rsidRDefault="00B825AB" w:rsidP="00A47969">
      <w:pPr>
        <w:numPr>
          <w:ilvl w:val="0"/>
          <w:numId w:val="26"/>
        </w:numPr>
        <w:spacing w:after="200" w:line="276" w:lineRule="auto"/>
        <w:rPr>
          <w:rFonts w:ascii="Arial" w:hAnsi="Arial" w:cs="Arial"/>
        </w:rPr>
      </w:pPr>
      <w:r w:rsidRPr="009B0658">
        <w:rPr>
          <w:rFonts w:ascii="Arial" w:hAnsi="Arial" w:cs="Arial"/>
        </w:rPr>
        <w:t>I will have access to specialist bed provision when needed and this would be for the shortest possible time required.</w:t>
      </w:r>
    </w:p>
    <w:p w14:paraId="445A2083" w14:textId="77777777" w:rsidR="00B825AB" w:rsidRPr="009B0658" w:rsidRDefault="00B825AB" w:rsidP="00A47969">
      <w:pPr>
        <w:pStyle w:val="Heading2"/>
        <w:numPr>
          <w:ilvl w:val="0"/>
          <w:numId w:val="0"/>
        </w:numPr>
        <w:spacing w:after="0" w:line="276" w:lineRule="auto"/>
        <w:ind w:left="567"/>
        <w:jc w:val="left"/>
        <w:rPr>
          <w:rFonts w:ascii="Arial" w:hAnsi="Arial" w:cs="Arial"/>
        </w:rPr>
      </w:pPr>
      <w:r w:rsidRPr="009B0658">
        <w:rPr>
          <w:rFonts w:ascii="Arial" w:hAnsi="Arial" w:cs="Arial"/>
        </w:rPr>
        <w:lastRenderedPageBreak/>
        <w:t>Our ambition in delivering on these key priorities will mean that more people with learning disabilities and / or autism who live in Somerset are able to live their lives in the way that they choose.</w:t>
      </w:r>
    </w:p>
    <w:p w14:paraId="7713E110" w14:textId="5616D9C7" w:rsidR="00B825AB" w:rsidRDefault="00B825AB" w:rsidP="00A47969">
      <w:pPr>
        <w:tabs>
          <w:tab w:val="left" w:pos="6255"/>
        </w:tabs>
        <w:spacing w:line="276" w:lineRule="auto"/>
        <w:ind w:left="1134" w:hanging="567"/>
        <w:rPr>
          <w:rFonts w:ascii="Arial" w:hAnsi="Arial" w:cs="Arial"/>
          <w:b/>
          <w:bCs/>
        </w:rPr>
      </w:pPr>
    </w:p>
    <w:p w14:paraId="45AD8F25" w14:textId="072A5E22" w:rsidR="00741A2F" w:rsidRDefault="003D35C1" w:rsidP="00A47969">
      <w:pPr>
        <w:tabs>
          <w:tab w:val="left" w:pos="6255"/>
        </w:tabs>
        <w:spacing w:line="276" w:lineRule="auto"/>
        <w:ind w:left="567" w:hanging="567"/>
        <w:rPr>
          <w:rFonts w:ascii="Arial" w:hAnsi="Arial" w:cs="Arial"/>
          <w:b/>
          <w:bCs/>
        </w:rPr>
      </w:pPr>
      <w:r>
        <w:rPr>
          <w:rFonts w:ascii="Arial" w:hAnsi="Arial" w:cs="Arial"/>
          <w:b/>
          <w:bCs/>
        </w:rPr>
        <w:tab/>
      </w:r>
      <w:r w:rsidR="00D65EF0">
        <w:rPr>
          <w:rFonts w:ascii="Arial" w:hAnsi="Arial" w:cs="Arial"/>
          <w:b/>
          <w:bCs/>
        </w:rPr>
        <w:t>Learning into Action</w:t>
      </w:r>
      <w:r w:rsidR="00741A2F">
        <w:rPr>
          <w:rFonts w:ascii="Arial" w:hAnsi="Arial" w:cs="Arial"/>
          <w:b/>
          <w:bCs/>
        </w:rPr>
        <w:t xml:space="preserve"> Priorities </w:t>
      </w:r>
    </w:p>
    <w:p w14:paraId="316E2139" w14:textId="3624EC66" w:rsidR="00741A2F" w:rsidRDefault="003D35C1" w:rsidP="00A47969">
      <w:pPr>
        <w:tabs>
          <w:tab w:val="left" w:pos="6255"/>
        </w:tabs>
        <w:spacing w:line="276" w:lineRule="auto"/>
        <w:ind w:left="567" w:hanging="567"/>
        <w:rPr>
          <w:rFonts w:ascii="Arial" w:hAnsi="Arial" w:cs="Arial"/>
        </w:rPr>
      </w:pPr>
      <w:r>
        <w:rPr>
          <w:rFonts w:ascii="Arial" w:hAnsi="Arial" w:cs="Arial"/>
        </w:rPr>
        <w:tab/>
      </w:r>
      <w:r w:rsidR="00A70866">
        <w:rPr>
          <w:rFonts w:ascii="Arial" w:hAnsi="Arial" w:cs="Arial"/>
        </w:rPr>
        <w:t xml:space="preserve">We have been refining our </w:t>
      </w:r>
      <w:r w:rsidR="00D65EF0">
        <w:rPr>
          <w:rFonts w:ascii="Arial" w:hAnsi="Arial" w:cs="Arial"/>
        </w:rPr>
        <w:t>Learning into Action</w:t>
      </w:r>
      <w:r w:rsidR="00A70866">
        <w:rPr>
          <w:rFonts w:ascii="Arial" w:hAnsi="Arial" w:cs="Arial"/>
        </w:rPr>
        <w:t xml:space="preserve"> Improvement Priorities for 2021</w:t>
      </w:r>
      <w:r>
        <w:rPr>
          <w:rFonts w:ascii="Arial" w:hAnsi="Arial" w:cs="Arial"/>
        </w:rPr>
        <w:t xml:space="preserve"> </w:t>
      </w:r>
      <w:r w:rsidR="007452C0">
        <w:rPr>
          <w:rFonts w:ascii="Arial" w:hAnsi="Arial" w:cs="Arial"/>
        </w:rPr>
        <w:t xml:space="preserve">- </w:t>
      </w:r>
      <w:r w:rsidR="00A70866">
        <w:rPr>
          <w:rFonts w:ascii="Arial" w:hAnsi="Arial" w:cs="Arial"/>
        </w:rPr>
        <w:t xml:space="preserve">2024 </w:t>
      </w:r>
      <w:proofErr w:type="gramStart"/>
      <w:r w:rsidR="00A70866">
        <w:rPr>
          <w:rFonts w:ascii="Arial" w:hAnsi="Arial" w:cs="Arial"/>
        </w:rPr>
        <w:t>in light of</w:t>
      </w:r>
      <w:proofErr w:type="gramEnd"/>
      <w:r w:rsidR="00A70866">
        <w:rPr>
          <w:rFonts w:ascii="Arial" w:hAnsi="Arial" w:cs="Arial"/>
        </w:rPr>
        <w:t xml:space="preserve"> reviewing the themes emerging from our most recent reviews and also by working alongside colleagues in the CCG to identify areas of overlap where we can work together to improve outcomes across the system. Whilst the core </w:t>
      </w:r>
      <w:r>
        <w:rPr>
          <w:rFonts w:ascii="Arial" w:hAnsi="Arial" w:cs="Arial"/>
        </w:rPr>
        <w:t xml:space="preserve">priorities remain the same the way we are operationalising this has </w:t>
      </w:r>
      <w:proofErr w:type="gramStart"/>
      <w:r>
        <w:rPr>
          <w:rFonts w:ascii="Arial" w:hAnsi="Arial" w:cs="Arial"/>
        </w:rPr>
        <w:t>changed</w:t>
      </w:r>
      <w:proofErr w:type="gramEnd"/>
      <w:r>
        <w:rPr>
          <w:rFonts w:ascii="Arial" w:hAnsi="Arial" w:cs="Arial"/>
        </w:rPr>
        <w:t xml:space="preserve"> and the LeDeR Three Year Strategy is being updated to reflect this. </w:t>
      </w:r>
      <w:r w:rsidR="00D020CA">
        <w:rPr>
          <w:rFonts w:ascii="Arial" w:hAnsi="Arial" w:cs="Arial"/>
        </w:rPr>
        <w:t xml:space="preserve">We have also identified an additional priority relating to Meaningful Engagement as we recognise this is an area we can improve upon in Somerset. </w:t>
      </w:r>
    </w:p>
    <w:p w14:paraId="58117C80" w14:textId="31E21DB5" w:rsidR="003D35C1" w:rsidRDefault="003D35C1" w:rsidP="00A47969">
      <w:pPr>
        <w:tabs>
          <w:tab w:val="left" w:pos="6255"/>
        </w:tabs>
        <w:spacing w:line="276" w:lineRule="auto"/>
        <w:ind w:left="567" w:hanging="567"/>
        <w:rPr>
          <w:rFonts w:ascii="Arial" w:hAnsi="Arial" w:cs="Arial"/>
        </w:rPr>
      </w:pPr>
    </w:p>
    <w:p w14:paraId="4A9A6F1C" w14:textId="43D0276C" w:rsidR="003D35C1" w:rsidRDefault="003D35C1" w:rsidP="00A47969">
      <w:pPr>
        <w:tabs>
          <w:tab w:val="left" w:pos="6255"/>
        </w:tabs>
        <w:spacing w:line="276" w:lineRule="auto"/>
        <w:ind w:left="567" w:hanging="567"/>
        <w:rPr>
          <w:rFonts w:ascii="Arial" w:hAnsi="Arial" w:cs="Arial"/>
        </w:rPr>
      </w:pPr>
      <w:r>
        <w:rPr>
          <w:rFonts w:ascii="Arial" w:hAnsi="Arial" w:cs="Arial"/>
        </w:rPr>
        <w:tab/>
        <w:t xml:space="preserve">The </w:t>
      </w:r>
      <w:r w:rsidR="00D65EF0">
        <w:rPr>
          <w:rFonts w:ascii="Arial" w:hAnsi="Arial" w:cs="Arial"/>
        </w:rPr>
        <w:t>Learning into Action</w:t>
      </w:r>
      <w:r>
        <w:rPr>
          <w:rFonts w:ascii="Arial" w:hAnsi="Arial" w:cs="Arial"/>
        </w:rPr>
        <w:t xml:space="preserve"> Improvement Priorities are as follows:</w:t>
      </w:r>
    </w:p>
    <w:p w14:paraId="69162069" w14:textId="10E656E1" w:rsidR="003D35C1" w:rsidRDefault="003D35C1" w:rsidP="00A47969">
      <w:pPr>
        <w:tabs>
          <w:tab w:val="left" w:pos="6255"/>
        </w:tabs>
        <w:spacing w:line="276" w:lineRule="auto"/>
        <w:ind w:left="567" w:hanging="567"/>
        <w:rPr>
          <w:rFonts w:ascii="Arial" w:hAnsi="Arial" w:cs="Arial"/>
        </w:rPr>
      </w:pPr>
    </w:p>
    <w:p w14:paraId="45EFF42A" w14:textId="5F91140A" w:rsidR="003D35C1" w:rsidRPr="00A47969" w:rsidRDefault="003D35C1" w:rsidP="00A47969">
      <w:pPr>
        <w:pStyle w:val="ListParagraph"/>
        <w:numPr>
          <w:ilvl w:val="0"/>
          <w:numId w:val="36"/>
        </w:numPr>
        <w:spacing w:line="276" w:lineRule="auto"/>
        <w:rPr>
          <w:rFonts w:ascii="Arial" w:hAnsi="Arial" w:cs="Arial"/>
        </w:rPr>
      </w:pPr>
      <w:r w:rsidRPr="00A47969">
        <w:rPr>
          <w:rFonts w:ascii="Arial" w:hAnsi="Arial" w:cs="Arial"/>
          <w:b/>
        </w:rPr>
        <w:t xml:space="preserve">Improvement Priority 1:  </w:t>
      </w:r>
      <w:r w:rsidRPr="009E4E85">
        <w:rPr>
          <w:rFonts w:ascii="Arial" w:hAnsi="Arial" w:cs="Arial"/>
          <w:b/>
          <w:bCs/>
          <w:i/>
          <w:iCs/>
        </w:rPr>
        <w:t>The Annual Health Check (AHC) Programme</w:t>
      </w:r>
    </w:p>
    <w:p w14:paraId="4CCAC4AF" w14:textId="552BF2DE" w:rsidR="003D35C1" w:rsidRDefault="003D35C1" w:rsidP="009E4E85">
      <w:pPr>
        <w:spacing w:line="276" w:lineRule="auto"/>
        <w:ind w:left="905"/>
        <w:rPr>
          <w:rFonts w:ascii="Arial" w:hAnsi="Arial" w:cs="Arial"/>
        </w:rPr>
      </w:pPr>
      <w:r w:rsidRPr="00C65D80">
        <w:rPr>
          <w:rFonts w:ascii="Arial" w:hAnsi="Arial" w:cs="Arial"/>
          <w:b/>
          <w:bCs/>
        </w:rPr>
        <w:t>Aim 1</w:t>
      </w:r>
      <w:r w:rsidR="00C65D80" w:rsidRPr="00C65D80">
        <w:rPr>
          <w:rFonts w:ascii="Arial" w:hAnsi="Arial" w:cs="Arial"/>
          <w:b/>
          <w:bCs/>
        </w:rPr>
        <w:t>:</w:t>
      </w:r>
      <w:r w:rsidR="00C65D80">
        <w:rPr>
          <w:rFonts w:ascii="Arial" w:hAnsi="Arial" w:cs="Arial"/>
        </w:rPr>
        <w:t xml:space="preserve"> </w:t>
      </w:r>
      <w:r>
        <w:rPr>
          <w:rFonts w:ascii="Arial" w:hAnsi="Arial" w:cs="Arial"/>
        </w:rPr>
        <w:t xml:space="preserve"> Increase the uptake of annual health checks in Somerset</w:t>
      </w:r>
      <w:r w:rsidR="009E4E85">
        <w:rPr>
          <w:rFonts w:ascii="Arial" w:hAnsi="Arial" w:cs="Arial"/>
        </w:rPr>
        <w:t>.</w:t>
      </w:r>
    </w:p>
    <w:p w14:paraId="1EED465A" w14:textId="269FC94E" w:rsidR="003D35C1" w:rsidRDefault="003D35C1" w:rsidP="009E4E85">
      <w:pPr>
        <w:spacing w:line="276" w:lineRule="auto"/>
        <w:ind w:left="905"/>
        <w:rPr>
          <w:rFonts w:ascii="Arial" w:hAnsi="Arial" w:cs="Arial"/>
        </w:rPr>
      </w:pPr>
      <w:r w:rsidRPr="00C65D80">
        <w:rPr>
          <w:rFonts w:ascii="Arial" w:hAnsi="Arial" w:cs="Arial"/>
          <w:b/>
          <w:bCs/>
        </w:rPr>
        <w:t>Aim 2</w:t>
      </w:r>
      <w:r w:rsidR="00C65D80" w:rsidRPr="00C65D80">
        <w:rPr>
          <w:rFonts w:ascii="Arial" w:hAnsi="Arial" w:cs="Arial"/>
          <w:b/>
          <w:bCs/>
        </w:rPr>
        <w:t xml:space="preserve">: </w:t>
      </w:r>
      <w:r>
        <w:rPr>
          <w:rFonts w:ascii="Arial" w:hAnsi="Arial" w:cs="Arial"/>
        </w:rPr>
        <w:t xml:space="preserve"> Improve the quality of annual health checks in Somerset</w:t>
      </w:r>
      <w:r w:rsidR="009E4E85">
        <w:rPr>
          <w:rFonts w:ascii="Arial" w:hAnsi="Arial" w:cs="Arial"/>
        </w:rPr>
        <w:t>.</w:t>
      </w:r>
    </w:p>
    <w:p w14:paraId="4628266F" w14:textId="0D575ACD" w:rsidR="002E5534" w:rsidRDefault="002E5534" w:rsidP="00A47969">
      <w:pPr>
        <w:spacing w:line="276" w:lineRule="auto"/>
        <w:rPr>
          <w:rFonts w:ascii="Arial" w:hAnsi="Arial" w:cs="Arial"/>
        </w:rPr>
      </w:pPr>
    </w:p>
    <w:p w14:paraId="2C4078EB" w14:textId="3C86FA24" w:rsidR="002E5534" w:rsidRPr="00A47969" w:rsidRDefault="002E5534" w:rsidP="00A47969">
      <w:pPr>
        <w:pStyle w:val="ListParagraph"/>
        <w:numPr>
          <w:ilvl w:val="0"/>
          <w:numId w:val="36"/>
        </w:numPr>
        <w:spacing w:line="276" w:lineRule="auto"/>
        <w:rPr>
          <w:rFonts w:ascii="Arial" w:hAnsi="Arial" w:cs="Arial"/>
        </w:rPr>
      </w:pPr>
      <w:r w:rsidRPr="00A47969">
        <w:rPr>
          <w:rFonts w:ascii="Arial" w:hAnsi="Arial" w:cs="Arial"/>
          <w:b/>
        </w:rPr>
        <w:t xml:space="preserve">Improvement Priority 2:  </w:t>
      </w:r>
      <w:r w:rsidRPr="009E4E85">
        <w:rPr>
          <w:rFonts w:ascii="Arial" w:hAnsi="Arial" w:cs="Arial"/>
          <w:b/>
          <w:bCs/>
          <w:i/>
          <w:iCs/>
        </w:rPr>
        <w:t>Mental Capacity Act (MCA)</w:t>
      </w:r>
    </w:p>
    <w:p w14:paraId="1623DFA2" w14:textId="47EFCABC" w:rsidR="002E5534" w:rsidRDefault="002E5534" w:rsidP="00C65D80">
      <w:pPr>
        <w:spacing w:line="276" w:lineRule="auto"/>
        <w:ind w:left="927" w:firstLine="3"/>
        <w:rPr>
          <w:rFonts w:ascii="Arial" w:hAnsi="Arial" w:cs="Arial"/>
        </w:rPr>
      </w:pPr>
      <w:r w:rsidRPr="00C65D80">
        <w:rPr>
          <w:rFonts w:ascii="Arial" w:hAnsi="Arial" w:cs="Arial"/>
          <w:b/>
          <w:bCs/>
        </w:rPr>
        <w:t>Aim</w:t>
      </w:r>
      <w:r w:rsidR="00A47969" w:rsidRPr="00C65D80">
        <w:rPr>
          <w:rFonts w:ascii="Arial" w:hAnsi="Arial" w:cs="Arial"/>
          <w:b/>
          <w:bCs/>
        </w:rPr>
        <w:t>:</w:t>
      </w:r>
      <w:r w:rsidR="00A47969">
        <w:rPr>
          <w:rFonts w:ascii="Arial" w:hAnsi="Arial" w:cs="Arial"/>
        </w:rPr>
        <w:t xml:space="preserve"> </w:t>
      </w:r>
      <w:r>
        <w:rPr>
          <w:rFonts w:ascii="Arial" w:hAnsi="Arial" w:cs="Arial"/>
        </w:rPr>
        <w:t xml:space="preserve"> To promote positive practice in relation to the </w:t>
      </w:r>
      <w:r w:rsidR="00DF3FF9">
        <w:rPr>
          <w:rFonts w:ascii="Arial" w:hAnsi="Arial" w:cs="Arial"/>
        </w:rPr>
        <w:t>M</w:t>
      </w:r>
      <w:r>
        <w:rPr>
          <w:rFonts w:ascii="Arial" w:hAnsi="Arial" w:cs="Arial"/>
        </w:rPr>
        <w:t xml:space="preserve">ental </w:t>
      </w:r>
      <w:r w:rsidR="00DF3FF9">
        <w:rPr>
          <w:rFonts w:ascii="Arial" w:hAnsi="Arial" w:cs="Arial"/>
        </w:rPr>
        <w:t>C</w:t>
      </w:r>
      <w:r>
        <w:rPr>
          <w:rFonts w:ascii="Arial" w:hAnsi="Arial" w:cs="Arial"/>
        </w:rPr>
        <w:t xml:space="preserve">apacity </w:t>
      </w:r>
      <w:r w:rsidR="00DF3FF9">
        <w:rPr>
          <w:rFonts w:ascii="Arial" w:hAnsi="Arial" w:cs="Arial"/>
        </w:rPr>
        <w:t>A</w:t>
      </w:r>
      <w:r>
        <w:rPr>
          <w:rFonts w:ascii="Arial" w:hAnsi="Arial" w:cs="Arial"/>
        </w:rPr>
        <w:t xml:space="preserve">ct and its application in health and health care of people with a learning disability and </w:t>
      </w:r>
      <w:r w:rsidR="00C65D80">
        <w:rPr>
          <w:rFonts w:ascii="Arial" w:hAnsi="Arial" w:cs="Arial"/>
        </w:rPr>
        <w:t>a</w:t>
      </w:r>
      <w:r>
        <w:rPr>
          <w:rFonts w:ascii="Arial" w:hAnsi="Arial" w:cs="Arial"/>
        </w:rPr>
        <w:t xml:space="preserve">utistic people. </w:t>
      </w:r>
    </w:p>
    <w:p w14:paraId="47971BF7" w14:textId="0B18B81D" w:rsidR="002E5534" w:rsidRDefault="002E5534" w:rsidP="00A47969">
      <w:pPr>
        <w:spacing w:line="276" w:lineRule="auto"/>
        <w:rPr>
          <w:rFonts w:ascii="Arial" w:hAnsi="Arial" w:cs="Arial"/>
        </w:rPr>
      </w:pPr>
    </w:p>
    <w:p w14:paraId="4E5BDACB" w14:textId="1A8A3C53" w:rsidR="002E5534" w:rsidRPr="00C65D80" w:rsidRDefault="00D020CA" w:rsidP="00C65D80">
      <w:pPr>
        <w:pStyle w:val="ListParagraph"/>
        <w:numPr>
          <w:ilvl w:val="0"/>
          <w:numId w:val="36"/>
        </w:numPr>
        <w:spacing w:line="276" w:lineRule="auto"/>
        <w:rPr>
          <w:rFonts w:ascii="Arial" w:hAnsi="Arial" w:cs="Arial"/>
        </w:rPr>
      </w:pPr>
      <w:r w:rsidRPr="00C65D80">
        <w:rPr>
          <w:rFonts w:ascii="Arial" w:hAnsi="Arial" w:cs="Arial"/>
          <w:b/>
        </w:rPr>
        <w:t xml:space="preserve">Improvement Priority 3:  </w:t>
      </w:r>
      <w:r w:rsidRPr="009E4E85">
        <w:rPr>
          <w:rFonts w:ascii="Arial" w:hAnsi="Arial" w:cs="Arial"/>
          <w:b/>
          <w:bCs/>
          <w:i/>
          <w:iCs/>
        </w:rPr>
        <w:t>Effective Joint Commissioning</w:t>
      </w:r>
    </w:p>
    <w:p w14:paraId="6BE3BB8C" w14:textId="2527404F" w:rsidR="00D020CA" w:rsidRDefault="00D020CA" w:rsidP="00C65D80">
      <w:pPr>
        <w:spacing w:line="276" w:lineRule="auto"/>
        <w:ind w:left="927" w:firstLine="3"/>
        <w:rPr>
          <w:rFonts w:ascii="Arial" w:hAnsi="Arial" w:cs="Arial"/>
        </w:rPr>
      </w:pPr>
      <w:r w:rsidRPr="009B0658">
        <w:rPr>
          <w:rFonts w:ascii="Arial" w:hAnsi="Arial" w:cs="Arial"/>
          <w:b/>
        </w:rPr>
        <w:t xml:space="preserve">Aim:  </w:t>
      </w:r>
      <w:r w:rsidR="009E4E85" w:rsidRPr="009E4E85">
        <w:rPr>
          <w:rFonts w:ascii="Arial" w:hAnsi="Arial" w:cs="Arial"/>
          <w:bCs/>
        </w:rPr>
        <w:t>To d</w:t>
      </w:r>
      <w:r w:rsidRPr="009B0658">
        <w:rPr>
          <w:rFonts w:ascii="Arial" w:hAnsi="Arial" w:cs="Arial"/>
        </w:rPr>
        <w:t>evelop a joint health and social care approach to commissioning and quality contract management that supports holistic care to individuals</w:t>
      </w:r>
      <w:r w:rsidR="00BE17FD" w:rsidRPr="009B0658">
        <w:rPr>
          <w:rFonts w:ascii="Arial" w:hAnsi="Arial" w:cs="Arial"/>
        </w:rPr>
        <w:t xml:space="preserve">. </w:t>
      </w:r>
      <w:r w:rsidRPr="009B0658">
        <w:rPr>
          <w:rFonts w:ascii="Arial" w:hAnsi="Arial" w:cs="Arial"/>
        </w:rPr>
        <w:t>This will support effective management of a range of health and care needs in any setting such</w:t>
      </w:r>
      <w:r>
        <w:rPr>
          <w:rFonts w:ascii="Arial" w:hAnsi="Arial" w:cs="Arial"/>
        </w:rPr>
        <w:t xml:space="preserve"> as</w:t>
      </w:r>
      <w:r w:rsidRPr="009B0658">
        <w:rPr>
          <w:rFonts w:ascii="Arial" w:hAnsi="Arial" w:cs="Arial"/>
        </w:rPr>
        <w:t xml:space="preserve"> epilepsy, dementia, mental health, and reduce the potential need to move an individual from the place and care givers who are familiar to them. </w:t>
      </w:r>
    </w:p>
    <w:p w14:paraId="244817EE" w14:textId="7CCACA3E" w:rsidR="00D020CA" w:rsidRDefault="00D020CA" w:rsidP="00A47969">
      <w:pPr>
        <w:spacing w:line="276" w:lineRule="auto"/>
        <w:ind w:left="567" w:firstLine="3"/>
        <w:rPr>
          <w:rFonts w:ascii="Arial" w:hAnsi="Arial" w:cs="Arial"/>
        </w:rPr>
      </w:pPr>
    </w:p>
    <w:p w14:paraId="0ABDA2FD" w14:textId="11BA0A64" w:rsidR="00D020CA" w:rsidRPr="00C65D80" w:rsidRDefault="00D020CA" w:rsidP="00C65D80">
      <w:pPr>
        <w:pStyle w:val="ListParagraph"/>
        <w:numPr>
          <w:ilvl w:val="0"/>
          <w:numId w:val="36"/>
        </w:numPr>
        <w:spacing w:line="276" w:lineRule="auto"/>
        <w:rPr>
          <w:rFonts w:ascii="Arial" w:hAnsi="Arial" w:cs="Arial"/>
        </w:rPr>
      </w:pPr>
      <w:r w:rsidRPr="00C65D80">
        <w:rPr>
          <w:rFonts w:ascii="Arial" w:hAnsi="Arial" w:cs="Arial"/>
          <w:b/>
          <w:bCs/>
        </w:rPr>
        <w:t>Improvement Priority 4:</w:t>
      </w:r>
      <w:r w:rsidRPr="00C65D80">
        <w:rPr>
          <w:rFonts w:ascii="Arial" w:hAnsi="Arial" w:cs="Arial"/>
        </w:rPr>
        <w:t xml:space="preserve"> </w:t>
      </w:r>
      <w:r w:rsidR="00C65D80">
        <w:rPr>
          <w:rFonts w:ascii="Arial" w:hAnsi="Arial" w:cs="Arial"/>
        </w:rPr>
        <w:t xml:space="preserve"> </w:t>
      </w:r>
      <w:r w:rsidRPr="009E4E85">
        <w:rPr>
          <w:rFonts w:ascii="Arial" w:hAnsi="Arial" w:cs="Arial"/>
          <w:b/>
          <w:bCs/>
          <w:i/>
          <w:iCs/>
        </w:rPr>
        <w:t>Meaningful Engagement of people with learning disabilities and autistic people</w:t>
      </w:r>
      <w:r w:rsidRPr="00C65D80">
        <w:rPr>
          <w:rFonts w:ascii="Arial" w:hAnsi="Arial" w:cs="Arial"/>
        </w:rPr>
        <w:t xml:space="preserve"> </w:t>
      </w:r>
    </w:p>
    <w:p w14:paraId="50BA1833" w14:textId="00C6CCC7" w:rsidR="00D020CA" w:rsidRDefault="00D020CA" w:rsidP="00C65D80">
      <w:pPr>
        <w:spacing w:line="276" w:lineRule="auto"/>
        <w:ind w:left="927" w:firstLine="3"/>
        <w:rPr>
          <w:rFonts w:ascii="Arial" w:hAnsi="Arial" w:cs="Arial"/>
        </w:rPr>
      </w:pPr>
      <w:r w:rsidRPr="00C65D80">
        <w:rPr>
          <w:rFonts w:ascii="Arial" w:hAnsi="Arial" w:cs="Arial"/>
          <w:b/>
          <w:bCs/>
        </w:rPr>
        <w:t>Aim:</w:t>
      </w:r>
      <w:r>
        <w:rPr>
          <w:rFonts w:ascii="Arial" w:hAnsi="Arial" w:cs="Arial"/>
        </w:rPr>
        <w:t xml:space="preserve"> To build on the existing good engagement work that has taken place in relation to the LeDeR programme and wider Learning Disability and Autism workstreams in Somerset. </w:t>
      </w:r>
      <w:r w:rsidR="003A7A20">
        <w:rPr>
          <w:rFonts w:ascii="Arial" w:hAnsi="Arial" w:cs="Arial"/>
        </w:rPr>
        <w:t xml:space="preserve">We want people with learning disabilities and autistic people to be meaningfully engaged with and involved with all elements of the </w:t>
      </w:r>
      <w:r w:rsidR="00502C89">
        <w:rPr>
          <w:rFonts w:ascii="Arial" w:hAnsi="Arial" w:cs="Arial"/>
        </w:rPr>
        <w:t>LeDeR programme</w:t>
      </w:r>
      <w:r w:rsidR="003A7A20">
        <w:rPr>
          <w:rFonts w:ascii="Arial" w:hAnsi="Arial" w:cs="Arial"/>
        </w:rPr>
        <w:t>, including our Governance processes</w:t>
      </w:r>
      <w:r w:rsidR="00BE17FD">
        <w:rPr>
          <w:rFonts w:ascii="Arial" w:hAnsi="Arial" w:cs="Arial"/>
        </w:rPr>
        <w:t xml:space="preserve">. </w:t>
      </w:r>
    </w:p>
    <w:p w14:paraId="52ABFAD0" w14:textId="2AC1DD79" w:rsidR="00C603D2" w:rsidRDefault="00C603D2" w:rsidP="00A47969">
      <w:pPr>
        <w:spacing w:line="276" w:lineRule="auto"/>
        <w:ind w:left="567" w:firstLine="3"/>
        <w:rPr>
          <w:rFonts w:ascii="Arial" w:hAnsi="Arial" w:cs="Arial"/>
        </w:rPr>
      </w:pPr>
    </w:p>
    <w:p w14:paraId="6A5A319D" w14:textId="4FD80525" w:rsidR="009E4E85" w:rsidRDefault="009E4E85">
      <w:pPr>
        <w:rPr>
          <w:rFonts w:ascii="Arial" w:hAnsi="Arial" w:cs="Arial"/>
        </w:rPr>
      </w:pPr>
      <w:r>
        <w:rPr>
          <w:rFonts w:ascii="Arial" w:hAnsi="Arial" w:cs="Arial"/>
        </w:rPr>
        <w:br w:type="page"/>
      </w:r>
    </w:p>
    <w:p w14:paraId="1FC558A1" w14:textId="5B646F2E" w:rsidR="00C603D2" w:rsidRPr="00FF3936" w:rsidRDefault="00FF1344" w:rsidP="00C65D80">
      <w:pPr>
        <w:tabs>
          <w:tab w:val="left" w:pos="6255"/>
        </w:tabs>
        <w:spacing w:line="276" w:lineRule="auto"/>
        <w:ind w:left="1134" w:hanging="567"/>
        <w:rPr>
          <w:rFonts w:ascii="Arial" w:hAnsi="Arial" w:cs="Arial"/>
          <w:b/>
          <w:bCs/>
        </w:rPr>
      </w:pPr>
      <w:r w:rsidRPr="00FF3936">
        <w:rPr>
          <w:rFonts w:ascii="Arial" w:hAnsi="Arial" w:cs="Arial"/>
          <w:b/>
          <w:bCs/>
        </w:rPr>
        <w:lastRenderedPageBreak/>
        <w:t>What we have done in 2021</w:t>
      </w:r>
      <w:r w:rsidR="00C65D80" w:rsidRPr="00FF3936">
        <w:rPr>
          <w:rFonts w:ascii="Arial" w:hAnsi="Arial" w:cs="Arial"/>
          <w:b/>
          <w:bCs/>
        </w:rPr>
        <w:t>-</w:t>
      </w:r>
      <w:r w:rsidRPr="00FF3936">
        <w:rPr>
          <w:rFonts w:ascii="Arial" w:hAnsi="Arial" w:cs="Arial"/>
          <w:b/>
          <w:bCs/>
        </w:rPr>
        <w:t xml:space="preserve">22 and </w:t>
      </w:r>
      <w:r w:rsidR="00C7022A">
        <w:rPr>
          <w:rFonts w:ascii="Arial" w:hAnsi="Arial" w:cs="Arial"/>
          <w:b/>
          <w:bCs/>
        </w:rPr>
        <w:t>w</w:t>
      </w:r>
      <w:r w:rsidRPr="00FF3936">
        <w:rPr>
          <w:rFonts w:ascii="Arial" w:hAnsi="Arial" w:cs="Arial"/>
          <w:b/>
          <w:bCs/>
        </w:rPr>
        <w:t xml:space="preserve">hat we plan to do in the future </w:t>
      </w:r>
    </w:p>
    <w:p w14:paraId="09F7D809" w14:textId="2EBAC116" w:rsidR="00EB013A" w:rsidRDefault="00EB013A" w:rsidP="00C65D80">
      <w:pPr>
        <w:spacing w:line="276" w:lineRule="auto"/>
        <w:ind w:left="567"/>
        <w:rPr>
          <w:rFonts w:ascii="Arial" w:hAnsi="Arial" w:cs="Arial"/>
        </w:rPr>
      </w:pPr>
      <w:r>
        <w:rPr>
          <w:rFonts w:ascii="Arial" w:hAnsi="Arial" w:cs="Arial"/>
        </w:rPr>
        <w:t xml:space="preserve">We are </w:t>
      </w:r>
      <w:r w:rsidR="00977CB2">
        <w:rPr>
          <w:rFonts w:ascii="Arial" w:hAnsi="Arial" w:cs="Arial"/>
        </w:rPr>
        <w:t>very</w:t>
      </w:r>
      <w:r>
        <w:rPr>
          <w:rFonts w:ascii="Arial" w:hAnsi="Arial" w:cs="Arial"/>
        </w:rPr>
        <w:t xml:space="preserve"> proud of the work that we have done to begin to take forward our Improvement Priorities and are excited to share what we have </w:t>
      </w:r>
      <w:proofErr w:type="gramStart"/>
      <w:r>
        <w:rPr>
          <w:rFonts w:ascii="Arial" w:hAnsi="Arial" w:cs="Arial"/>
        </w:rPr>
        <w:t>planned for the future</w:t>
      </w:r>
      <w:proofErr w:type="gramEnd"/>
      <w:r>
        <w:rPr>
          <w:rFonts w:ascii="Arial" w:hAnsi="Arial" w:cs="Arial"/>
        </w:rPr>
        <w:t xml:space="preserve">. </w:t>
      </w:r>
    </w:p>
    <w:p w14:paraId="553B6B5F" w14:textId="6392F353" w:rsidR="004E3AB6" w:rsidRDefault="004E3AB6" w:rsidP="00C65D80">
      <w:pPr>
        <w:spacing w:line="276" w:lineRule="auto"/>
        <w:ind w:left="567"/>
        <w:rPr>
          <w:rFonts w:ascii="Arial" w:hAnsi="Arial" w:cs="Arial"/>
        </w:rPr>
      </w:pPr>
    </w:p>
    <w:p w14:paraId="399D5A5D" w14:textId="2C166573" w:rsidR="004E3AB6" w:rsidRPr="002B0C47" w:rsidRDefault="004E3AB6" w:rsidP="00C65D80">
      <w:pPr>
        <w:spacing w:line="276" w:lineRule="auto"/>
        <w:ind w:left="567"/>
        <w:rPr>
          <w:rFonts w:ascii="Arial" w:hAnsi="Arial" w:cs="Arial"/>
          <w:b/>
          <w:bCs/>
        </w:rPr>
      </w:pPr>
      <w:r w:rsidRPr="002B0C47">
        <w:rPr>
          <w:rFonts w:ascii="Arial" w:hAnsi="Arial" w:cs="Arial"/>
          <w:b/>
          <w:bCs/>
        </w:rPr>
        <w:t>General Improvements</w:t>
      </w:r>
    </w:p>
    <w:p w14:paraId="723EB528" w14:textId="6AB8AB33" w:rsidR="004E3AB6" w:rsidRDefault="004E3AB6" w:rsidP="00A47969">
      <w:pPr>
        <w:spacing w:line="276" w:lineRule="auto"/>
        <w:rPr>
          <w:rFonts w:ascii="Arial" w:hAnsi="Arial" w:cs="Arial"/>
        </w:rPr>
      </w:pPr>
    </w:p>
    <w:p w14:paraId="498CC47B" w14:textId="310B3256" w:rsidR="004E3AB6" w:rsidRDefault="003A2528" w:rsidP="00EB013A">
      <w:pPr>
        <w:rPr>
          <w:rFonts w:ascii="Arial" w:hAnsi="Arial" w:cs="Arial"/>
        </w:rPr>
      </w:pPr>
      <w:r>
        <w:rPr>
          <w:rFonts w:ascii="Arial" w:hAnsi="Arial" w:cs="Arial"/>
          <w:noProof/>
        </w:rPr>
        <w:drawing>
          <wp:inline distT="0" distB="0" distL="0" distR="0" wp14:anchorId="1596E835" wp14:editId="76ED09F1">
            <wp:extent cx="6588760" cy="4893192"/>
            <wp:effectExtent l="0" t="19050" r="0" b="41275"/>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C93B0B5" w14:textId="77777777" w:rsidR="004E3AB6" w:rsidRDefault="004E3AB6" w:rsidP="00EB013A">
      <w:pPr>
        <w:rPr>
          <w:rFonts w:ascii="Arial" w:hAnsi="Arial" w:cs="Arial"/>
        </w:rPr>
      </w:pPr>
    </w:p>
    <w:p w14:paraId="7A560DFB" w14:textId="77777777" w:rsidR="00EB013A" w:rsidRPr="00EB013A" w:rsidRDefault="00EB013A" w:rsidP="00EB013A">
      <w:pPr>
        <w:rPr>
          <w:rFonts w:ascii="Arial" w:hAnsi="Arial" w:cs="Arial"/>
        </w:rPr>
      </w:pPr>
    </w:p>
    <w:p w14:paraId="1B56AE23" w14:textId="1A9EDA54" w:rsidR="00D020CA" w:rsidRPr="00F73926" w:rsidRDefault="00D020CA" w:rsidP="002E5534">
      <w:pPr>
        <w:rPr>
          <w:rFonts w:ascii="Arial" w:hAnsi="Arial" w:cs="Arial"/>
          <w:iCs/>
        </w:rPr>
      </w:pPr>
    </w:p>
    <w:p w14:paraId="6E56EBAE" w14:textId="77777777" w:rsidR="004B44D8" w:rsidRDefault="004B44D8">
      <w:pPr>
        <w:rPr>
          <w:rFonts w:ascii="Arial" w:hAnsi="Arial" w:cs="Arial"/>
          <w:b/>
          <w:bCs/>
        </w:rPr>
      </w:pPr>
      <w:r>
        <w:rPr>
          <w:rFonts w:ascii="Arial" w:hAnsi="Arial" w:cs="Arial"/>
          <w:b/>
          <w:bCs/>
        </w:rPr>
        <w:br w:type="page"/>
      </w:r>
    </w:p>
    <w:p w14:paraId="6B432238" w14:textId="73786F68" w:rsidR="002E5534" w:rsidRPr="006A2D86" w:rsidRDefault="002B0C47" w:rsidP="00C65D80">
      <w:pPr>
        <w:ind w:left="567"/>
        <w:rPr>
          <w:rFonts w:ascii="Arial" w:hAnsi="Arial" w:cs="Arial"/>
          <w:b/>
          <w:bCs/>
        </w:rPr>
      </w:pPr>
      <w:r w:rsidRPr="006A2D86">
        <w:rPr>
          <w:rFonts w:ascii="Arial" w:hAnsi="Arial" w:cs="Arial"/>
          <w:b/>
          <w:bCs/>
        </w:rPr>
        <w:lastRenderedPageBreak/>
        <w:t xml:space="preserve">Annual Health Checks </w:t>
      </w:r>
    </w:p>
    <w:p w14:paraId="662B1442" w14:textId="47696CDC" w:rsidR="00FF3936" w:rsidRDefault="002B0C47" w:rsidP="00C65D80">
      <w:pPr>
        <w:ind w:left="567"/>
        <w:rPr>
          <w:rFonts w:ascii="Arial" w:hAnsi="Arial" w:cs="Arial"/>
        </w:rPr>
      </w:pPr>
      <w:r>
        <w:rPr>
          <w:rFonts w:ascii="Arial" w:hAnsi="Arial" w:cs="Arial"/>
        </w:rPr>
        <w:t>There has been a substantial amount of work related to Improvement Priority 1</w:t>
      </w:r>
      <w:r w:rsidR="002F4443">
        <w:rPr>
          <w:rFonts w:ascii="Arial" w:hAnsi="Arial" w:cs="Arial"/>
        </w:rPr>
        <w:t xml:space="preserve"> culminating </w:t>
      </w:r>
      <w:r w:rsidR="005C63FC">
        <w:rPr>
          <w:rFonts w:ascii="Arial" w:hAnsi="Arial" w:cs="Arial"/>
        </w:rPr>
        <w:t>in 77% of those in Somerset on the Learning Disability Register receiving an Annual Health Check (AHC) in 2021</w:t>
      </w:r>
      <w:r w:rsidR="00FF3936">
        <w:rPr>
          <w:rFonts w:ascii="Arial" w:hAnsi="Arial" w:cs="Arial"/>
        </w:rPr>
        <w:t>-</w:t>
      </w:r>
      <w:r w:rsidR="005C63FC">
        <w:rPr>
          <w:rFonts w:ascii="Arial" w:hAnsi="Arial" w:cs="Arial"/>
        </w:rPr>
        <w:t>22.</w:t>
      </w:r>
      <w:r>
        <w:rPr>
          <w:rFonts w:ascii="Arial" w:hAnsi="Arial" w:cs="Arial"/>
        </w:rPr>
        <w:t xml:space="preserve"> The full details of </w:t>
      </w:r>
      <w:r w:rsidR="005C63FC">
        <w:rPr>
          <w:rFonts w:ascii="Arial" w:hAnsi="Arial" w:cs="Arial"/>
        </w:rPr>
        <w:t>all the work carried out to support this outcome</w:t>
      </w:r>
      <w:r>
        <w:rPr>
          <w:rFonts w:ascii="Arial" w:hAnsi="Arial" w:cs="Arial"/>
        </w:rPr>
        <w:t xml:space="preserve"> can be found in the Project </w:t>
      </w:r>
      <w:r w:rsidR="00FF3936">
        <w:rPr>
          <w:rFonts w:ascii="Arial" w:hAnsi="Arial" w:cs="Arial"/>
        </w:rPr>
        <w:t>Achievements and Future Scop</w:t>
      </w:r>
      <w:r w:rsidR="00A76BAF">
        <w:rPr>
          <w:rFonts w:ascii="Arial" w:hAnsi="Arial" w:cs="Arial"/>
        </w:rPr>
        <w:t>e</w:t>
      </w:r>
      <w:r w:rsidR="00FF3936">
        <w:rPr>
          <w:rFonts w:ascii="Arial" w:hAnsi="Arial" w:cs="Arial"/>
        </w:rPr>
        <w:t xml:space="preserve"> document.</w:t>
      </w:r>
    </w:p>
    <w:p w14:paraId="473E1C21" w14:textId="77777777" w:rsidR="00FF3936" w:rsidRDefault="00FF3936" w:rsidP="00C65D80">
      <w:pPr>
        <w:ind w:left="567"/>
        <w:rPr>
          <w:rFonts w:ascii="Arial" w:hAnsi="Arial" w:cs="Arial"/>
        </w:rPr>
      </w:pPr>
    </w:p>
    <w:bookmarkStart w:id="2" w:name="_MON_1716714292"/>
    <w:bookmarkEnd w:id="2"/>
    <w:p w14:paraId="5A6326D2" w14:textId="6A2E844A" w:rsidR="002B0C47" w:rsidRDefault="00F27472" w:rsidP="00A76BAF">
      <w:pPr>
        <w:ind w:left="1134"/>
        <w:rPr>
          <w:rFonts w:ascii="Arial" w:hAnsi="Arial" w:cs="Arial"/>
        </w:rPr>
      </w:pPr>
      <w:r>
        <w:rPr>
          <w:rFonts w:ascii="Arial" w:hAnsi="Arial" w:cs="Arial"/>
        </w:rPr>
        <w:object w:dxaOrig="1534" w:dyaOrig="997" w14:anchorId="656538F3">
          <v:shape id="_x0000_i1026" type="#_x0000_t75" style="width:75.75pt;height:49.5pt" o:ole="">
            <v:imagedata r:id="rId35" o:title=""/>
          </v:shape>
          <o:OLEObject Type="Embed" ProgID="Word.Document.12" ShapeID="_x0000_i1026" DrawAspect="Icon" ObjectID="_1718717073" r:id="rId36">
            <o:FieldCodes>\s</o:FieldCodes>
          </o:OLEObject>
        </w:object>
      </w:r>
    </w:p>
    <w:p w14:paraId="14EEF901" w14:textId="77777777" w:rsidR="00F27472" w:rsidRDefault="00F27472" w:rsidP="00C65D80">
      <w:pPr>
        <w:ind w:left="567"/>
        <w:rPr>
          <w:rFonts w:ascii="Arial" w:hAnsi="Arial" w:cs="Arial"/>
        </w:rPr>
      </w:pPr>
    </w:p>
    <w:p w14:paraId="5D7E0C95" w14:textId="2E92F1AD" w:rsidR="002B0C47" w:rsidRDefault="002B0C47" w:rsidP="00C65D80">
      <w:pPr>
        <w:ind w:left="567"/>
        <w:rPr>
          <w:rFonts w:ascii="Arial" w:hAnsi="Arial" w:cs="Arial"/>
        </w:rPr>
      </w:pPr>
      <w:r>
        <w:rPr>
          <w:rFonts w:ascii="Arial" w:hAnsi="Arial" w:cs="Arial"/>
        </w:rPr>
        <w:t>The following is a summary celebrating key achievements to date</w:t>
      </w:r>
      <w:r w:rsidR="00F916DA">
        <w:rPr>
          <w:rFonts w:ascii="Arial" w:hAnsi="Arial" w:cs="Arial"/>
        </w:rPr>
        <w:t xml:space="preserve">: </w:t>
      </w:r>
    </w:p>
    <w:p w14:paraId="7BB48F84" w14:textId="77777777" w:rsidR="00C65D80" w:rsidRDefault="00C65D80" w:rsidP="00C65D80">
      <w:pPr>
        <w:ind w:left="567"/>
        <w:rPr>
          <w:rFonts w:ascii="Arial" w:hAnsi="Arial" w:cs="Arial"/>
        </w:rPr>
      </w:pPr>
    </w:p>
    <w:p w14:paraId="15EB550D" w14:textId="308EF945" w:rsidR="003D35C1" w:rsidRPr="00C712C2" w:rsidRDefault="005C63FC" w:rsidP="003D35C1">
      <w:pPr>
        <w:rPr>
          <w:rFonts w:ascii="Arial" w:hAnsi="Arial" w:cs="Arial"/>
        </w:rPr>
      </w:pPr>
      <w:r>
        <w:rPr>
          <w:rFonts w:ascii="Arial" w:hAnsi="Arial" w:cs="Arial"/>
          <w:noProof/>
        </w:rPr>
        <w:drawing>
          <wp:inline distT="0" distB="0" distL="0" distR="0" wp14:anchorId="2085DBAB" wp14:editId="6F669967">
            <wp:extent cx="6200775" cy="5810250"/>
            <wp:effectExtent l="0" t="19050" r="0" b="3810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6F9FBD71" w14:textId="0F4E9C31" w:rsidR="003D35C1" w:rsidRDefault="003D35C1" w:rsidP="00CE517B">
      <w:pPr>
        <w:tabs>
          <w:tab w:val="left" w:pos="6255"/>
        </w:tabs>
        <w:spacing w:line="276" w:lineRule="auto"/>
        <w:ind w:left="567" w:hanging="567"/>
        <w:rPr>
          <w:rFonts w:ascii="Arial" w:hAnsi="Arial" w:cs="Arial"/>
        </w:rPr>
      </w:pPr>
    </w:p>
    <w:p w14:paraId="55CACDC1" w14:textId="06C9EEF7" w:rsidR="006A6939" w:rsidRDefault="006A6939">
      <w:pPr>
        <w:rPr>
          <w:rFonts w:ascii="Arial" w:hAnsi="Arial" w:cs="Arial"/>
        </w:rPr>
      </w:pPr>
      <w:r>
        <w:rPr>
          <w:rFonts w:ascii="Arial" w:hAnsi="Arial" w:cs="Arial"/>
        </w:rPr>
        <w:br w:type="page"/>
      </w:r>
    </w:p>
    <w:p w14:paraId="08FD9385" w14:textId="2676DE5E" w:rsidR="00745EEE" w:rsidRDefault="00F94392" w:rsidP="009D057E">
      <w:pPr>
        <w:spacing w:line="276" w:lineRule="auto"/>
        <w:ind w:left="567"/>
        <w:rPr>
          <w:rFonts w:ascii="Arial" w:hAnsi="Arial" w:cs="Arial"/>
        </w:rPr>
      </w:pPr>
      <w:r>
        <w:rPr>
          <w:rFonts w:ascii="Arial" w:hAnsi="Arial" w:cs="Arial"/>
        </w:rPr>
        <w:lastRenderedPageBreak/>
        <w:t xml:space="preserve">The full copy of the AHC Principles of </w:t>
      </w:r>
      <w:r w:rsidR="001E47E4">
        <w:rPr>
          <w:rFonts w:ascii="Arial" w:hAnsi="Arial" w:cs="Arial"/>
        </w:rPr>
        <w:t>E</w:t>
      </w:r>
      <w:r>
        <w:rPr>
          <w:rFonts w:ascii="Arial" w:hAnsi="Arial" w:cs="Arial"/>
        </w:rPr>
        <w:t>xpectation document can be found here</w:t>
      </w:r>
    </w:p>
    <w:p w14:paraId="21C6C91E" w14:textId="77777777" w:rsidR="009D057E" w:rsidRDefault="009D057E" w:rsidP="009D057E">
      <w:pPr>
        <w:spacing w:line="276" w:lineRule="auto"/>
        <w:ind w:left="567"/>
        <w:rPr>
          <w:rFonts w:ascii="Arial" w:hAnsi="Arial" w:cs="Arial"/>
        </w:rPr>
      </w:pPr>
    </w:p>
    <w:p w14:paraId="7A755F88" w14:textId="5CF4035E" w:rsidR="00F94392" w:rsidRDefault="00F94392" w:rsidP="00F94392">
      <w:pPr>
        <w:tabs>
          <w:tab w:val="left" w:pos="6255"/>
        </w:tabs>
        <w:spacing w:line="276" w:lineRule="auto"/>
        <w:ind w:left="1134" w:hanging="567"/>
        <w:rPr>
          <w:rFonts w:ascii="Arial" w:hAnsi="Arial" w:cs="Arial"/>
        </w:rPr>
      </w:pPr>
      <w:r>
        <w:rPr>
          <w:rFonts w:ascii="Arial" w:hAnsi="Arial" w:cs="Arial"/>
        </w:rPr>
        <w:object w:dxaOrig="1534" w:dyaOrig="997" w14:anchorId="03DED481">
          <v:shape id="_x0000_i1027" type="#_x0000_t75" style="width:75.75pt;height:49.5pt" o:ole="">
            <v:imagedata r:id="rId42" o:title=""/>
          </v:shape>
          <o:OLEObject Type="Embed" ProgID="AcroExch.Document.DC" ShapeID="_x0000_i1027" DrawAspect="Icon" ObjectID="_1718717074" r:id="rId43"/>
        </w:object>
      </w:r>
    </w:p>
    <w:p w14:paraId="18321D8B" w14:textId="77777777" w:rsidR="00F94392" w:rsidRDefault="00F94392" w:rsidP="009D057E">
      <w:pPr>
        <w:tabs>
          <w:tab w:val="left" w:pos="6255"/>
        </w:tabs>
        <w:spacing w:line="276" w:lineRule="auto"/>
        <w:ind w:left="1134" w:hanging="567"/>
        <w:rPr>
          <w:rFonts w:ascii="Arial" w:hAnsi="Arial" w:cs="Arial"/>
        </w:rPr>
      </w:pPr>
    </w:p>
    <w:p w14:paraId="5FD2EE8D" w14:textId="4E031116" w:rsidR="005C63FC" w:rsidRDefault="006A2D86" w:rsidP="00825F0F">
      <w:pPr>
        <w:tabs>
          <w:tab w:val="left" w:pos="6255"/>
        </w:tabs>
        <w:spacing w:line="276" w:lineRule="auto"/>
        <w:rPr>
          <w:rFonts w:ascii="Arial" w:hAnsi="Arial" w:cs="Arial"/>
        </w:rPr>
      </w:pPr>
      <w:r>
        <w:rPr>
          <w:rFonts w:ascii="Arial" w:hAnsi="Arial" w:cs="Arial"/>
        </w:rPr>
        <w:t>We recognise that there is more we can do to improve the quality of</w:t>
      </w:r>
      <w:r w:rsidR="00AD4351">
        <w:rPr>
          <w:rFonts w:ascii="Arial" w:hAnsi="Arial" w:cs="Arial"/>
        </w:rPr>
        <w:t xml:space="preserve"> LD</w:t>
      </w:r>
      <w:r>
        <w:rPr>
          <w:rFonts w:ascii="Arial" w:hAnsi="Arial" w:cs="Arial"/>
        </w:rPr>
        <w:t xml:space="preserve"> AHC</w:t>
      </w:r>
      <w:r w:rsidR="00DF3FF9">
        <w:rPr>
          <w:rFonts w:ascii="Arial" w:hAnsi="Arial" w:cs="Arial"/>
        </w:rPr>
        <w:t>s</w:t>
      </w:r>
      <w:r>
        <w:rPr>
          <w:rFonts w:ascii="Arial" w:hAnsi="Arial" w:cs="Arial"/>
        </w:rPr>
        <w:t xml:space="preserve"> in Somerset </w:t>
      </w:r>
      <w:proofErr w:type="gramStart"/>
      <w:r>
        <w:rPr>
          <w:rFonts w:ascii="Arial" w:hAnsi="Arial" w:cs="Arial"/>
        </w:rPr>
        <w:t>and also</w:t>
      </w:r>
      <w:proofErr w:type="gramEnd"/>
      <w:r>
        <w:rPr>
          <w:rFonts w:ascii="Arial" w:hAnsi="Arial" w:cs="Arial"/>
        </w:rPr>
        <w:t xml:space="preserve"> to ensure that everyone who is entitled to a check is receiving one. As such we are planning the following:</w:t>
      </w:r>
    </w:p>
    <w:p w14:paraId="1D1FEB9D" w14:textId="31D8AACB" w:rsidR="006A2D86" w:rsidRDefault="006A2D86" w:rsidP="009D057E">
      <w:pPr>
        <w:pStyle w:val="ListParagraph"/>
        <w:numPr>
          <w:ilvl w:val="0"/>
          <w:numId w:val="37"/>
        </w:numPr>
        <w:tabs>
          <w:tab w:val="left" w:pos="6255"/>
        </w:tabs>
        <w:spacing w:line="276" w:lineRule="auto"/>
        <w:rPr>
          <w:rFonts w:ascii="Arial" w:hAnsi="Arial" w:cs="Arial"/>
        </w:rPr>
      </w:pPr>
      <w:r>
        <w:rPr>
          <w:rFonts w:ascii="Arial" w:hAnsi="Arial" w:cs="Arial"/>
        </w:rPr>
        <w:t xml:space="preserve">Pilot of a Primary Care Liaison Role with a focus on register validation and support of the AHC process. </w:t>
      </w:r>
    </w:p>
    <w:p w14:paraId="601D0137" w14:textId="549E4340" w:rsidR="006A2D86" w:rsidRDefault="00AD4351" w:rsidP="009D057E">
      <w:pPr>
        <w:pStyle w:val="ListParagraph"/>
        <w:numPr>
          <w:ilvl w:val="0"/>
          <w:numId w:val="37"/>
        </w:numPr>
        <w:tabs>
          <w:tab w:val="left" w:pos="6255"/>
        </w:tabs>
        <w:spacing w:line="276" w:lineRule="auto"/>
        <w:rPr>
          <w:rFonts w:ascii="Arial" w:hAnsi="Arial" w:cs="Arial"/>
        </w:rPr>
      </w:pPr>
      <w:r>
        <w:rPr>
          <w:rFonts w:ascii="Arial" w:hAnsi="Arial" w:cs="Arial"/>
        </w:rPr>
        <w:t xml:space="preserve">Identifying pilot sites for AHC for Autistic people as and when these come online. </w:t>
      </w:r>
    </w:p>
    <w:p w14:paraId="5072867D" w14:textId="2062B56B" w:rsidR="00AD4351" w:rsidRDefault="00AD4351" w:rsidP="009D057E">
      <w:pPr>
        <w:pStyle w:val="ListParagraph"/>
        <w:numPr>
          <w:ilvl w:val="0"/>
          <w:numId w:val="37"/>
        </w:numPr>
        <w:tabs>
          <w:tab w:val="left" w:pos="6255"/>
        </w:tabs>
        <w:spacing w:line="276" w:lineRule="auto"/>
        <w:rPr>
          <w:rFonts w:ascii="Arial" w:hAnsi="Arial" w:cs="Arial"/>
        </w:rPr>
      </w:pPr>
      <w:r>
        <w:rPr>
          <w:rFonts w:ascii="Arial" w:hAnsi="Arial" w:cs="Arial"/>
        </w:rPr>
        <w:t xml:space="preserve">Continuing to maintain forums for collaborative working around AHC across the Integrated Care System. </w:t>
      </w:r>
    </w:p>
    <w:p w14:paraId="05D69208" w14:textId="6430BDEC" w:rsidR="00AD4351" w:rsidRDefault="00AD4351" w:rsidP="009D057E">
      <w:pPr>
        <w:pStyle w:val="ListParagraph"/>
        <w:numPr>
          <w:ilvl w:val="0"/>
          <w:numId w:val="29"/>
        </w:numPr>
        <w:tabs>
          <w:tab w:val="left" w:pos="6255"/>
        </w:tabs>
        <w:spacing w:line="276" w:lineRule="auto"/>
        <w:rPr>
          <w:rFonts w:ascii="Arial" w:hAnsi="Arial" w:cs="Arial"/>
        </w:rPr>
      </w:pPr>
      <w:r>
        <w:rPr>
          <w:rFonts w:ascii="Arial" w:hAnsi="Arial" w:cs="Arial"/>
        </w:rPr>
        <w:t>Developing a network of Learning Disability Champions across our practices in Somerset</w:t>
      </w:r>
      <w:r w:rsidR="009D057E">
        <w:rPr>
          <w:rFonts w:ascii="Arial" w:hAnsi="Arial" w:cs="Arial"/>
        </w:rPr>
        <w:t>.</w:t>
      </w:r>
    </w:p>
    <w:p w14:paraId="6A4E3169" w14:textId="77777777" w:rsidR="006A6939" w:rsidRPr="006A6939" w:rsidRDefault="006A6939" w:rsidP="009D057E">
      <w:pPr>
        <w:tabs>
          <w:tab w:val="left" w:pos="6255"/>
        </w:tabs>
        <w:spacing w:line="276" w:lineRule="auto"/>
        <w:ind w:left="567"/>
        <w:rPr>
          <w:rFonts w:ascii="Arial" w:hAnsi="Arial" w:cs="Arial"/>
        </w:rPr>
      </w:pPr>
    </w:p>
    <w:p w14:paraId="7D779D44" w14:textId="2C5A6B07" w:rsidR="00AD4351" w:rsidRPr="00C834D4" w:rsidRDefault="00AD4351" w:rsidP="009D057E">
      <w:pPr>
        <w:tabs>
          <w:tab w:val="left" w:pos="6255"/>
        </w:tabs>
        <w:spacing w:line="276" w:lineRule="auto"/>
        <w:ind w:left="567"/>
        <w:rPr>
          <w:rFonts w:ascii="Arial" w:hAnsi="Arial" w:cs="Arial"/>
          <w:b/>
          <w:bCs/>
        </w:rPr>
      </w:pPr>
      <w:r w:rsidRPr="00C834D4">
        <w:rPr>
          <w:rFonts w:ascii="Arial" w:hAnsi="Arial" w:cs="Arial"/>
          <w:b/>
          <w:bCs/>
        </w:rPr>
        <w:t xml:space="preserve">Mental Capacity Act </w:t>
      </w:r>
    </w:p>
    <w:p w14:paraId="236659E1" w14:textId="1BF69B78" w:rsidR="00DC75BA" w:rsidRDefault="00E35C6C" w:rsidP="009D057E">
      <w:pPr>
        <w:tabs>
          <w:tab w:val="left" w:pos="6255"/>
        </w:tabs>
        <w:spacing w:line="276" w:lineRule="auto"/>
        <w:ind w:left="567"/>
        <w:rPr>
          <w:rFonts w:ascii="Arial" w:hAnsi="Arial" w:cs="Arial"/>
        </w:rPr>
      </w:pPr>
      <w:r>
        <w:rPr>
          <w:rFonts w:ascii="Arial" w:hAnsi="Arial" w:cs="Arial"/>
        </w:rPr>
        <w:t xml:space="preserve">A lack of knowledge of and misapplication of the Mental Capacity Act is a theme that runs through a significant number of reviews. In the last year we have carried out work to being to identify in more detail where those gaps are and to look at the best </w:t>
      </w:r>
      <w:proofErr w:type="gramStart"/>
      <w:r>
        <w:rPr>
          <w:rFonts w:ascii="Arial" w:hAnsi="Arial" w:cs="Arial"/>
        </w:rPr>
        <w:t>way</w:t>
      </w:r>
      <w:proofErr w:type="gramEnd"/>
      <w:r>
        <w:rPr>
          <w:rFonts w:ascii="Arial" w:hAnsi="Arial" w:cs="Arial"/>
        </w:rPr>
        <w:t xml:space="preserve"> we can have influence across the system to improve this going forward. </w:t>
      </w:r>
      <w:r w:rsidR="00825F0F">
        <w:rPr>
          <w:rFonts w:ascii="Arial" w:hAnsi="Arial" w:cs="Arial"/>
          <w:noProof/>
        </w:rPr>
        <w:drawing>
          <wp:inline distT="0" distB="0" distL="0" distR="0" wp14:anchorId="5EB6FB5F" wp14:editId="2CD64EDE">
            <wp:extent cx="5339275" cy="3469911"/>
            <wp:effectExtent l="0" t="0" r="0" b="0"/>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65606" cy="3487023"/>
                    </a:xfrm>
                    <a:prstGeom prst="rect">
                      <a:avLst/>
                    </a:prstGeom>
                    <a:noFill/>
                  </pic:spPr>
                </pic:pic>
              </a:graphicData>
            </a:graphic>
          </wp:inline>
        </w:drawing>
      </w:r>
    </w:p>
    <w:p w14:paraId="6669E1B7" w14:textId="1FCA20B9" w:rsidR="001E47E4" w:rsidRDefault="001E47E4" w:rsidP="009D057E">
      <w:pPr>
        <w:tabs>
          <w:tab w:val="left" w:pos="6255"/>
        </w:tabs>
        <w:spacing w:line="276" w:lineRule="auto"/>
        <w:ind w:left="567"/>
        <w:rPr>
          <w:rFonts w:ascii="Arial" w:hAnsi="Arial" w:cs="Arial"/>
        </w:rPr>
      </w:pPr>
    </w:p>
    <w:p w14:paraId="28562E1A" w14:textId="640D9BDD" w:rsidR="001E47E4" w:rsidRDefault="001E47E4" w:rsidP="009D057E">
      <w:pPr>
        <w:tabs>
          <w:tab w:val="left" w:pos="6255"/>
        </w:tabs>
        <w:spacing w:line="276" w:lineRule="auto"/>
        <w:ind w:left="567"/>
        <w:rPr>
          <w:rFonts w:ascii="Arial" w:hAnsi="Arial" w:cs="Arial"/>
        </w:rPr>
      </w:pPr>
    </w:p>
    <w:p w14:paraId="167E9A4C" w14:textId="19EC114D" w:rsidR="004B44D8" w:rsidRDefault="009D057E" w:rsidP="001E47E4">
      <w:pPr>
        <w:rPr>
          <w:rFonts w:ascii="Arial" w:hAnsi="Arial" w:cs="Arial"/>
        </w:rPr>
      </w:pPr>
      <w:r>
        <w:rPr>
          <w:rFonts w:ascii="Arial" w:hAnsi="Arial" w:cs="Arial"/>
        </w:rPr>
        <w:br w:type="page"/>
      </w:r>
      <w:r w:rsidR="00C834D4">
        <w:rPr>
          <w:rFonts w:ascii="Arial" w:hAnsi="Arial" w:cs="Arial"/>
        </w:rPr>
        <w:lastRenderedPageBreak/>
        <w:t xml:space="preserve">LeDeR </w:t>
      </w:r>
      <w:r w:rsidR="00094AD1">
        <w:rPr>
          <w:rFonts w:ascii="Arial" w:hAnsi="Arial" w:cs="Arial"/>
        </w:rPr>
        <w:t>is</w:t>
      </w:r>
      <w:r w:rsidR="00C834D4">
        <w:rPr>
          <w:rFonts w:ascii="Arial" w:hAnsi="Arial" w:cs="Arial"/>
        </w:rPr>
        <w:t xml:space="preserve"> part of a system wide Task and Finish Group which is hoping to develop a single Mental Capacity Act competency framework and training offer for use in Somerset. We are working with colleagues to bring</w:t>
      </w:r>
      <w:r w:rsidR="002008B9">
        <w:rPr>
          <w:rFonts w:ascii="Arial" w:hAnsi="Arial" w:cs="Arial"/>
        </w:rPr>
        <w:t xml:space="preserve"> </w:t>
      </w:r>
      <w:r w:rsidR="00C834D4">
        <w:rPr>
          <w:rFonts w:ascii="Arial" w:hAnsi="Arial" w:cs="Arial"/>
        </w:rPr>
        <w:t xml:space="preserve">together existing work and pilot a consistent approach with </w:t>
      </w:r>
      <w:proofErr w:type="gramStart"/>
      <w:r w:rsidR="00C834D4">
        <w:rPr>
          <w:rFonts w:ascii="Arial" w:hAnsi="Arial" w:cs="Arial"/>
        </w:rPr>
        <w:t>a number of</w:t>
      </w:r>
      <w:proofErr w:type="gramEnd"/>
      <w:r w:rsidR="00C834D4">
        <w:rPr>
          <w:rFonts w:ascii="Arial" w:hAnsi="Arial" w:cs="Arial"/>
        </w:rPr>
        <w:t xml:space="preserve"> providers which will be reviewed using a Quality Improvement Methodology. </w:t>
      </w:r>
    </w:p>
    <w:p w14:paraId="11936A68" w14:textId="5F65E0C3" w:rsidR="00082197" w:rsidRDefault="00082197" w:rsidP="002008B9">
      <w:pPr>
        <w:tabs>
          <w:tab w:val="left" w:pos="6255"/>
        </w:tabs>
        <w:spacing w:line="276" w:lineRule="auto"/>
        <w:ind w:left="567"/>
        <w:rPr>
          <w:rFonts w:ascii="Arial" w:hAnsi="Arial" w:cs="Arial"/>
        </w:rPr>
      </w:pPr>
    </w:p>
    <w:p w14:paraId="5C682EC6" w14:textId="0FCD99FE" w:rsidR="003239E8" w:rsidRDefault="003239E8" w:rsidP="001E47E4">
      <w:pPr>
        <w:tabs>
          <w:tab w:val="left" w:pos="6255"/>
        </w:tabs>
        <w:spacing w:line="276" w:lineRule="auto"/>
        <w:rPr>
          <w:rFonts w:ascii="Arial" w:hAnsi="Arial" w:cs="Arial"/>
          <w:b/>
          <w:bCs/>
        </w:rPr>
      </w:pPr>
      <w:r>
        <w:rPr>
          <w:rFonts w:ascii="Arial" w:hAnsi="Arial" w:cs="Arial"/>
          <w:b/>
          <w:bCs/>
        </w:rPr>
        <w:t>Effective Joint Commissioning</w:t>
      </w:r>
    </w:p>
    <w:p w14:paraId="14C3533B" w14:textId="594BB3E9" w:rsidR="003239E8" w:rsidRDefault="003239E8" w:rsidP="001E47E4">
      <w:pPr>
        <w:tabs>
          <w:tab w:val="left" w:pos="6255"/>
        </w:tabs>
        <w:spacing w:line="276" w:lineRule="auto"/>
        <w:rPr>
          <w:rFonts w:ascii="Arial" w:hAnsi="Arial" w:cs="Arial"/>
        </w:rPr>
      </w:pPr>
      <w:r w:rsidRPr="003239E8">
        <w:rPr>
          <w:rFonts w:ascii="Arial" w:hAnsi="Arial" w:cs="Arial"/>
        </w:rPr>
        <w:t>Holistic person</w:t>
      </w:r>
      <w:r w:rsidR="006A6939">
        <w:rPr>
          <w:rFonts w:ascii="Arial" w:hAnsi="Arial" w:cs="Arial"/>
        </w:rPr>
        <w:t>-</w:t>
      </w:r>
      <w:r w:rsidRPr="003239E8">
        <w:rPr>
          <w:rFonts w:ascii="Arial" w:hAnsi="Arial" w:cs="Arial"/>
        </w:rPr>
        <w:t>centred commissioning is a key part of Somerset’s strategic approach</w:t>
      </w:r>
      <w:r w:rsidR="00DF3FF9">
        <w:rPr>
          <w:rFonts w:ascii="Arial" w:hAnsi="Arial" w:cs="Arial"/>
        </w:rPr>
        <w:t>,</w:t>
      </w:r>
      <w:r>
        <w:rPr>
          <w:rFonts w:ascii="Arial" w:hAnsi="Arial" w:cs="Arial"/>
        </w:rPr>
        <w:t xml:space="preserve"> </w:t>
      </w:r>
      <w:r w:rsidRPr="003239E8">
        <w:rPr>
          <w:rFonts w:ascii="Arial" w:hAnsi="Arial" w:cs="Arial"/>
        </w:rPr>
        <w:t xml:space="preserve">and where there are gaps in commissioning or perhaps things </w:t>
      </w:r>
      <w:proofErr w:type="gramStart"/>
      <w:r w:rsidRPr="003239E8">
        <w:rPr>
          <w:rFonts w:ascii="Arial" w:hAnsi="Arial" w:cs="Arial"/>
        </w:rPr>
        <w:t>aren’t</w:t>
      </w:r>
      <w:proofErr w:type="gramEnd"/>
      <w:r w:rsidRPr="003239E8">
        <w:rPr>
          <w:rFonts w:ascii="Arial" w:hAnsi="Arial" w:cs="Arial"/>
        </w:rPr>
        <w:t xml:space="preserve"> approached in the best way</w:t>
      </w:r>
      <w:r w:rsidR="00DF3FF9">
        <w:rPr>
          <w:rFonts w:ascii="Arial" w:hAnsi="Arial" w:cs="Arial"/>
        </w:rPr>
        <w:t>,</w:t>
      </w:r>
      <w:r w:rsidRPr="003239E8">
        <w:rPr>
          <w:rFonts w:ascii="Arial" w:hAnsi="Arial" w:cs="Arial"/>
        </w:rPr>
        <w:t xml:space="preserve"> as sometimes evidenced in LeDeR reviews</w:t>
      </w:r>
      <w:r w:rsidR="00DF3FF9">
        <w:rPr>
          <w:rFonts w:ascii="Arial" w:hAnsi="Arial" w:cs="Arial"/>
        </w:rPr>
        <w:t>,</w:t>
      </w:r>
      <w:r w:rsidRPr="003239E8">
        <w:rPr>
          <w:rFonts w:ascii="Arial" w:hAnsi="Arial" w:cs="Arial"/>
        </w:rPr>
        <w:t xml:space="preserve"> we are keen to learn</w:t>
      </w:r>
      <w:r>
        <w:rPr>
          <w:rFonts w:ascii="Arial" w:hAnsi="Arial" w:cs="Arial"/>
        </w:rPr>
        <w:t xml:space="preserve"> </w:t>
      </w:r>
      <w:r w:rsidRPr="003239E8">
        <w:rPr>
          <w:rFonts w:ascii="Arial" w:hAnsi="Arial" w:cs="Arial"/>
        </w:rPr>
        <w:t xml:space="preserve">from this so the system can produce better outcomes for people going forward. </w:t>
      </w:r>
      <w:r>
        <w:rPr>
          <w:rFonts w:ascii="Arial" w:hAnsi="Arial" w:cs="Arial"/>
        </w:rPr>
        <w:t xml:space="preserve">The following is a summary of work LeDer has participated in regarding this work stream. </w:t>
      </w:r>
      <w:r w:rsidR="002C371A">
        <w:rPr>
          <w:rFonts w:ascii="Arial" w:hAnsi="Arial" w:cs="Arial"/>
          <w:noProof/>
        </w:rPr>
        <w:drawing>
          <wp:inline distT="0" distB="0" distL="0" distR="0" wp14:anchorId="4841D599" wp14:editId="1EF7BBF3">
            <wp:extent cx="5760085" cy="4212811"/>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085" cy="4212811"/>
                    </a:xfrm>
                    <a:prstGeom prst="rect">
                      <a:avLst/>
                    </a:prstGeom>
                    <a:noFill/>
                  </pic:spPr>
                </pic:pic>
              </a:graphicData>
            </a:graphic>
          </wp:inline>
        </w:drawing>
      </w:r>
    </w:p>
    <w:p w14:paraId="383508C0" w14:textId="34A48815" w:rsidR="004B44D8" w:rsidRDefault="004B44D8" w:rsidP="00825F0F">
      <w:pPr>
        <w:tabs>
          <w:tab w:val="left" w:pos="6255"/>
        </w:tabs>
        <w:spacing w:line="276" w:lineRule="auto"/>
        <w:jc w:val="both"/>
        <w:rPr>
          <w:rFonts w:ascii="Arial" w:hAnsi="Arial" w:cs="Arial"/>
        </w:rPr>
      </w:pPr>
      <w:r>
        <w:rPr>
          <w:rFonts w:ascii="Arial" w:hAnsi="Arial" w:cs="Arial"/>
        </w:rPr>
        <w:t>We recognise there is further work to do here and as themes emerge from LeDeR</w:t>
      </w:r>
      <w:r w:rsidR="00440A65">
        <w:rPr>
          <w:rFonts w:ascii="Arial" w:hAnsi="Arial" w:cs="Arial"/>
        </w:rPr>
        <w:t xml:space="preserve"> </w:t>
      </w:r>
      <w:r>
        <w:rPr>
          <w:rFonts w:ascii="Arial" w:hAnsi="Arial" w:cs="Arial"/>
        </w:rPr>
        <w:t>reviews we will continue to progress work in this area via the LeDeR Governance Group. Some examples of current work planned include:</w:t>
      </w:r>
    </w:p>
    <w:p w14:paraId="1C99D6A6" w14:textId="77777777" w:rsidR="000655C3" w:rsidRDefault="000655C3" w:rsidP="009D057E">
      <w:pPr>
        <w:tabs>
          <w:tab w:val="left" w:pos="6255"/>
        </w:tabs>
        <w:spacing w:line="276" w:lineRule="auto"/>
        <w:ind w:left="567"/>
        <w:rPr>
          <w:rFonts w:ascii="Arial" w:hAnsi="Arial" w:cs="Arial"/>
        </w:rPr>
      </w:pPr>
    </w:p>
    <w:p w14:paraId="432FB54C" w14:textId="77777777" w:rsidR="00440A65" w:rsidRPr="00440A65" w:rsidRDefault="004B44D8" w:rsidP="009D057E">
      <w:pPr>
        <w:pStyle w:val="ListParagraph"/>
        <w:numPr>
          <w:ilvl w:val="0"/>
          <w:numId w:val="38"/>
        </w:numPr>
        <w:tabs>
          <w:tab w:val="left" w:pos="6255"/>
        </w:tabs>
        <w:spacing w:line="276" w:lineRule="auto"/>
        <w:ind w:left="927"/>
        <w:rPr>
          <w:rFonts w:ascii="Arial" w:hAnsi="Arial" w:cs="Arial"/>
        </w:rPr>
      </w:pPr>
      <w:r w:rsidRPr="00440A65">
        <w:rPr>
          <w:rFonts w:ascii="Arial" w:hAnsi="Arial" w:cs="Arial"/>
        </w:rPr>
        <w:t>System wide Task and Finish Group to look at</w:t>
      </w:r>
      <w:r w:rsidR="00440A65" w:rsidRPr="00440A65">
        <w:rPr>
          <w:rFonts w:ascii="Arial" w:hAnsi="Arial" w:cs="Arial"/>
        </w:rPr>
        <w:t xml:space="preserve"> emergency funding for those being discharged from hospital. </w:t>
      </w:r>
    </w:p>
    <w:p w14:paraId="12DBA60A" w14:textId="1D81DE9A" w:rsidR="004B44D8" w:rsidRPr="00440A65" w:rsidRDefault="00440A65" w:rsidP="009D057E">
      <w:pPr>
        <w:pStyle w:val="ListParagraph"/>
        <w:numPr>
          <w:ilvl w:val="0"/>
          <w:numId w:val="38"/>
        </w:numPr>
        <w:tabs>
          <w:tab w:val="left" w:pos="6255"/>
        </w:tabs>
        <w:spacing w:line="276" w:lineRule="auto"/>
        <w:ind w:left="927"/>
        <w:rPr>
          <w:rFonts w:ascii="Arial" w:hAnsi="Arial" w:cs="Arial"/>
        </w:rPr>
      </w:pPr>
      <w:r w:rsidRPr="00440A65">
        <w:rPr>
          <w:rFonts w:ascii="Arial" w:hAnsi="Arial" w:cs="Arial"/>
        </w:rPr>
        <w:t xml:space="preserve">Piece of work looking at Accident and Emergency discharge information and communication between services. </w:t>
      </w:r>
    </w:p>
    <w:p w14:paraId="65C45C00" w14:textId="2C1C8AAE" w:rsidR="004B44D8" w:rsidRDefault="00440A65" w:rsidP="009D057E">
      <w:pPr>
        <w:pStyle w:val="ListParagraph"/>
        <w:numPr>
          <w:ilvl w:val="0"/>
          <w:numId w:val="30"/>
        </w:numPr>
        <w:tabs>
          <w:tab w:val="left" w:pos="6255"/>
        </w:tabs>
        <w:spacing w:line="276" w:lineRule="auto"/>
        <w:ind w:left="927"/>
        <w:rPr>
          <w:rFonts w:ascii="Arial" w:hAnsi="Arial" w:cs="Arial"/>
        </w:rPr>
      </w:pPr>
      <w:r w:rsidRPr="00440A65">
        <w:rPr>
          <w:rFonts w:ascii="Arial" w:hAnsi="Arial" w:cs="Arial"/>
        </w:rPr>
        <w:lastRenderedPageBreak/>
        <w:t xml:space="preserve">System wide review of commissioning arrangements for Respiratory Physiotherapy in the community and the need for a </w:t>
      </w:r>
      <w:r w:rsidR="00A47015">
        <w:rPr>
          <w:rFonts w:ascii="Arial" w:hAnsi="Arial" w:cs="Arial"/>
        </w:rPr>
        <w:t>m</w:t>
      </w:r>
      <w:r w:rsidRPr="00440A65">
        <w:rPr>
          <w:rFonts w:ascii="Arial" w:hAnsi="Arial" w:cs="Arial"/>
        </w:rPr>
        <w:t xml:space="preserve">ulti-agency care pathway for secretion management. </w:t>
      </w:r>
    </w:p>
    <w:p w14:paraId="3DA88829" w14:textId="77777777" w:rsidR="002008B9" w:rsidRPr="002008B9" w:rsidRDefault="002008B9" w:rsidP="002008B9">
      <w:pPr>
        <w:tabs>
          <w:tab w:val="left" w:pos="6255"/>
        </w:tabs>
        <w:spacing w:line="276" w:lineRule="auto"/>
        <w:rPr>
          <w:rFonts w:ascii="Arial" w:hAnsi="Arial" w:cs="Arial"/>
        </w:rPr>
      </w:pPr>
    </w:p>
    <w:p w14:paraId="1CFF8CF6" w14:textId="7D213954" w:rsidR="005C63FC" w:rsidRDefault="004B44D8" w:rsidP="009D057E">
      <w:pPr>
        <w:tabs>
          <w:tab w:val="left" w:pos="6255"/>
        </w:tabs>
        <w:spacing w:line="276" w:lineRule="auto"/>
        <w:ind w:left="567"/>
        <w:rPr>
          <w:rFonts w:ascii="Arial" w:hAnsi="Arial" w:cs="Arial"/>
          <w:b/>
          <w:bCs/>
        </w:rPr>
      </w:pPr>
      <w:r w:rsidRPr="00440A65">
        <w:rPr>
          <w:rFonts w:ascii="Arial" w:hAnsi="Arial" w:cs="Arial"/>
          <w:b/>
          <w:bCs/>
        </w:rPr>
        <w:t>Meaningful Engagement of people with learning disabilities and autistic people</w:t>
      </w:r>
    </w:p>
    <w:p w14:paraId="38E2BBD3" w14:textId="032B727D" w:rsidR="00977CB2" w:rsidRDefault="00B07F3C" w:rsidP="009D057E">
      <w:pPr>
        <w:tabs>
          <w:tab w:val="left" w:pos="6255"/>
        </w:tabs>
        <w:spacing w:line="276" w:lineRule="auto"/>
        <w:ind w:left="567"/>
        <w:rPr>
          <w:rFonts w:ascii="Arial" w:hAnsi="Arial" w:cs="Arial"/>
        </w:rPr>
      </w:pPr>
      <w:r>
        <w:rPr>
          <w:rFonts w:ascii="Arial" w:hAnsi="Arial" w:cs="Arial"/>
        </w:rPr>
        <w:t xml:space="preserve">We are proud of </w:t>
      </w:r>
      <w:r w:rsidR="00C7022A">
        <w:rPr>
          <w:rFonts w:ascii="Arial" w:hAnsi="Arial" w:cs="Arial"/>
        </w:rPr>
        <w:t>how</w:t>
      </w:r>
      <w:r>
        <w:rPr>
          <w:rFonts w:ascii="Arial" w:hAnsi="Arial" w:cs="Arial"/>
        </w:rPr>
        <w:t xml:space="preserve"> we have </w:t>
      </w:r>
      <w:r w:rsidR="00C7022A">
        <w:rPr>
          <w:rFonts w:ascii="Arial" w:hAnsi="Arial" w:cs="Arial"/>
        </w:rPr>
        <w:t>engaged</w:t>
      </w:r>
      <w:r>
        <w:rPr>
          <w:rFonts w:ascii="Arial" w:hAnsi="Arial" w:cs="Arial"/>
        </w:rPr>
        <w:t xml:space="preserve"> with people with learning disabilities and</w:t>
      </w:r>
      <w:r w:rsidR="00323C0F">
        <w:rPr>
          <w:rFonts w:ascii="Arial" w:hAnsi="Arial" w:cs="Arial"/>
        </w:rPr>
        <w:t xml:space="preserve"> </w:t>
      </w:r>
      <w:r>
        <w:rPr>
          <w:rFonts w:ascii="Arial" w:hAnsi="Arial" w:cs="Arial"/>
        </w:rPr>
        <w:t xml:space="preserve">autistic people to </w:t>
      </w:r>
      <w:r w:rsidR="00323C0F">
        <w:rPr>
          <w:rFonts w:ascii="Arial" w:hAnsi="Arial" w:cs="Arial"/>
        </w:rPr>
        <w:t xml:space="preserve">take forward areas of work and to understand the impact of the LeDeR programme. </w:t>
      </w:r>
      <w:r w:rsidR="00502C89">
        <w:rPr>
          <w:rFonts w:ascii="Arial" w:hAnsi="Arial" w:cs="Arial"/>
        </w:rPr>
        <w:t>However,</w:t>
      </w:r>
      <w:r w:rsidR="00323C0F">
        <w:rPr>
          <w:rFonts w:ascii="Arial" w:hAnsi="Arial" w:cs="Arial"/>
        </w:rPr>
        <w:t xml:space="preserve"> we are keen to take a more strategic approach in how we do this and are conscious that </w:t>
      </w:r>
      <w:r w:rsidR="00977CB2">
        <w:rPr>
          <w:rFonts w:ascii="Arial" w:hAnsi="Arial" w:cs="Arial"/>
        </w:rPr>
        <w:t xml:space="preserve">our new Governance Process </w:t>
      </w:r>
      <w:proofErr w:type="gramStart"/>
      <w:r w:rsidR="00323C0F">
        <w:rPr>
          <w:rFonts w:ascii="Arial" w:hAnsi="Arial" w:cs="Arial"/>
        </w:rPr>
        <w:t>in particular does</w:t>
      </w:r>
      <w:proofErr w:type="gramEnd"/>
      <w:r w:rsidR="00323C0F">
        <w:rPr>
          <w:rFonts w:ascii="Arial" w:hAnsi="Arial" w:cs="Arial"/>
        </w:rPr>
        <w:t xml:space="preserve"> not currently involve </w:t>
      </w:r>
      <w:r w:rsidR="00977CB2">
        <w:rPr>
          <w:rFonts w:ascii="Arial" w:hAnsi="Arial" w:cs="Arial"/>
        </w:rPr>
        <w:t xml:space="preserve">sufficient </w:t>
      </w:r>
      <w:r w:rsidR="00323C0F">
        <w:rPr>
          <w:rFonts w:ascii="Arial" w:hAnsi="Arial" w:cs="Arial"/>
        </w:rPr>
        <w:t xml:space="preserve">people with learning disabilities </w:t>
      </w:r>
      <w:r w:rsidR="00977CB2">
        <w:rPr>
          <w:rFonts w:ascii="Arial" w:hAnsi="Arial" w:cs="Arial"/>
        </w:rPr>
        <w:t xml:space="preserve">and </w:t>
      </w:r>
      <w:r w:rsidR="00323C0F">
        <w:rPr>
          <w:rFonts w:ascii="Arial" w:hAnsi="Arial" w:cs="Arial"/>
        </w:rPr>
        <w:t xml:space="preserve">autism. </w:t>
      </w:r>
    </w:p>
    <w:p w14:paraId="27CC1734" w14:textId="77777777" w:rsidR="00977CB2" w:rsidRDefault="00977CB2" w:rsidP="009D057E">
      <w:pPr>
        <w:tabs>
          <w:tab w:val="left" w:pos="6255"/>
        </w:tabs>
        <w:spacing w:line="276" w:lineRule="auto"/>
        <w:ind w:left="567"/>
        <w:rPr>
          <w:rFonts w:ascii="Arial" w:hAnsi="Arial" w:cs="Arial"/>
        </w:rPr>
      </w:pPr>
    </w:p>
    <w:p w14:paraId="719A7D64" w14:textId="6D4C6BAF" w:rsidR="00B07F3C" w:rsidRPr="00B07F3C" w:rsidRDefault="00323C0F" w:rsidP="009D057E">
      <w:pPr>
        <w:tabs>
          <w:tab w:val="left" w:pos="6255"/>
        </w:tabs>
        <w:spacing w:line="276" w:lineRule="auto"/>
        <w:ind w:left="567"/>
        <w:rPr>
          <w:rFonts w:ascii="Arial" w:hAnsi="Arial" w:cs="Arial"/>
        </w:rPr>
      </w:pPr>
      <w:r>
        <w:rPr>
          <w:rFonts w:ascii="Arial" w:hAnsi="Arial" w:cs="Arial"/>
        </w:rPr>
        <w:t xml:space="preserve">The following is a summary of the work carried out in the last year and the exciting project plans we have for the future. </w:t>
      </w:r>
    </w:p>
    <w:p w14:paraId="64A6625E" w14:textId="072CF1C2" w:rsidR="004B44D8" w:rsidRDefault="00825F0F" w:rsidP="00CE517B">
      <w:pPr>
        <w:tabs>
          <w:tab w:val="left" w:pos="6255"/>
        </w:tabs>
        <w:spacing w:line="276" w:lineRule="auto"/>
        <w:ind w:left="567" w:hanging="567"/>
        <w:rPr>
          <w:rFonts w:ascii="Arial" w:hAnsi="Arial" w:cs="Arial"/>
        </w:rPr>
      </w:pPr>
      <w:r>
        <w:rPr>
          <w:rFonts w:ascii="Arial" w:hAnsi="Arial" w:cs="Arial"/>
          <w:b/>
          <w:bCs/>
          <w:noProof/>
        </w:rPr>
        <w:drawing>
          <wp:inline distT="0" distB="0" distL="0" distR="0" wp14:anchorId="624349CF" wp14:editId="4A737C17">
            <wp:extent cx="5486400" cy="3200400"/>
            <wp:effectExtent l="0" t="0" r="0" b="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39E01408" w14:textId="53E82826" w:rsidR="005C63FC" w:rsidRDefault="005C63FC" w:rsidP="00CE517B">
      <w:pPr>
        <w:tabs>
          <w:tab w:val="left" w:pos="6255"/>
        </w:tabs>
        <w:spacing w:line="276" w:lineRule="auto"/>
        <w:ind w:left="567" w:hanging="567"/>
        <w:rPr>
          <w:rFonts w:ascii="Arial" w:hAnsi="Arial" w:cs="Arial"/>
          <w:b/>
          <w:bCs/>
        </w:rPr>
      </w:pPr>
    </w:p>
    <w:p w14:paraId="19C6F805" w14:textId="4F526080" w:rsidR="000B46D4" w:rsidRDefault="00B620FB" w:rsidP="009D057E">
      <w:pPr>
        <w:tabs>
          <w:tab w:val="left" w:pos="6255"/>
        </w:tabs>
        <w:spacing w:line="276" w:lineRule="auto"/>
        <w:ind w:left="567"/>
        <w:rPr>
          <w:rFonts w:ascii="Arial" w:hAnsi="Arial" w:cs="Arial"/>
          <w:color w:val="201F1E"/>
        </w:rPr>
      </w:pPr>
      <w:r w:rsidRPr="00561202">
        <w:rPr>
          <w:rFonts w:ascii="Arial" w:hAnsi="Arial" w:cs="Arial"/>
          <w:color w:val="201F1E"/>
        </w:rPr>
        <w:t>During the last year, we have actioned our commitment to develop relevant and</w:t>
      </w:r>
      <w:r w:rsidR="00561202">
        <w:rPr>
          <w:rFonts w:ascii="Arial" w:hAnsi="Arial" w:cs="Arial"/>
          <w:color w:val="201F1E"/>
        </w:rPr>
        <w:t xml:space="preserve"> </w:t>
      </w:r>
      <w:r w:rsidRPr="00561202">
        <w:rPr>
          <w:rFonts w:ascii="Arial" w:hAnsi="Arial" w:cs="Arial"/>
          <w:color w:val="201F1E"/>
        </w:rPr>
        <w:t>effective relationships with people who have learning disabilities</w:t>
      </w:r>
      <w:r w:rsidR="00FC04D8">
        <w:rPr>
          <w:rFonts w:ascii="Arial" w:hAnsi="Arial" w:cs="Arial"/>
          <w:color w:val="201F1E"/>
        </w:rPr>
        <w:t xml:space="preserve"> and autistic people</w:t>
      </w:r>
      <w:r w:rsidRPr="00561202">
        <w:rPr>
          <w:rFonts w:ascii="Arial" w:hAnsi="Arial" w:cs="Arial"/>
          <w:color w:val="201F1E"/>
        </w:rPr>
        <w:t xml:space="preserve">. We </w:t>
      </w:r>
      <w:r w:rsidR="00FC04D8">
        <w:rPr>
          <w:rFonts w:ascii="Arial" w:hAnsi="Arial" w:cs="Arial"/>
          <w:color w:val="201F1E"/>
        </w:rPr>
        <w:t xml:space="preserve">developed two project proposals which went out for expressions of interest. </w:t>
      </w:r>
      <w:r w:rsidR="0088175C">
        <w:rPr>
          <w:rFonts w:ascii="Arial" w:hAnsi="Arial" w:cs="Arial"/>
          <w:color w:val="201F1E"/>
        </w:rPr>
        <w:t xml:space="preserve">The first proposal was to support us in developing a meaningful engagement strategy, </w:t>
      </w:r>
      <w:proofErr w:type="gramStart"/>
      <w:r w:rsidR="0088175C">
        <w:rPr>
          <w:rFonts w:ascii="Arial" w:hAnsi="Arial" w:cs="Arial"/>
          <w:color w:val="201F1E"/>
        </w:rPr>
        <w:t>in particular looking</w:t>
      </w:r>
      <w:proofErr w:type="gramEnd"/>
      <w:r w:rsidR="0088175C">
        <w:rPr>
          <w:rFonts w:ascii="Arial" w:hAnsi="Arial" w:cs="Arial"/>
          <w:color w:val="201F1E"/>
        </w:rPr>
        <w:t xml:space="preserve"> at how we can engage with a wide range of people and facilitate engagement in our Governance processes. </w:t>
      </w:r>
    </w:p>
    <w:p w14:paraId="264CF381" w14:textId="77777777" w:rsidR="00082197" w:rsidRDefault="00082197" w:rsidP="009D057E">
      <w:pPr>
        <w:tabs>
          <w:tab w:val="left" w:pos="6255"/>
        </w:tabs>
        <w:spacing w:line="276" w:lineRule="auto"/>
        <w:ind w:left="567"/>
        <w:rPr>
          <w:rFonts w:ascii="Arial" w:hAnsi="Arial" w:cs="Arial"/>
          <w:color w:val="201F1E"/>
        </w:rPr>
      </w:pPr>
    </w:p>
    <w:p w14:paraId="039D28C0" w14:textId="33CB4FF3" w:rsidR="00FC04D8" w:rsidRDefault="00000207" w:rsidP="009D057E">
      <w:pPr>
        <w:tabs>
          <w:tab w:val="left" w:pos="6255"/>
        </w:tabs>
        <w:spacing w:line="276" w:lineRule="auto"/>
        <w:ind w:left="567"/>
        <w:rPr>
          <w:rFonts w:ascii="Arial" w:hAnsi="Arial" w:cs="Arial"/>
          <w:color w:val="201F1E"/>
        </w:rPr>
      </w:pPr>
      <w:r>
        <w:rPr>
          <w:rFonts w:ascii="Arial" w:hAnsi="Arial" w:cs="Arial"/>
          <w:color w:val="201F1E"/>
        </w:rPr>
        <w:t xml:space="preserve">The </w:t>
      </w:r>
      <w:r w:rsidR="0088175C">
        <w:rPr>
          <w:rFonts w:ascii="Arial" w:hAnsi="Arial" w:cs="Arial"/>
          <w:color w:val="201F1E"/>
        </w:rPr>
        <w:t xml:space="preserve">second </w:t>
      </w:r>
      <w:r>
        <w:rPr>
          <w:rFonts w:ascii="Arial" w:hAnsi="Arial" w:cs="Arial"/>
          <w:color w:val="201F1E"/>
        </w:rPr>
        <w:t>proposal was for a film</w:t>
      </w:r>
      <w:r w:rsidR="000B46D4">
        <w:rPr>
          <w:rFonts w:ascii="Arial" w:hAnsi="Arial" w:cs="Arial"/>
          <w:color w:val="201F1E"/>
        </w:rPr>
        <w:t>-</w:t>
      </w:r>
      <w:r>
        <w:rPr>
          <w:rFonts w:ascii="Arial" w:hAnsi="Arial" w:cs="Arial"/>
          <w:color w:val="201F1E"/>
        </w:rPr>
        <w:t xml:space="preserve">based engagement project working with people with learning disabilities and autistic people to explore the work of LeDeR and facilitate conversations about death and dying. </w:t>
      </w:r>
    </w:p>
    <w:p w14:paraId="79C139AE" w14:textId="77777777" w:rsidR="00FC04D8" w:rsidRDefault="00FC04D8" w:rsidP="00082197">
      <w:pPr>
        <w:tabs>
          <w:tab w:val="left" w:pos="6255"/>
        </w:tabs>
        <w:spacing w:line="276" w:lineRule="auto"/>
        <w:ind w:left="284"/>
        <w:jc w:val="both"/>
        <w:rPr>
          <w:rFonts w:ascii="Arial" w:hAnsi="Arial" w:cs="Arial"/>
          <w:color w:val="201F1E"/>
        </w:rPr>
      </w:pPr>
    </w:p>
    <w:p w14:paraId="04CE2C86" w14:textId="77777777" w:rsidR="002C371A" w:rsidRDefault="002C371A" w:rsidP="009D057E">
      <w:pPr>
        <w:tabs>
          <w:tab w:val="left" w:pos="6255"/>
        </w:tabs>
        <w:spacing w:line="276" w:lineRule="auto"/>
        <w:ind w:left="567"/>
        <w:jc w:val="both"/>
        <w:rPr>
          <w:rFonts w:ascii="Arial" w:hAnsi="Arial" w:cs="Arial"/>
          <w:b/>
          <w:bCs/>
          <w:i/>
          <w:iCs/>
          <w:color w:val="201F1E"/>
        </w:rPr>
      </w:pPr>
    </w:p>
    <w:p w14:paraId="30FE1FA5" w14:textId="20F226FB" w:rsidR="00C92AC1" w:rsidRPr="000B46D4" w:rsidRDefault="00C92AC1" w:rsidP="009D057E">
      <w:pPr>
        <w:tabs>
          <w:tab w:val="left" w:pos="6255"/>
        </w:tabs>
        <w:spacing w:line="276" w:lineRule="auto"/>
        <w:ind w:left="567"/>
        <w:jc w:val="both"/>
        <w:rPr>
          <w:rFonts w:ascii="Arial" w:hAnsi="Arial" w:cs="Arial"/>
          <w:b/>
          <w:bCs/>
          <w:i/>
          <w:iCs/>
          <w:color w:val="201F1E"/>
        </w:rPr>
      </w:pPr>
      <w:proofErr w:type="spellStart"/>
      <w:r w:rsidRPr="000B46D4">
        <w:rPr>
          <w:rFonts w:ascii="Arial" w:hAnsi="Arial" w:cs="Arial"/>
          <w:b/>
          <w:bCs/>
          <w:i/>
          <w:iCs/>
          <w:color w:val="201F1E"/>
        </w:rPr>
        <w:lastRenderedPageBreak/>
        <w:t>Open</w:t>
      </w:r>
      <w:r w:rsidR="00825F0F">
        <w:rPr>
          <w:rFonts w:ascii="Arial" w:hAnsi="Arial" w:cs="Arial"/>
          <w:b/>
          <w:bCs/>
          <w:i/>
          <w:iCs/>
          <w:color w:val="201F1E"/>
        </w:rPr>
        <w:t>S</w:t>
      </w:r>
      <w:r w:rsidRPr="000B46D4">
        <w:rPr>
          <w:rFonts w:ascii="Arial" w:hAnsi="Arial" w:cs="Arial"/>
          <w:b/>
          <w:bCs/>
          <w:i/>
          <w:iCs/>
          <w:color w:val="201F1E"/>
        </w:rPr>
        <w:t>tory</w:t>
      </w:r>
      <w:r w:rsidR="00825F0F">
        <w:rPr>
          <w:rFonts w:ascii="Arial" w:hAnsi="Arial" w:cs="Arial"/>
          <w:b/>
          <w:bCs/>
          <w:i/>
          <w:iCs/>
          <w:color w:val="201F1E"/>
        </w:rPr>
        <w:t>T</w:t>
      </w:r>
      <w:r w:rsidRPr="000B46D4">
        <w:rPr>
          <w:rFonts w:ascii="Arial" w:hAnsi="Arial" w:cs="Arial"/>
          <w:b/>
          <w:bCs/>
          <w:i/>
          <w:iCs/>
          <w:color w:val="201F1E"/>
        </w:rPr>
        <w:t>ellers</w:t>
      </w:r>
      <w:proofErr w:type="spellEnd"/>
      <w:r w:rsidRPr="000B46D4">
        <w:rPr>
          <w:rFonts w:ascii="Arial" w:hAnsi="Arial" w:cs="Arial"/>
          <w:b/>
          <w:bCs/>
          <w:i/>
          <w:iCs/>
          <w:color w:val="201F1E"/>
        </w:rPr>
        <w:t xml:space="preserve"> </w:t>
      </w:r>
    </w:p>
    <w:p w14:paraId="19FDE639" w14:textId="361A9002" w:rsidR="00082197" w:rsidRDefault="00B620FB" w:rsidP="009D057E">
      <w:pPr>
        <w:tabs>
          <w:tab w:val="left" w:pos="6255"/>
        </w:tabs>
        <w:spacing w:line="276" w:lineRule="auto"/>
        <w:ind w:left="567"/>
        <w:rPr>
          <w:rFonts w:ascii="Arial" w:hAnsi="Arial" w:cs="Arial"/>
          <w:color w:val="201F1E"/>
        </w:rPr>
      </w:pPr>
      <w:r w:rsidRPr="00561202">
        <w:rPr>
          <w:rFonts w:ascii="Arial" w:hAnsi="Arial" w:cs="Arial"/>
          <w:color w:val="201F1E"/>
        </w:rPr>
        <w:t xml:space="preserve">In the coming year we will be working with </w:t>
      </w:r>
      <w:proofErr w:type="spellStart"/>
      <w:r w:rsidRPr="00561202">
        <w:rPr>
          <w:rFonts w:ascii="Arial" w:hAnsi="Arial" w:cs="Arial"/>
          <w:color w:val="201F1E"/>
        </w:rPr>
        <w:t>Open</w:t>
      </w:r>
      <w:r w:rsidR="00825F0F">
        <w:rPr>
          <w:rFonts w:ascii="Arial" w:hAnsi="Arial" w:cs="Arial"/>
          <w:color w:val="201F1E"/>
        </w:rPr>
        <w:t>S</w:t>
      </w:r>
      <w:r w:rsidRPr="00561202">
        <w:rPr>
          <w:rFonts w:ascii="Arial" w:hAnsi="Arial" w:cs="Arial"/>
          <w:color w:val="201F1E"/>
        </w:rPr>
        <w:t>tory</w:t>
      </w:r>
      <w:r w:rsidR="00825F0F">
        <w:rPr>
          <w:rFonts w:ascii="Arial" w:hAnsi="Arial" w:cs="Arial"/>
          <w:color w:val="201F1E"/>
        </w:rPr>
        <w:t>T</w:t>
      </w:r>
      <w:r w:rsidRPr="00561202">
        <w:rPr>
          <w:rFonts w:ascii="Arial" w:hAnsi="Arial" w:cs="Arial"/>
          <w:color w:val="201F1E"/>
        </w:rPr>
        <w:t>ellers</w:t>
      </w:r>
      <w:proofErr w:type="spellEnd"/>
      <w:r w:rsidRPr="00561202">
        <w:rPr>
          <w:rFonts w:ascii="Arial" w:hAnsi="Arial" w:cs="Arial"/>
          <w:color w:val="201F1E"/>
        </w:rPr>
        <w:t xml:space="preserve"> to explore how people would like to be involved, </w:t>
      </w:r>
      <w:proofErr w:type="gramStart"/>
      <w:r w:rsidRPr="00561202">
        <w:rPr>
          <w:rFonts w:ascii="Arial" w:hAnsi="Arial" w:cs="Arial"/>
          <w:color w:val="201F1E"/>
        </w:rPr>
        <w:t>informed</w:t>
      </w:r>
      <w:proofErr w:type="gramEnd"/>
      <w:r w:rsidRPr="00561202">
        <w:rPr>
          <w:rFonts w:ascii="Arial" w:hAnsi="Arial" w:cs="Arial"/>
          <w:color w:val="201F1E"/>
        </w:rPr>
        <w:t xml:space="preserve"> or included in our work. </w:t>
      </w:r>
      <w:proofErr w:type="spellStart"/>
      <w:r w:rsidRPr="00561202">
        <w:rPr>
          <w:rFonts w:ascii="Arial" w:hAnsi="Arial" w:cs="Arial"/>
          <w:color w:val="201F1E"/>
        </w:rPr>
        <w:t>Open</w:t>
      </w:r>
      <w:r w:rsidR="00825F0F">
        <w:rPr>
          <w:rFonts w:ascii="Arial" w:hAnsi="Arial" w:cs="Arial"/>
          <w:color w:val="201F1E"/>
        </w:rPr>
        <w:t>S</w:t>
      </w:r>
      <w:r w:rsidRPr="00561202">
        <w:rPr>
          <w:rFonts w:ascii="Arial" w:hAnsi="Arial" w:cs="Arial"/>
          <w:color w:val="201F1E"/>
        </w:rPr>
        <w:t>tory</w:t>
      </w:r>
      <w:r w:rsidR="00825F0F">
        <w:rPr>
          <w:rFonts w:ascii="Arial" w:hAnsi="Arial" w:cs="Arial"/>
          <w:color w:val="201F1E"/>
        </w:rPr>
        <w:t>T</w:t>
      </w:r>
      <w:r w:rsidRPr="00561202">
        <w:rPr>
          <w:rFonts w:ascii="Arial" w:hAnsi="Arial" w:cs="Arial"/>
          <w:color w:val="201F1E"/>
        </w:rPr>
        <w:t>ellers</w:t>
      </w:r>
      <w:proofErr w:type="spellEnd"/>
      <w:r w:rsidRPr="00561202">
        <w:rPr>
          <w:rFonts w:ascii="Arial" w:hAnsi="Arial" w:cs="Arial"/>
          <w:color w:val="201F1E"/>
        </w:rPr>
        <w:t xml:space="preserve"> is a community arts organisation founded by and for people with a learning disability. </w:t>
      </w:r>
    </w:p>
    <w:p w14:paraId="6910858E" w14:textId="77777777" w:rsidR="00094AD1" w:rsidRDefault="00094AD1" w:rsidP="009D057E">
      <w:pPr>
        <w:tabs>
          <w:tab w:val="left" w:pos="6255"/>
        </w:tabs>
        <w:spacing w:line="276" w:lineRule="auto"/>
        <w:ind w:left="567"/>
        <w:rPr>
          <w:rFonts w:ascii="Arial" w:hAnsi="Arial" w:cs="Arial"/>
          <w:color w:val="201F1E"/>
        </w:rPr>
      </w:pPr>
    </w:p>
    <w:p w14:paraId="40767D32" w14:textId="259A1518" w:rsidR="00082197" w:rsidRPr="000B46D4" w:rsidRDefault="00B620FB" w:rsidP="00F06CFA">
      <w:pPr>
        <w:tabs>
          <w:tab w:val="left" w:pos="6255"/>
        </w:tabs>
        <w:spacing w:line="276" w:lineRule="auto"/>
        <w:ind w:left="567"/>
        <w:rPr>
          <w:rFonts w:ascii="Arial" w:hAnsi="Arial" w:cs="Arial"/>
          <w:color w:val="201F1E"/>
        </w:rPr>
      </w:pPr>
      <w:r w:rsidRPr="00561202">
        <w:rPr>
          <w:rFonts w:ascii="Arial" w:hAnsi="Arial" w:cs="Arial"/>
          <w:color w:val="201F1E"/>
        </w:rPr>
        <w:t xml:space="preserve">Their vision is to help people find their voice and then provide opportunities to get that voice heard. They have made this short film specially to introduce themselves and their work to the Somerset </w:t>
      </w:r>
      <w:r w:rsidR="006C0578">
        <w:rPr>
          <w:rFonts w:ascii="Arial" w:hAnsi="Arial" w:cs="Arial"/>
          <w:color w:val="201F1E"/>
        </w:rPr>
        <w:t xml:space="preserve">LeDeR programme. </w:t>
      </w:r>
      <w:r w:rsidR="00583737">
        <w:rPr>
          <w:rFonts w:ascii="Arial" w:hAnsi="Arial" w:cs="Arial"/>
          <w:color w:val="201F1E"/>
        </w:rPr>
        <w:t xml:space="preserve">This is Ben’s story. </w:t>
      </w:r>
      <w:r w:rsidR="00F06CFA">
        <w:rPr>
          <w:rFonts w:ascii="Arial" w:hAnsi="Arial" w:cs="Arial"/>
          <w:color w:val="201F1E"/>
        </w:rPr>
        <w:t xml:space="preserve"> </w:t>
      </w:r>
      <w:r w:rsidR="00947CF7">
        <w:rPr>
          <w:rFonts w:ascii="Arial" w:hAnsi="Arial" w:cs="Arial"/>
          <w:color w:val="201F1E"/>
        </w:rPr>
        <w:t>The film can be viewed here</w:t>
      </w:r>
      <w:r w:rsidR="00082197">
        <w:rPr>
          <w:rFonts w:ascii="Arial" w:hAnsi="Arial" w:cs="Arial"/>
          <w:color w:val="201F1E"/>
        </w:rPr>
        <w:t xml:space="preserve">   </w:t>
      </w:r>
      <w:hyperlink r:id="rId51" w:tgtFrame="_blank" w:history="1">
        <w:r w:rsidR="00082197" w:rsidRPr="000B46D4">
          <w:rPr>
            <w:rStyle w:val="Hyperlink"/>
            <w:rFonts w:ascii="Arial" w:hAnsi="Arial" w:cs="Arial"/>
          </w:rPr>
          <w:t>https://vimeo.com/718485025</w:t>
        </w:r>
      </w:hyperlink>
      <w:r w:rsidR="00082197" w:rsidRPr="000B46D4">
        <w:rPr>
          <w:rFonts w:ascii="Arial" w:hAnsi="Arial" w:cs="Arial"/>
          <w:color w:val="201F1E"/>
        </w:rPr>
        <w:t xml:space="preserve"> </w:t>
      </w:r>
    </w:p>
    <w:p w14:paraId="5AFA159C" w14:textId="471BF343" w:rsidR="00947CF7" w:rsidRDefault="00947CF7" w:rsidP="00082197">
      <w:pPr>
        <w:tabs>
          <w:tab w:val="left" w:pos="6255"/>
        </w:tabs>
        <w:spacing w:line="276" w:lineRule="auto"/>
        <w:ind w:left="284"/>
        <w:jc w:val="both"/>
        <w:rPr>
          <w:rFonts w:ascii="Arial" w:hAnsi="Arial" w:cs="Arial"/>
          <w:color w:val="201F1E"/>
        </w:rPr>
      </w:pPr>
    </w:p>
    <w:p w14:paraId="16503945" w14:textId="0A8D90EA" w:rsidR="00947CF7" w:rsidRDefault="00947CF7" w:rsidP="000B46D4">
      <w:pPr>
        <w:tabs>
          <w:tab w:val="left" w:pos="6255"/>
        </w:tabs>
        <w:spacing w:line="276" w:lineRule="auto"/>
        <w:jc w:val="center"/>
        <w:rPr>
          <w:rFonts w:ascii="Arial" w:hAnsi="Arial" w:cs="Arial"/>
          <w:color w:val="201F1E"/>
        </w:rPr>
      </w:pPr>
      <w:r>
        <w:rPr>
          <w:noProof/>
        </w:rPr>
        <w:drawing>
          <wp:inline distT="0" distB="0" distL="0" distR="0" wp14:anchorId="126EE99F" wp14:editId="33E3BC2D">
            <wp:extent cx="3600000" cy="2024323"/>
            <wp:effectExtent l="0" t="0" r="635" b="0"/>
            <wp:docPr id="49" name="Picture 49" descr="A picture containing text, person,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picture containing text, person, guitar&#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00000" cy="2024323"/>
                    </a:xfrm>
                    <a:prstGeom prst="rect">
                      <a:avLst/>
                    </a:prstGeom>
                    <a:noFill/>
                    <a:ln>
                      <a:noFill/>
                    </a:ln>
                  </pic:spPr>
                </pic:pic>
              </a:graphicData>
            </a:graphic>
          </wp:inline>
        </w:drawing>
      </w:r>
    </w:p>
    <w:p w14:paraId="5F74BD7B" w14:textId="77777777" w:rsidR="000B46D4" w:rsidRPr="000B46D4" w:rsidRDefault="000B46D4" w:rsidP="009D057E">
      <w:pPr>
        <w:spacing w:line="276" w:lineRule="auto"/>
        <w:ind w:left="567"/>
        <w:rPr>
          <w:rFonts w:ascii="Arial" w:hAnsi="Arial" w:cs="Arial"/>
          <w:color w:val="201F1E"/>
        </w:rPr>
      </w:pPr>
    </w:p>
    <w:p w14:paraId="563E52AC" w14:textId="003BD690" w:rsidR="00BC6C11" w:rsidRPr="00A47015" w:rsidRDefault="00BC6C11" w:rsidP="009D057E">
      <w:pPr>
        <w:spacing w:line="276" w:lineRule="auto"/>
        <w:ind w:left="567"/>
        <w:rPr>
          <w:rFonts w:ascii="Arial" w:hAnsi="Arial" w:cs="Arial"/>
          <w:color w:val="201F1E"/>
        </w:rPr>
      </w:pPr>
      <w:r w:rsidRPr="00A47015">
        <w:rPr>
          <w:rFonts w:ascii="Arial" w:hAnsi="Arial" w:cs="Arial"/>
          <w:color w:val="201F1E"/>
        </w:rPr>
        <w:t xml:space="preserve">Simon Blakeman, on behalf of </w:t>
      </w:r>
      <w:proofErr w:type="spellStart"/>
      <w:r w:rsidRPr="00A47015">
        <w:rPr>
          <w:rFonts w:ascii="Arial" w:hAnsi="Arial" w:cs="Arial"/>
          <w:color w:val="201F1E"/>
        </w:rPr>
        <w:t>Open</w:t>
      </w:r>
      <w:r w:rsidR="00825F0F">
        <w:rPr>
          <w:rFonts w:ascii="Arial" w:hAnsi="Arial" w:cs="Arial"/>
          <w:color w:val="201F1E"/>
        </w:rPr>
        <w:t>S</w:t>
      </w:r>
      <w:r w:rsidRPr="00A47015">
        <w:rPr>
          <w:rFonts w:ascii="Arial" w:hAnsi="Arial" w:cs="Arial"/>
          <w:color w:val="201F1E"/>
        </w:rPr>
        <w:t>tory</w:t>
      </w:r>
      <w:r w:rsidR="00825F0F">
        <w:rPr>
          <w:rFonts w:ascii="Arial" w:hAnsi="Arial" w:cs="Arial"/>
          <w:color w:val="201F1E"/>
        </w:rPr>
        <w:t>T</w:t>
      </w:r>
      <w:r w:rsidRPr="00A47015">
        <w:rPr>
          <w:rFonts w:ascii="Arial" w:hAnsi="Arial" w:cs="Arial"/>
          <w:color w:val="201F1E"/>
        </w:rPr>
        <w:t>ellers</w:t>
      </w:r>
      <w:proofErr w:type="spellEnd"/>
      <w:r w:rsidRPr="00A47015">
        <w:rPr>
          <w:rFonts w:ascii="Arial" w:hAnsi="Arial" w:cs="Arial"/>
          <w:color w:val="201F1E"/>
        </w:rPr>
        <w:t xml:space="preserve">, explains what the Memory People project is and why it is such a good way of illustrating the </w:t>
      </w:r>
      <w:proofErr w:type="spellStart"/>
      <w:r w:rsidRPr="00A47015">
        <w:rPr>
          <w:rFonts w:ascii="Arial" w:hAnsi="Arial" w:cs="Arial"/>
          <w:color w:val="201F1E"/>
        </w:rPr>
        <w:t>Open</w:t>
      </w:r>
      <w:r w:rsidR="00825F0F">
        <w:rPr>
          <w:rFonts w:ascii="Arial" w:hAnsi="Arial" w:cs="Arial"/>
          <w:color w:val="201F1E"/>
        </w:rPr>
        <w:t>S</w:t>
      </w:r>
      <w:r w:rsidRPr="00A47015">
        <w:rPr>
          <w:rFonts w:ascii="Arial" w:hAnsi="Arial" w:cs="Arial"/>
          <w:color w:val="201F1E"/>
        </w:rPr>
        <w:t>tory</w:t>
      </w:r>
      <w:r w:rsidR="00825F0F">
        <w:rPr>
          <w:rFonts w:ascii="Arial" w:hAnsi="Arial" w:cs="Arial"/>
          <w:color w:val="201F1E"/>
        </w:rPr>
        <w:t>T</w:t>
      </w:r>
      <w:r w:rsidRPr="00A47015">
        <w:rPr>
          <w:rFonts w:ascii="Arial" w:hAnsi="Arial" w:cs="Arial"/>
          <w:color w:val="201F1E"/>
        </w:rPr>
        <w:t>ellers</w:t>
      </w:r>
      <w:proofErr w:type="spellEnd"/>
      <w:r w:rsidRPr="00A47015">
        <w:rPr>
          <w:rFonts w:ascii="Arial" w:hAnsi="Arial" w:cs="Arial"/>
          <w:color w:val="201F1E"/>
        </w:rPr>
        <w:t xml:space="preserve"> approach. We are excited to work with </w:t>
      </w:r>
      <w:proofErr w:type="spellStart"/>
      <w:r w:rsidRPr="00A47015">
        <w:rPr>
          <w:rFonts w:ascii="Arial" w:hAnsi="Arial" w:cs="Arial"/>
          <w:color w:val="201F1E"/>
        </w:rPr>
        <w:t>Open</w:t>
      </w:r>
      <w:r w:rsidR="00825F0F">
        <w:rPr>
          <w:rFonts w:ascii="Arial" w:hAnsi="Arial" w:cs="Arial"/>
          <w:color w:val="201F1E"/>
        </w:rPr>
        <w:t>S</w:t>
      </w:r>
      <w:r w:rsidRPr="00A47015">
        <w:rPr>
          <w:rFonts w:ascii="Arial" w:hAnsi="Arial" w:cs="Arial"/>
          <w:color w:val="201F1E"/>
        </w:rPr>
        <w:t>tory</w:t>
      </w:r>
      <w:r w:rsidR="00825F0F">
        <w:rPr>
          <w:rFonts w:ascii="Arial" w:hAnsi="Arial" w:cs="Arial"/>
          <w:color w:val="201F1E"/>
        </w:rPr>
        <w:t>T</w:t>
      </w:r>
      <w:r w:rsidRPr="00A47015">
        <w:rPr>
          <w:rFonts w:ascii="Arial" w:hAnsi="Arial" w:cs="Arial"/>
          <w:color w:val="201F1E"/>
        </w:rPr>
        <w:t>ellers</w:t>
      </w:r>
      <w:proofErr w:type="spellEnd"/>
      <w:r w:rsidRPr="00A47015">
        <w:rPr>
          <w:rFonts w:ascii="Arial" w:hAnsi="Arial" w:cs="Arial"/>
          <w:color w:val="201F1E"/>
        </w:rPr>
        <w:t xml:space="preserve"> to creat</w:t>
      </w:r>
      <w:r w:rsidR="000B46D4">
        <w:rPr>
          <w:rFonts w:ascii="Arial" w:hAnsi="Arial" w:cs="Arial"/>
          <w:color w:val="201F1E"/>
        </w:rPr>
        <w:t>e</w:t>
      </w:r>
      <w:r w:rsidRPr="00A47015">
        <w:rPr>
          <w:rFonts w:ascii="Arial" w:hAnsi="Arial" w:cs="Arial"/>
          <w:color w:val="201F1E"/>
        </w:rPr>
        <w:t xml:space="preserve"> meaningful engagement and inclusion in the LeDeR Programme. </w:t>
      </w:r>
    </w:p>
    <w:p w14:paraId="02711B83" w14:textId="77777777" w:rsidR="00F06CFA" w:rsidRDefault="00F06CFA" w:rsidP="00BC6C11">
      <w:pPr>
        <w:rPr>
          <w:rFonts w:ascii="Arial" w:hAnsi="Arial" w:cs="Arial"/>
          <w:color w:val="201F1E"/>
        </w:rPr>
      </w:pPr>
    </w:p>
    <w:p w14:paraId="58BA7DAD" w14:textId="220DB1F7" w:rsidR="00BC6C11" w:rsidRPr="000B46D4" w:rsidRDefault="009D057E" w:rsidP="00BC6C11">
      <w:pPr>
        <w:rPr>
          <w:rFonts w:ascii="Arial" w:hAnsi="Arial" w:cs="Arial"/>
          <w:color w:val="201F1E"/>
        </w:rPr>
      </w:pPr>
      <w:r>
        <w:rPr>
          <w:rFonts w:ascii="Arial" w:hAnsi="Arial" w:cs="Arial"/>
          <w:noProof/>
          <w:color w:val="201F1E"/>
        </w:rPr>
        <mc:AlternateContent>
          <mc:Choice Requires="wps">
            <w:drawing>
              <wp:anchor distT="0" distB="0" distL="114300" distR="114300" simplePos="0" relativeHeight="251704320" behindDoc="0" locked="0" layoutInCell="1" allowOverlap="1" wp14:anchorId="29C72056" wp14:editId="7C3DCF3B">
                <wp:simplePos x="0" y="0"/>
                <wp:positionH relativeFrom="column">
                  <wp:posOffset>13970</wp:posOffset>
                </wp:positionH>
                <wp:positionV relativeFrom="paragraph">
                  <wp:posOffset>89535</wp:posOffset>
                </wp:positionV>
                <wp:extent cx="5652000" cy="3533775"/>
                <wp:effectExtent l="0" t="0" r="25400" b="28575"/>
                <wp:wrapNone/>
                <wp:docPr id="38" name="Rectangle: Rounded Corners 38"/>
                <wp:cNvGraphicFramePr/>
                <a:graphic xmlns:a="http://schemas.openxmlformats.org/drawingml/2006/main">
                  <a:graphicData uri="http://schemas.microsoft.com/office/word/2010/wordprocessingShape">
                    <wps:wsp>
                      <wps:cNvSpPr/>
                      <wps:spPr>
                        <a:xfrm>
                          <a:off x="0" y="0"/>
                          <a:ext cx="5652000" cy="35337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A9407C" w14:textId="77777777" w:rsidR="000B46D4" w:rsidRPr="000B46D4" w:rsidRDefault="000B46D4" w:rsidP="000B46D4">
                            <w:pPr>
                              <w:jc w:val="both"/>
                              <w:rPr>
                                <w:rFonts w:ascii="Arial" w:hAnsi="Arial" w:cs="Arial"/>
                                <w:sz w:val="22"/>
                                <w:szCs w:val="22"/>
                              </w:rPr>
                            </w:pPr>
                            <w:r w:rsidRPr="000B46D4">
                              <w:rPr>
                                <w:rFonts w:ascii="Arial" w:hAnsi="Arial" w:cs="Arial"/>
                                <w:sz w:val="22"/>
                                <w:szCs w:val="22"/>
                              </w:rPr>
                              <w:t xml:space="preserve">Memory People is an ongoing project at </w:t>
                            </w:r>
                            <w:proofErr w:type="spellStart"/>
                            <w:r w:rsidRPr="000B46D4">
                              <w:rPr>
                                <w:rFonts w:ascii="Arial" w:hAnsi="Arial" w:cs="Arial"/>
                                <w:sz w:val="22"/>
                                <w:szCs w:val="22"/>
                              </w:rPr>
                              <w:t>Openstorytellers</w:t>
                            </w:r>
                            <w:proofErr w:type="spellEnd"/>
                            <w:r w:rsidRPr="000B46D4">
                              <w:rPr>
                                <w:rFonts w:ascii="Arial" w:hAnsi="Arial" w:cs="Arial"/>
                                <w:sz w:val="22"/>
                                <w:szCs w:val="22"/>
                              </w:rPr>
                              <w:t>.</w:t>
                            </w:r>
                          </w:p>
                          <w:p w14:paraId="3F1BC2D1" w14:textId="77777777" w:rsidR="000B46D4" w:rsidRPr="000B46D4" w:rsidRDefault="000B46D4" w:rsidP="000B46D4">
                            <w:pPr>
                              <w:jc w:val="both"/>
                              <w:rPr>
                                <w:rFonts w:ascii="Arial" w:hAnsi="Arial" w:cs="Arial"/>
                                <w:sz w:val="22"/>
                                <w:szCs w:val="22"/>
                              </w:rPr>
                            </w:pPr>
                          </w:p>
                          <w:p w14:paraId="52385AE4" w14:textId="3F847868" w:rsidR="000B46D4" w:rsidRDefault="000B46D4" w:rsidP="000B46D4">
                            <w:pPr>
                              <w:rPr>
                                <w:rFonts w:ascii="Arial" w:hAnsi="Arial" w:cs="Arial"/>
                                <w:sz w:val="22"/>
                                <w:szCs w:val="22"/>
                              </w:rPr>
                            </w:pPr>
                            <w:r w:rsidRPr="000B46D4">
                              <w:rPr>
                                <w:rFonts w:ascii="Arial" w:hAnsi="Arial" w:cs="Arial"/>
                                <w:sz w:val="22"/>
                                <w:szCs w:val="22"/>
                              </w:rPr>
                              <w:t xml:space="preserve">The work involves people pathfinding ways to explore memories and memorialise them through arts and objects. Some memories are </w:t>
                            </w:r>
                            <w:proofErr w:type="gramStart"/>
                            <w:r w:rsidRPr="000B46D4">
                              <w:rPr>
                                <w:rFonts w:ascii="Arial" w:hAnsi="Arial" w:cs="Arial"/>
                                <w:sz w:val="22"/>
                                <w:szCs w:val="22"/>
                              </w:rPr>
                              <w:t>individual</w:t>
                            </w:r>
                            <w:proofErr w:type="gramEnd"/>
                            <w:r w:rsidRPr="000B46D4">
                              <w:rPr>
                                <w:rFonts w:ascii="Arial" w:hAnsi="Arial" w:cs="Arial"/>
                                <w:sz w:val="22"/>
                                <w:szCs w:val="22"/>
                              </w:rPr>
                              <w:t xml:space="preserve"> and some are shared; some memories are about people who have been lost, either through death or dementia; some memories are about sunny days out at the beach; we always find ways to adapt our way of working to fit. </w:t>
                            </w:r>
                          </w:p>
                          <w:p w14:paraId="580C00BA" w14:textId="5F84BC54" w:rsidR="000B46D4" w:rsidRPr="000B46D4" w:rsidRDefault="000B46D4" w:rsidP="000B46D4">
                            <w:pPr>
                              <w:jc w:val="both"/>
                              <w:rPr>
                                <w:rFonts w:ascii="Arial" w:hAnsi="Arial" w:cs="Arial"/>
                                <w:sz w:val="20"/>
                                <w:szCs w:val="20"/>
                              </w:rPr>
                            </w:pPr>
                          </w:p>
                          <w:p w14:paraId="0239DDC7" w14:textId="52D023DD" w:rsidR="000B46D4" w:rsidRDefault="000B46D4" w:rsidP="000B46D4">
                            <w:pPr>
                              <w:rPr>
                                <w:rFonts w:ascii="Arial" w:hAnsi="Arial" w:cs="Arial"/>
                                <w:sz w:val="22"/>
                                <w:szCs w:val="22"/>
                              </w:rPr>
                            </w:pPr>
                            <w:r w:rsidRPr="000B46D4">
                              <w:rPr>
                                <w:rFonts w:ascii="Arial" w:hAnsi="Arial" w:cs="Arial"/>
                                <w:sz w:val="22"/>
                                <w:szCs w:val="22"/>
                              </w:rPr>
                              <w:t>Someone will bring a memory of their own, and the group will work on making something for that person</w:t>
                            </w:r>
                            <w:r>
                              <w:rPr>
                                <w:rFonts w:ascii="Arial" w:hAnsi="Arial" w:cs="Arial"/>
                                <w:sz w:val="22"/>
                                <w:szCs w:val="22"/>
                              </w:rPr>
                              <w:t>.</w:t>
                            </w:r>
                          </w:p>
                          <w:p w14:paraId="15FCBBB8" w14:textId="1BBA3193" w:rsidR="00B4327F" w:rsidRDefault="00B4327F" w:rsidP="000B46D4">
                            <w:pPr>
                              <w:rPr>
                                <w:rFonts w:ascii="Arial" w:hAnsi="Arial" w:cs="Arial"/>
                                <w:sz w:val="22"/>
                                <w:szCs w:val="22"/>
                              </w:rPr>
                            </w:pPr>
                          </w:p>
                          <w:p w14:paraId="66A3C457" w14:textId="77777777" w:rsidR="00B4327F" w:rsidRPr="000B46D4" w:rsidRDefault="00B4327F" w:rsidP="00B4327F">
                            <w:pPr>
                              <w:rPr>
                                <w:rFonts w:ascii="Arial" w:hAnsi="Arial" w:cs="Arial"/>
                                <w:sz w:val="22"/>
                                <w:szCs w:val="22"/>
                              </w:rPr>
                            </w:pPr>
                            <w:r w:rsidRPr="000B46D4">
                              <w:rPr>
                                <w:rFonts w:ascii="Arial" w:hAnsi="Arial" w:cs="Arial"/>
                                <w:sz w:val="22"/>
                                <w:szCs w:val="22"/>
                              </w:rPr>
                              <w:t>While they are working on it, other people remember things too, that they had not thought about for a while. The group may then centre something new around them, and so it goes on...</w:t>
                            </w:r>
                          </w:p>
                          <w:p w14:paraId="33B03857" w14:textId="77777777" w:rsidR="00B4327F" w:rsidRPr="000B46D4" w:rsidRDefault="00B4327F" w:rsidP="00B4327F">
                            <w:pPr>
                              <w:rPr>
                                <w:rFonts w:ascii="Arial" w:hAnsi="Arial" w:cs="Arial"/>
                                <w:sz w:val="22"/>
                                <w:szCs w:val="22"/>
                              </w:rPr>
                            </w:pPr>
                          </w:p>
                          <w:p w14:paraId="0A6E37B4" w14:textId="77777777" w:rsidR="00B4327F" w:rsidRPr="000B46D4" w:rsidRDefault="00B4327F" w:rsidP="00B4327F">
                            <w:pPr>
                              <w:rPr>
                                <w:rFonts w:ascii="Arial" w:hAnsi="Arial" w:cs="Arial"/>
                                <w:sz w:val="20"/>
                                <w:szCs w:val="20"/>
                              </w:rPr>
                            </w:pPr>
                            <w:r w:rsidRPr="000B46D4">
                              <w:rPr>
                                <w:rFonts w:ascii="Arial" w:hAnsi="Arial" w:cs="Arial"/>
                                <w:sz w:val="22"/>
                                <w:szCs w:val="22"/>
                              </w:rPr>
                              <w:t xml:space="preserve">In the case of the Memory Dragon, we made something which embodies the person’s qualities of joyfulness and community. What was </w:t>
                            </w:r>
                            <w:r>
                              <w:rPr>
                                <w:rFonts w:ascii="Arial" w:hAnsi="Arial" w:cs="Arial"/>
                                <w:sz w:val="22"/>
                                <w:szCs w:val="22"/>
                              </w:rPr>
                              <w:t>particularly</w:t>
                            </w:r>
                            <w:r w:rsidRPr="000B46D4">
                              <w:rPr>
                                <w:rFonts w:ascii="Arial" w:hAnsi="Arial" w:cs="Arial"/>
                                <w:sz w:val="22"/>
                                <w:szCs w:val="22"/>
                              </w:rPr>
                              <w:t xml:space="preserve"> interesting was that in the making of it, people were brought together. The positive influences of Dan’s grandma were felt here in the workshop as the dragon slowly came to life.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72056" id="Rectangle: Rounded Corners 38" o:spid="_x0000_s1040" style="position:absolute;margin-left:1.1pt;margin-top:7.05pt;width:445.05pt;height:278.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" fillcolor="#4472c4 [3204]" strokecolor="#1f3763 [1604]" strokeweight="1pt">
                <v:stroke joinstyle="miter"/>
                <v:textbox>
                  <w:txbxContent>
                    <w:p w14:paraId="73A9407C" w14:textId="77777777" w:rsidR="000B46D4" w:rsidRPr="000B46D4" w:rsidRDefault="000B46D4" w:rsidP="000B46D4">
                      <w:pPr>
                        <w:jc w:val="both"/>
                        <w:rPr>
                          <w:rFonts w:ascii="Arial" w:hAnsi="Arial" w:cs="Arial"/>
                          <w:sz w:val="22"/>
                          <w:szCs w:val="22"/>
                        </w:rPr>
                      </w:pPr>
                      <w:r w:rsidRPr="000B46D4">
                        <w:rPr>
                          <w:rFonts w:ascii="Arial" w:hAnsi="Arial" w:cs="Arial"/>
                          <w:sz w:val="22"/>
                          <w:szCs w:val="22"/>
                        </w:rPr>
                        <w:t xml:space="preserve">Memory People is an ongoing project at </w:t>
                      </w:r>
                      <w:proofErr w:type="spellStart"/>
                      <w:r w:rsidRPr="000B46D4">
                        <w:rPr>
                          <w:rFonts w:ascii="Arial" w:hAnsi="Arial" w:cs="Arial"/>
                          <w:sz w:val="22"/>
                          <w:szCs w:val="22"/>
                        </w:rPr>
                        <w:t>Openstorytellers</w:t>
                      </w:r>
                      <w:proofErr w:type="spellEnd"/>
                      <w:r w:rsidRPr="000B46D4">
                        <w:rPr>
                          <w:rFonts w:ascii="Arial" w:hAnsi="Arial" w:cs="Arial"/>
                          <w:sz w:val="22"/>
                          <w:szCs w:val="22"/>
                        </w:rPr>
                        <w:t>.</w:t>
                      </w:r>
                    </w:p>
                    <w:p w14:paraId="3F1BC2D1" w14:textId="77777777" w:rsidR="000B46D4" w:rsidRPr="000B46D4" w:rsidRDefault="000B46D4" w:rsidP="000B46D4">
                      <w:pPr>
                        <w:jc w:val="both"/>
                        <w:rPr>
                          <w:rFonts w:ascii="Arial" w:hAnsi="Arial" w:cs="Arial"/>
                          <w:sz w:val="22"/>
                          <w:szCs w:val="22"/>
                        </w:rPr>
                      </w:pPr>
                    </w:p>
                    <w:p w14:paraId="52385AE4" w14:textId="3F847868" w:rsidR="000B46D4" w:rsidRDefault="000B46D4" w:rsidP="000B46D4">
                      <w:pPr>
                        <w:rPr>
                          <w:rFonts w:ascii="Arial" w:hAnsi="Arial" w:cs="Arial"/>
                          <w:sz w:val="22"/>
                          <w:szCs w:val="22"/>
                        </w:rPr>
                      </w:pPr>
                      <w:r w:rsidRPr="000B46D4">
                        <w:rPr>
                          <w:rFonts w:ascii="Arial" w:hAnsi="Arial" w:cs="Arial"/>
                          <w:sz w:val="22"/>
                          <w:szCs w:val="22"/>
                        </w:rPr>
                        <w:t xml:space="preserve">The work involves people pathfinding ways to explore memories and memorialise them through arts and objects. Some memories are </w:t>
                      </w:r>
                      <w:proofErr w:type="gramStart"/>
                      <w:r w:rsidRPr="000B46D4">
                        <w:rPr>
                          <w:rFonts w:ascii="Arial" w:hAnsi="Arial" w:cs="Arial"/>
                          <w:sz w:val="22"/>
                          <w:szCs w:val="22"/>
                        </w:rPr>
                        <w:t>individual</w:t>
                      </w:r>
                      <w:proofErr w:type="gramEnd"/>
                      <w:r w:rsidRPr="000B46D4">
                        <w:rPr>
                          <w:rFonts w:ascii="Arial" w:hAnsi="Arial" w:cs="Arial"/>
                          <w:sz w:val="22"/>
                          <w:szCs w:val="22"/>
                        </w:rPr>
                        <w:t xml:space="preserve"> and some are shared; some memories are about people who have been lost, either through death or dementia; some memories are about sunny days out at the beach; we always find ways to adapt our way of working to fit. </w:t>
                      </w:r>
                    </w:p>
                    <w:p w14:paraId="580C00BA" w14:textId="5F84BC54" w:rsidR="000B46D4" w:rsidRPr="000B46D4" w:rsidRDefault="000B46D4" w:rsidP="000B46D4">
                      <w:pPr>
                        <w:jc w:val="both"/>
                        <w:rPr>
                          <w:rFonts w:ascii="Arial" w:hAnsi="Arial" w:cs="Arial"/>
                          <w:sz w:val="20"/>
                          <w:szCs w:val="20"/>
                        </w:rPr>
                      </w:pPr>
                    </w:p>
                    <w:p w14:paraId="0239DDC7" w14:textId="52D023DD" w:rsidR="000B46D4" w:rsidRDefault="000B46D4" w:rsidP="000B46D4">
                      <w:pPr>
                        <w:rPr>
                          <w:rFonts w:ascii="Arial" w:hAnsi="Arial" w:cs="Arial"/>
                          <w:sz w:val="22"/>
                          <w:szCs w:val="22"/>
                        </w:rPr>
                      </w:pPr>
                      <w:r w:rsidRPr="000B46D4">
                        <w:rPr>
                          <w:rFonts w:ascii="Arial" w:hAnsi="Arial" w:cs="Arial"/>
                          <w:sz w:val="22"/>
                          <w:szCs w:val="22"/>
                        </w:rPr>
                        <w:t>Someone will bring a memory of their own, and the group will work on making something for that person</w:t>
                      </w:r>
                      <w:r>
                        <w:rPr>
                          <w:rFonts w:ascii="Arial" w:hAnsi="Arial" w:cs="Arial"/>
                          <w:sz w:val="22"/>
                          <w:szCs w:val="22"/>
                        </w:rPr>
                        <w:t>.</w:t>
                      </w:r>
                    </w:p>
                    <w:p w14:paraId="15FCBBB8" w14:textId="1BBA3193" w:rsidR="00B4327F" w:rsidRDefault="00B4327F" w:rsidP="000B46D4">
                      <w:pPr>
                        <w:rPr>
                          <w:rFonts w:ascii="Arial" w:hAnsi="Arial" w:cs="Arial"/>
                          <w:sz w:val="22"/>
                          <w:szCs w:val="22"/>
                        </w:rPr>
                      </w:pPr>
                    </w:p>
                    <w:p w14:paraId="66A3C457" w14:textId="77777777" w:rsidR="00B4327F" w:rsidRPr="000B46D4" w:rsidRDefault="00B4327F" w:rsidP="00B4327F">
                      <w:pPr>
                        <w:rPr>
                          <w:rFonts w:ascii="Arial" w:hAnsi="Arial" w:cs="Arial"/>
                          <w:sz w:val="22"/>
                          <w:szCs w:val="22"/>
                        </w:rPr>
                      </w:pPr>
                      <w:r w:rsidRPr="000B46D4">
                        <w:rPr>
                          <w:rFonts w:ascii="Arial" w:hAnsi="Arial" w:cs="Arial"/>
                          <w:sz w:val="22"/>
                          <w:szCs w:val="22"/>
                        </w:rPr>
                        <w:t>While they are working on it, other people remember things too, that they had not thought about for a while. The group may then centre something new around them, and so it goes on...</w:t>
                      </w:r>
                    </w:p>
                    <w:p w14:paraId="33B03857" w14:textId="77777777" w:rsidR="00B4327F" w:rsidRPr="000B46D4" w:rsidRDefault="00B4327F" w:rsidP="00B4327F">
                      <w:pPr>
                        <w:rPr>
                          <w:rFonts w:ascii="Arial" w:hAnsi="Arial" w:cs="Arial"/>
                          <w:sz w:val="22"/>
                          <w:szCs w:val="22"/>
                        </w:rPr>
                      </w:pPr>
                    </w:p>
                    <w:p w14:paraId="0A6E37B4" w14:textId="77777777" w:rsidR="00B4327F" w:rsidRPr="000B46D4" w:rsidRDefault="00B4327F" w:rsidP="00B4327F">
                      <w:pPr>
                        <w:rPr>
                          <w:rFonts w:ascii="Arial" w:hAnsi="Arial" w:cs="Arial"/>
                          <w:sz w:val="20"/>
                          <w:szCs w:val="20"/>
                        </w:rPr>
                      </w:pPr>
                      <w:r w:rsidRPr="000B46D4">
                        <w:rPr>
                          <w:rFonts w:ascii="Arial" w:hAnsi="Arial" w:cs="Arial"/>
                          <w:sz w:val="22"/>
                          <w:szCs w:val="22"/>
                        </w:rPr>
                        <w:t xml:space="preserve">In the case of the Memory Dragon, we made something which embodies the person’s qualities of joyfulness and community. What was </w:t>
                      </w:r>
                      <w:r>
                        <w:rPr>
                          <w:rFonts w:ascii="Arial" w:hAnsi="Arial" w:cs="Arial"/>
                          <w:sz w:val="22"/>
                          <w:szCs w:val="22"/>
                        </w:rPr>
                        <w:t>particularly</w:t>
                      </w:r>
                      <w:r w:rsidRPr="000B46D4">
                        <w:rPr>
                          <w:rFonts w:ascii="Arial" w:hAnsi="Arial" w:cs="Arial"/>
                          <w:sz w:val="22"/>
                          <w:szCs w:val="22"/>
                        </w:rPr>
                        <w:t xml:space="preserve"> interesting was that in the making of it, people were brought together. The positive influences of Dan’s grandma were felt here in the workshop as the dragon slowly came to life.</w:t>
                      </w:r>
                    </w:p>
                  </w:txbxContent>
                </v:textbox>
              </v:roundrect>
            </w:pict>
          </mc:Fallback>
        </mc:AlternateContent>
      </w:r>
    </w:p>
    <w:p w14:paraId="558FC206" w14:textId="044F16E6" w:rsidR="00BC6C11" w:rsidRPr="000B46D4" w:rsidRDefault="00BC6C11" w:rsidP="00BC6C11">
      <w:pPr>
        <w:rPr>
          <w:rFonts w:ascii="Arial" w:hAnsi="Arial" w:cs="Arial"/>
          <w:color w:val="201F1E"/>
        </w:rPr>
      </w:pPr>
    </w:p>
    <w:p w14:paraId="06B9EE19" w14:textId="454D007A" w:rsidR="00BC6C11" w:rsidRPr="000B46D4" w:rsidRDefault="00BC6C11" w:rsidP="00BC6C11">
      <w:pPr>
        <w:rPr>
          <w:rFonts w:ascii="Arial" w:hAnsi="Arial" w:cs="Arial"/>
          <w:color w:val="201F1E"/>
        </w:rPr>
      </w:pPr>
    </w:p>
    <w:p w14:paraId="1D2B6EE0" w14:textId="57ACF223" w:rsidR="00BC6C11" w:rsidRPr="000B46D4" w:rsidRDefault="00BC6C11" w:rsidP="00BC6C11">
      <w:pPr>
        <w:rPr>
          <w:rFonts w:ascii="Arial" w:hAnsi="Arial" w:cs="Arial"/>
          <w:color w:val="201F1E"/>
        </w:rPr>
      </w:pPr>
    </w:p>
    <w:p w14:paraId="0C5FD12C" w14:textId="2A631CC3" w:rsidR="0088175C" w:rsidRPr="000B46D4" w:rsidRDefault="0088175C" w:rsidP="00561202">
      <w:pPr>
        <w:tabs>
          <w:tab w:val="left" w:pos="6255"/>
        </w:tabs>
        <w:spacing w:line="276" w:lineRule="auto"/>
        <w:jc w:val="both"/>
        <w:rPr>
          <w:rFonts w:ascii="Arial" w:hAnsi="Arial" w:cs="Arial"/>
        </w:rPr>
      </w:pPr>
    </w:p>
    <w:p w14:paraId="4DEFA69A" w14:textId="69D3B0A9" w:rsidR="005C63FC" w:rsidRPr="000B46D4" w:rsidRDefault="005C63FC" w:rsidP="00CE517B">
      <w:pPr>
        <w:tabs>
          <w:tab w:val="left" w:pos="6255"/>
        </w:tabs>
        <w:spacing w:line="276" w:lineRule="auto"/>
        <w:ind w:left="567" w:hanging="567"/>
        <w:rPr>
          <w:rFonts w:ascii="Arial" w:hAnsi="Arial" w:cs="Arial"/>
        </w:rPr>
      </w:pPr>
    </w:p>
    <w:p w14:paraId="440F2BD9" w14:textId="151200F9" w:rsidR="005C63FC" w:rsidRPr="000B46D4" w:rsidRDefault="005C63FC" w:rsidP="00CE517B">
      <w:pPr>
        <w:tabs>
          <w:tab w:val="left" w:pos="6255"/>
        </w:tabs>
        <w:spacing w:line="276" w:lineRule="auto"/>
        <w:ind w:left="567" w:hanging="567"/>
        <w:rPr>
          <w:rFonts w:ascii="Arial" w:hAnsi="Arial" w:cs="Arial"/>
        </w:rPr>
      </w:pPr>
    </w:p>
    <w:p w14:paraId="6EBBFB77" w14:textId="376731E0" w:rsidR="005C63FC" w:rsidRPr="000B46D4" w:rsidRDefault="005C63FC" w:rsidP="00CE517B">
      <w:pPr>
        <w:tabs>
          <w:tab w:val="left" w:pos="6255"/>
        </w:tabs>
        <w:spacing w:line="276" w:lineRule="auto"/>
        <w:ind w:left="567" w:hanging="567"/>
        <w:rPr>
          <w:rFonts w:ascii="Arial" w:hAnsi="Arial" w:cs="Arial"/>
        </w:rPr>
      </w:pPr>
    </w:p>
    <w:p w14:paraId="039758F6" w14:textId="603C8039" w:rsidR="005C63FC" w:rsidRPr="000B46D4" w:rsidRDefault="005C63FC" w:rsidP="00CE517B">
      <w:pPr>
        <w:tabs>
          <w:tab w:val="left" w:pos="6255"/>
        </w:tabs>
        <w:spacing w:line="276" w:lineRule="auto"/>
        <w:ind w:left="567" w:hanging="567"/>
        <w:rPr>
          <w:rFonts w:ascii="Arial" w:hAnsi="Arial" w:cs="Arial"/>
        </w:rPr>
      </w:pPr>
    </w:p>
    <w:p w14:paraId="0C100704" w14:textId="5DE9E50A" w:rsidR="005C63FC" w:rsidRPr="000B46D4" w:rsidRDefault="005C63FC" w:rsidP="00CE517B">
      <w:pPr>
        <w:tabs>
          <w:tab w:val="left" w:pos="6255"/>
        </w:tabs>
        <w:spacing w:line="276" w:lineRule="auto"/>
        <w:ind w:left="567" w:hanging="567"/>
        <w:rPr>
          <w:rFonts w:ascii="Arial" w:hAnsi="Arial" w:cs="Arial"/>
        </w:rPr>
      </w:pPr>
    </w:p>
    <w:p w14:paraId="7104A080" w14:textId="598E2F9B" w:rsidR="005C63FC" w:rsidRPr="000B46D4" w:rsidRDefault="005C63FC" w:rsidP="00CE517B">
      <w:pPr>
        <w:tabs>
          <w:tab w:val="left" w:pos="6255"/>
        </w:tabs>
        <w:spacing w:line="276" w:lineRule="auto"/>
        <w:ind w:left="567" w:hanging="567"/>
        <w:rPr>
          <w:rFonts w:ascii="Arial" w:hAnsi="Arial" w:cs="Arial"/>
        </w:rPr>
      </w:pPr>
    </w:p>
    <w:p w14:paraId="3EC536BC" w14:textId="6CD83AA5" w:rsidR="005C63FC" w:rsidRDefault="005C63FC" w:rsidP="00CE517B">
      <w:pPr>
        <w:tabs>
          <w:tab w:val="left" w:pos="6255"/>
        </w:tabs>
        <w:spacing w:line="276" w:lineRule="auto"/>
        <w:ind w:left="567" w:hanging="567"/>
        <w:rPr>
          <w:rFonts w:ascii="Arial" w:hAnsi="Arial" w:cs="Arial"/>
          <w:b/>
          <w:bCs/>
        </w:rPr>
      </w:pPr>
    </w:p>
    <w:p w14:paraId="391760F8" w14:textId="4E81A162" w:rsidR="005C63FC" w:rsidRDefault="005C63FC" w:rsidP="00CE517B">
      <w:pPr>
        <w:tabs>
          <w:tab w:val="left" w:pos="6255"/>
        </w:tabs>
        <w:spacing w:line="276" w:lineRule="auto"/>
        <w:ind w:left="567" w:hanging="567"/>
        <w:rPr>
          <w:rFonts w:ascii="Arial" w:hAnsi="Arial" w:cs="Arial"/>
          <w:b/>
          <w:bCs/>
        </w:rPr>
      </w:pPr>
    </w:p>
    <w:p w14:paraId="1C788B7A" w14:textId="4BBC943B" w:rsidR="005C63FC" w:rsidRDefault="005C63FC" w:rsidP="00CE517B">
      <w:pPr>
        <w:tabs>
          <w:tab w:val="left" w:pos="6255"/>
        </w:tabs>
        <w:spacing w:line="276" w:lineRule="auto"/>
        <w:ind w:left="567" w:hanging="567"/>
        <w:rPr>
          <w:rFonts w:ascii="Arial" w:hAnsi="Arial" w:cs="Arial"/>
          <w:b/>
          <w:bCs/>
        </w:rPr>
      </w:pPr>
    </w:p>
    <w:p w14:paraId="1C7CDB16" w14:textId="74C47D78" w:rsidR="005C63FC" w:rsidRDefault="005C63FC" w:rsidP="00CE517B">
      <w:pPr>
        <w:tabs>
          <w:tab w:val="left" w:pos="6255"/>
        </w:tabs>
        <w:spacing w:line="276" w:lineRule="auto"/>
        <w:ind w:left="567" w:hanging="567"/>
        <w:rPr>
          <w:rFonts w:ascii="Arial" w:hAnsi="Arial" w:cs="Arial"/>
          <w:b/>
          <w:bCs/>
        </w:rPr>
      </w:pPr>
    </w:p>
    <w:p w14:paraId="42C12945" w14:textId="306A98F3" w:rsidR="005C63FC" w:rsidRDefault="005C63FC" w:rsidP="00CE517B">
      <w:pPr>
        <w:tabs>
          <w:tab w:val="left" w:pos="6255"/>
        </w:tabs>
        <w:spacing w:line="276" w:lineRule="auto"/>
        <w:ind w:left="567" w:hanging="567"/>
        <w:rPr>
          <w:rFonts w:ascii="Arial" w:hAnsi="Arial" w:cs="Arial"/>
          <w:b/>
          <w:bCs/>
        </w:rPr>
      </w:pPr>
    </w:p>
    <w:p w14:paraId="01F49C93" w14:textId="780E53F0" w:rsidR="005C63FC" w:rsidRDefault="005C63FC" w:rsidP="00CE517B">
      <w:pPr>
        <w:tabs>
          <w:tab w:val="left" w:pos="6255"/>
        </w:tabs>
        <w:spacing w:line="276" w:lineRule="auto"/>
        <w:ind w:left="567" w:hanging="567"/>
        <w:rPr>
          <w:rFonts w:ascii="Arial" w:hAnsi="Arial" w:cs="Arial"/>
          <w:b/>
          <w:bCs/>
        </w:rPr>
      </w:pPr>
    </w:p>
    <w:p w14:paraId="5473C01F" w14:textId="293D21C4" w:rsidR="00BC6C11" w:rsidRPr="000B46D4" w:rsidRDefault="00C92AC1" w:rsidP="00F87E60">
      <w:pPr>
        <w:ind w:left="567"/>
        <w:rPr>
          <w:rFonts w:ascii="Arial" w:hAnsi="Arial" w:cs="Arial"/>
          <w:b/>
          <w:bCs/>
          <w:i/>
          <w:iCs/>
        </w:rPr>
      </w:pPr>
      <w:proofErr w:type="spellStart"/>
      <w:r w:rsidRPr="000B46D4">
        <w:rPr>
          <w:rFonts w:ascii="Arial" w:hAnsi="Arial" w:cs="Arial"/>
          <w:b/>
          <w:bCs/>
          <w:i/>
          <w:iCs/>
        </w:rPr>
        <w:lastRenderedPageBreak/>
        <w:t>Biggerhouse</w:t>
      </w:r>
      <w:proofErr w:type="spellEnd"/>
      <w:r w:rsidRPr="000B46D4">
        <w:rPr>
          <w:rFonts w:ascii="Arial" w:hAnsi="Arial" w:cs="Arial"/>
          <w:b/>
          <w:bCs/>
          <w:i/>
          <w:iCs/>
        </w:rPr>
        <w:t xml:space="preserve"> Film </w:t>
      </w:r>
    </w:p>
    <w:p w14:paraId="2394AD48" w14:textId="19C86938" w:rsidR="006C0578" w:rsidRDefault="006C0578" w:rsidP="00F87E60">
      <w:pPr>
        <w:tabs>
          <w:tab w:val="left" w:pos="6255"/>
        </w:tabs>
        <w:spacing w:line="276" w:lineRule="auto"/>
        <w:ind w:left="567"/>
        <w:rPr>
          <w:rFonts w:ascii="Arial" w:hAnsi="Arial" w:cs="Arial"/>
          <w:b/>
          <w:bCs/>
        </w:rPr>
      </w:pPr>
    </w:p>
    <w:p w14:paraId="38793674" w14:textId="3BC92BCE" w:rsidR="006C0578" w:rsidRDefault="006C0578" w:rsidP="00F87E60">
      <w:pPr>
        <w:tabs>
          <w:tab w:val="left" w:pos="6255"/>
        </w:tabs>
        <w:spacing w:line="276" w:lineRule="auto"/>
        <w:ind w:left="567"/>
        <w:rPr>
          <w:rFonts w:ascii="Arial" w:hAnsi="Arial" w:cs="Arial"/>
        </w:rPr>
      </w:pPr>
      <w:r>
        <w:rPr>
          <w:rFonts w:ascii="Arial" w:hAnsi="Arial" w:cs="Arial"/>
        </w:rPr>
        <w:t xml:space="preserve">We are also excited to be working with </w:t>
      </w:r>
      <w:proofErr w:type="spellStart"/>
      <w:r>
        <w:rPr>
          <w:rFonts w:ascii="Arial" w:hAnsi="Arial" w:cs="Arial"/>
        </w:rPr>
        <w:t>Biggerhouse</w:t>
      </w:r>
      <w:proofErr w:type="spellEnd"/>
      <w:r>
        <w:rPr>
          <w:rFonts w:ascii="Arial" w:hAnsi="Arial" w:cs="Arial"/>
        </w:rPr>
        <w:t xml:space="preserve"> Film on a media project exploring themes relevant to LeDeR. Through our LeDeR reviews we have become aware that conversations about death and dying often </w:t>
      </w:r>
      <w:proofErr w:type="gramStart"/>
      <w:r>
        <w:rPr>
          <w:rFonts w:ascii="Arial" w:hAnsi="Arial" w:cs="Arial"/>
        </w:rPr>
        <w:t>don’t</w:t>
      </w:r>
      <w:proofErr w:type="gramEnd"/>
      <w:r>
        <w:rPr>
          <w:rFonts w:ascii="Arial" w:hAnsi="Arial" w:cs="Arial"/>
        </w:rPr>
        <w:t xml:space="preserve"> happen when they should and are something that people with learning disabilities in particular are protected on. We want to understand more of how people with learning disabilities and autistic people view death and dying and we are looking forward to working with </w:t>
      </w:r>
      <w:proofErr w:type="spellStart"/>
      <w:r>
        <w:rPr>
          <w:rFonts w:ascii="Arial" w:hAnsi="Arial" w:cs="Arial"/>
        </w:rPr>
        <w:t>Biggerhouse</w:t>
      </w:r>
      <w:proofErr w:type="spellEnd"/>
      <w:r>
        <w:rPr>
          <w:rFonts w:ascii="Arial" w:hAnsi="Arial" w:cs="Arial"/>
        </w:rPr>
        <w:t xml:space="preserve"> to engage with people on these issues. </w:t>
      </w:r>
    </w:p>
    <w:p w14:paraId="2FA25E0C" w14:textId="02FEAE88" w:rsidR="002B320B" w:rsidRDefault="002B320B" w:rsidP="00F87E60">
      <w:pPr>
        <w:tabs>
          <w:tab w:val="left" w:pos="6255"/>
        </w:tabs>
        <w:spacing w:line="276" w:lineRule="auto"/>
        <w:ind w:left="567"/>
        <w:rPr>
          <w:rFonts w:ascii="Arial" w:hAnsi="Arial" w:cs="Arial"/>
        </w:rPr>
      </w:pPr>
    </w:p>
    <w:p w14:paraId="10C5BB38" w14:textId="2646EA57" w:rsidR="002B320B" w:rsidRPr="002B320B" w:rsidRDefault="002B320B" w:rsidP="00F87E60">
      <w:pPr>
        <w:spacing w:line="276" w:lineRule="auto"/>
        <w:ind w:left="567"/>
        <w:rPr>
          <w:rFonts w:ascii="Arial" w:hAnsi="Arial" w:cs="Arial"/>
        </w:rPr>
      </w:pPr>
      <w:proofErr w:type="spellStart"/>
      <w:r w:rsidRPr="002B320B">
        <w:rPr>
          <w:rFonts w:ascii="Arial" w:hAnsi="Arial" w:cs="Arial"/>
        </w:rPr>
        <w:t>Biggerhouse</w:t>
      </w:r>
      <w:proofErr w:type="spellEnd"/>
      <w:r w:rsidRPr="002B320B">
        <w:rPr>
          <w:rFonts w:ascii="Arial" w:hAnsi="Arial" w:cs="Arial"/>
        </w:rPr>
        <w:t xml:space="preserve"> </w:t>
      </w:r>
      <w:r w:rsidR="002C371A">
        <w:rPr>
          <w:rFonts w:ascii="Arial" w:hAnsi="Arial" w:cs="Arial"/>
        </w:rPr>
        <w:t>F</w:t>
      </w:r>
      <w:r w:rsidRPr="002B320B">
        <w:rPr>
          <w:rFonts w:ascii="Arial" w:hAnsi="Arial" w:cs="Arial"/>
        </w:rPr>
        <w:t xml:space="preserve">ilm work with people with learning disabilities and autistic people to make award winning dramas, </w:t>
      </w:r>
      <w:proofErr w:type="gramStart"/>
      <w:r w:rsidRPr="002B320B">
        <w:rPr>
          <w:rFonts w:ascii="Arial" w:hAnsi="Arial" w:cs="Arial"/>
        </w:rPr>
        <w:t>documentaries</w:t>
      </w:r>
      <w:proofErr w:type="gramEnd"/>
      <w:r w:rsidRPr="002B320B">
        <w:rPr>
          <w:rFonts w:ascii="Arial" w:hAnsi="Arial" w:cs="Arial"/>
        </w:rPr>
        <w:t xml:space="preserve"> and animations. </w:t>
      </w:r>
      <w:proofErr w:type="spellStart"/>
      <w:r w:rsidRPr="002B320B">
        <w:rPr>
          <w:rFonts w:ascii="Arial" w:hAnsi="Arial" w:cs="Arial"/>
        </w:rPr>
        <w:t>Biggerhouse</w:t>
      </w:r>
      <w:proofErr w:type="spellEnd"/>
      <w:r w:rsidRPr="002B320B">
        <w:rPr>
          <w:rFonts w:ascii="Arial" w:hAnsi="Arial" w:cs="Arial"/>
        </w:rPr>
        <w:t xml:space="preserve"> make films ‘with’ people not ‘about’ them and believe this way of working empowers not only the participants but also has greater impact for the intended audience. </w:t>
      </w:r>
    </w:p>
    <w:p w14:paraId="0CAC174F" w14:textId="77777777" w:rsidR="002B320B" w:rsidRPr="009C6D7C" w:rsidRDefault="002B320B" w:rsidP="002B320B">
      <w:pPr>
        <w:rPr>
          <w:rFonts w:ascii="Arial" w:hAnsi="Arial" w:cs="Arial"/>
        </w:rPr>
      </w:pPr>
    </w:p>
    <w:p w14:paraId="4106DB82" w14:textId="1DA96250" w:rsidR="002B320B" w:rsidRPr="009C6D7C" w:rsidRDefault="002B320B" w:rsidP="00F87E60">
      <w:pPr>
        <w:ind w:left="567"/>
        <w:jc w:val="center"/>
        <w:rPr>
          <w:rFonts w:ascii="Arial" w:hAnsi="Arial" w:cs="Arial"/>
        </w:rPr>
      </w:pPr>
      <w:r w:rsidRPr="009C6D7C">
        <w:rPr>
          <w:rFonts w:ascii="Arial" w:hAnsi="Arial" w:cs="Arial"/>
          <w:noProof/>
        </w:rPr>
        <w:drawing>
          <wp:inline distT="0" distB="0" distL="0" distR="0" wp14:anchorId="48D3BA04" wp14:editId="7D9411CD">
            <wp:extent cx="2600325" cy="2002250"/>
            <wp:effectExtent l="0" t="0" r="0" b="0"/>
            <wp:docPr id="11" name="Picture 11" descr="A group of people in a roo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room&#10;&#10;Description automatically generated with low confidenc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06486" cy="2006994"/>
                    </a:xfrm>
                    <a:prstGeom prst="rect">
                      <a:avLst/>
                    </a:prstGeom>
                    <a:noFill/>
                    <a:ln>
                      <a:noFill/>
                    </a:ln>
                  </pic:spPr>
                </pic:pic>
              </a:graphicData>
            </a:graphic>
          </wp:inline>
        </w:drawing>
      </w:r>
      <w:r w:rsidRPr="009C6D7C">
        <w:rPr>
          <w:rFonts w:ascii="Arial" w:hAnsi="Arial" w:cs="Arial"/>
          <w:noProof/>
        </w:rPr>
        <w:drawing>
          <wp:inline distT="0" distB="0" distL="0" distR="0" wp14:anchorId="347BEA52" wp14:editId="10D92794">
            <wp:extent cx="2581275" cy="1985596"/>
            <wp:effectExtent l="0" t="0" r="0" b="0"/>
            <wp:docPr id="31" name="Picture 31" descr="our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r proces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87345" cy="1990265"/>
                    </a:xfrm>
                    <a:prstGeom prst="rect">
                      <a:avLst/>
                    </a:prstGeom>
                    <a:noFill/>
                    <a:ln>
                      <a:noFill/>
                    </a:ln>
                  </pic:spPr>
                </pic:pic>
              </a:graphicData>
            </a:graphic>
          </wp:inline>
        </w:drawing>
      </w:r>
    </w:p>
    <w:p w14:paraId="3F1FF1B4" w14:textId="6FD709EA" w:rsidR="002B320B" w:rsidRDefault="002B320B" w:rsidP="002B320B">
      <w:pPr>
        <w:rPr>
          <w:rFonts w:ascii="Arial" w:hAnsi="Arial" w:cs="Arial"/>
        </w:rPr>
      </w:pPr>
    </w:p>
    <w:p w14:paraId="27A4590F" w14:textId="77777777" w:rsidR="009C6D7C" w:rsidRPr="009C6D7C" w:rsidRDefault="009C6D7C" w:rsidP="002B320B">
      <w:pPr>
        <w:rPr>
          <w:rFonts w:ascii="Arial" w:hAnsi="Arial" w:cs="Arial"/>
        </w:rPr>
      </w:pPr>
    </w:p>
    <w:p w14:paraId="47885A4F" w14:textId="7AEF4CEC" w:rsidR="002B320B" w:rsidRDefault="002B320B" w:rsidP="00990457">
      <w:pPr>
        <w:spacing w:line="276" w:lineRule="auto"/>
        <w:ind w:left="567"/>
        <w:rPr>
          <w:rFonts w:ascii="Arial" w:hAnsi="Arial" w:cs="Arial"/>
        </w:rPr>
      </w:pPr>
      <w:r w:rsidRPr="002B320B">
        <w:rPr>
          <w:rFonts w:ascii="Arial" w:hAnsi="Arial" w:cs="Arial"/>
        </w:rPr>
        <w:t xml:space="preserve">We are looking forward to working with </w:t>
      </w:r>
      <w:proofErr w:type="spellStart"/>
      <w:r w:rsidRPr="002B320B">
        <w:rPr>
          <w:rFonts w:ascii="Arial" w:hAnsi="Arial" w:cs="Arial"/>
        </w:rPr>
        <w:t>Biggerhouse</w:t>
      </w:r>
      <w:proofErr w:type="spellEnd"/>
      <w:r w:rsidRPr="002B320B">
        <w:rPr>
          <w:rFonts w:ascii="Arial" w:hAnsi="Arial" w:cs="Arial"/>
        </w:rPr>
        <w:t xml:space="preserve"> over the next year to engage with people with learning disabilities and autistic people to promote inclusion within the LeDeR programme and to encourage important conversations about death and dying. </w:t>
      </w:r>
    </w:p>
    <w:p w14:paraId="2A137F7C" w14:textId="43C07363" w:rsidR="009C6D7C" w:rsidRDefault="009C6D7C">
      <w:pPr>
        <w:rPr>
          <w:rFonts w:ascii="Arial" w:hAnsi="Arial" w:cs="Arial"/>
          <w:b/>
          <w:bCs/>
        </w:rPr>
      </w:pPr>
      <w:r>
        <w:rPr>
          <w:rFonts w:ascii="Arial" w:hAnsi="Arial" w:cs="Arial"/>
          <w:b/>
          <w:bCs/>
        </w:rPr>
        <w:br w:type="page"/>
      </w:r>
    </w:p>
    <w:p w14:paraId="54FD7352" w14:textId="413AC508" w:rsidR="002B320B" w:rsidRDefault="00082197" w:rsidP="002B320B">
      <w:pPr>
        <w:rPr>
          <w:rFonts w:ascii="Arial" w:hAnsi="Arial" w:cs="Arial"/>
          <w:b/>
          <w:bCs/>
        </w:rPr>
      </w:pPr>
      <w:r w:rsidRPr="002B320B">
        <w:rPr>
          <w:rFonts w:ascii="Arial" w:hAnsi="Arial" w:cs="Arial"/>
          <w:b/>
          <w:bCs/>
        </w:rPr>
        <w:lastRenderedPageBreak/>
        <w:t>CONCLUSIONS</w:t>
      </w:r>
    </w:p>
    <w:p w14:paraId="2D3B9667" w14:textId="77777777" w:rsidR="002B320B" w:rsidRPr="002B320B" w:rsidRDefault="002B320B" w:rsidP="00990457">
      <w:pPr>
        <w:spacing w:line="276" w:lineRule="auto"/>
        <w:rPr>
          <w:rFonts w:ascii="Arial" w:hAnsi="Arial" w:cs="Arial"/>
          <w:b/>
          <w:bCs/>
        </w:rPr>
      </w:pPr>
    </w:p>
    <w:p w14:paraId="1A3DFCD7" w14:textId="70743349" w:rsidR="002B320B" w:rsidRDefault="002B320B" w:rsidP="00990457">
      <w:pPr>
        <w:spacing w:line="276" w:lineRule="auto"/>
        <w:rPr>
          <w:rFonts w:ascii="Arial" w:hAnsi="Arial" w:cs="Arial"/>
        </w:rPr>
      </w:pPr>
      <w:r w:rsidRPr="002B320B">
        <w:rPr>
          <w:rFonts w:ascii="Arial" w:hAnsi="Arial" w:cs="Arial"/>
        </w:rPr>
        <w:t>2021</w:t>
      </w:r>
      <w:r w:rsidR="009C6D7C">
        <w:rPr>
          <w:rFonts w:ascii="Arial" w:hAnsi="Arial" w:cs="Arial"/>
        </w:rPr>
        <w:t>-</w:t>
      </w:r>
      <w:r w:rsidRPr="002B320B">
        <w:rPr>
          <w:rFonts w:ascii="Arial" w:hAnsi="Arial" w:cs="Arial"/>
        </w:rPr>
        <w:t>22 has been a significant time of growth for the LeDeR team in Somerset. We have learnt a lot and refined and developed our processes accordingly as we have got used to working with the new national systems launched in 2020</w:t>
      </w:r>
      <w:r w:rsidR="009C6D7C">
        <w:rPr>
          <w:rFonts w:ascii="Arial" w:hAnsi="Arial" w:cs="Arial"/>
        </w:rPr>
        <w:t>-</w:t>
      </w:r>
      <w:r w:rsidRPr="002B320B">
        <w:rPr>
          <w:rFonts w:ascii="Arial" w:hAnsi="Arial" w:cs="Arial"/>
        </w:rPr>
        <w:t xml:space="preserve">21. </w:t>
      </w:r>
    </w:p>
    <w:p w14:paraId="1255652E" w14:textId="77777777" w:rsidR="002B320B" w:rsidRPr="002B320B" w:rsidRDefault="002B320B" w:rsidP="00990457">
      <w:pPr>
        <w:spacing w:line="276" w:lineRule="auto"/>
        <w:rPr>
          <w:rFonts w:ascii="Arial" w:hAnsi="Arial" w:cs="Arial"/>
        </w:rPr>
      </w:pPr>
    </w:p>
    <w:p w14:paraId="571974BC" w14:textId="34E0715B" w:rsidR="002B320B" w:rsidRDefault="002B320B" w:rsidP="00990457">
      <w:pPr>
        <w:spacing w:line="276" w:lineRule="auto"/>
        <w:rPr>
          <w:rFonts w:ascii="Arial" w:hAnsi="Arial" w:cs="Arial"/>
        </w:rPr>
      </w:pPr>
      <w:r w:rsidRPr="002B320B">
        <w:rPr>
          <w:rFonts w:ascii="Arial" w:hAnsi="Arial" w:cs="Arial"/>
        </w:rPr>
        <w:t xml:space="preserve">We have seen examples of good practice but also sadly many examples of poor practice which have resulted in poor outcomes for people with a learning disability and autistic people. The LeDeR Team and the wider CCG are committed to improving outcomes for people with a learning disability and autistic people and we intend to continue working with our system partners to ensure this happens in practice. </w:t>
      </w:r>
    </w:p>
    <w:p w14:paraId="23ECB8CB" w14:textId="77777777" w:rsidR="002B320B" w:rsidRPr="002B320B" w:rsidRDefault="002B320B" w:rsidP="00990457">
      <w:pPr>
        <w:spacing w:line="276" w:lineRule="auto"/>
        <w:rPr>
          <w:rFonts w:ascii="Arial" w:hAnsi="Arial" w:cs="Arial"/>
        </w:rPr>
      </w:pPr>
    </w:p>
    <w:p w14:paraId="06A025B8" w14:textId="21697106" w:rsidR="002B320B" w:rsidRPr="002B320B" w:rsidRDefault="002B320B" w:rsidP="00990457">
      <w:pPr>
        <w:spacing w:line="276" w:lineRule="auto"/>
        <w:rPr>
          <w:rFonts w:ascii="Arial" w:hAnsi="Arial" w:cs="Arial"/>
        </w:rPr>
      </w:pPr>
      <w:r w:rsidRPr="002B320B">
        <w:rPr>
          <w:rFonts w:ascii="Arial" w:hAnsi="Arial" w:cs="Arial"/>
        </w:rPr>
        <w:t>We are entering a time of significant transition across organisations and whilst this brings with it some challenge</w:t>
      </w:r>
      <w:r w:rsidR="009C6D7C">
        <w:rPr>
          <w:rFonts w:ascii="Arial" w:hAnsi="Arial" w:cs="Arial"/>
        </w:rPr>
        <w:t>s</w:t>
      </w:r>
      <w:r w:rsidRPr="002B320B">
        <w:rPr>
          <w:rFonts w:ascii="Arial" w:hAnsi="Arial" w:cs="Arial"/>
        </w:rPr>
        <w:t>, it also provides significant opportunity for learning into action to be embedded across the system. Working alongside people with learning disabilities and autistic people we are committed to continue to raise the profile of LeDeR and its associated work streams to effect change and improve outcomes for people.</w:t>
      </w:r>
    </w:p>
    <w:p w14:paraId="202AD9E3" w14:textId="77777777" w:rsidR="00BD7E16" w:rsidRDefault="00BD7E16">
      <w:pPr>
        <w:rPr>
          <w:rFonts w:ascii="Arial" w:hAnsi="Arial" w:cs="Arial"/>
        </w:rPr>
      </w:pPr>
    </w:p>
    <w:p w14:paraId="0EEBDABC" w14:textId="77777777" w:rsidR="00BC50C6" w:rsidRDefault="00BC50C6">
      <w:pPr>
        <w:rPr>
          <w:rFonts w:ascii="Arial" w:hAnsi="Arial" w:cs="Arial"/>
        </w:rPr>
      </w:pPr>
    </w:p>
    <w:p w14:paraId="00753ED0" w14:textId="77777777" w:rsidR="00BC50C6" w:rsidRDefault="00BC50C6">
      <w:pPr>
        <w:rPr>
          <w:rFonts w:ascii="Arial" w:hAnsi="Arial" w:cs="Arial"/>
        </w:rPr>
      </w:pPr>
    </w:p>
    <w:p w14:paraId="37CC60A3" w14:textId="6CF1FABE" w:rsidR="006D06BD" w:rsidRPr="000F4D0E" w:rsidRDefault="006D06BD">
      <w:pPr>
        <w:rPr>
          <w:rFonts w:ascii="Arial" w:hAnsi="Arial" w:cs="Arial"/>
        </w:rPr>
      </w:pPr>
      <w:r w:rsidRPr="000F4D0E">
        <w:rPr>
          <w:rFonts w:ascii="Arial" w:hAnsi="Arial" w:cs="Arial"/>
        </w:rPr>
        <w:br w:type="page"/>
      </w:r>
    </w:p>
    <w:p w14:paraId="37A8D453" w14:textId="1B6E85CB" w:rsidR="006D06BD" w:rsidRPr="00440A65" w:rsidRDefault="006D06BD" w:rsidP="00FE3427">
      <w:pPr>
        <w:tabs>
          <w:tab w:val="left" w:pos="6255"/>
        </w:tabs>
        <w:spacing w:line="276" w:lineRule="auto"/>
        <w:ind w:left="567" w:hanging="567"/>
        <w:rPr>
          <w:rFonts w:ascii="Arial" w:hAnsi="Arial" w:cs="Arial"/>
          <w:b/>
          <w:bCs/>
        </w:rPr>
      </w:pPr>
      <w:r w:rsidRPr="00440A65">
        <w:rPr>
          <w:rFonts w:ascii="Arial" w:hAnsi="Arial" w:cs="Arial"/>
          <w:b/>
          <w:bCs/>
        </w:rPr>
        <w:lastRenderedPageBreak/>
        <w:t xml:space="preserve">References </w:t>
      </w:r>
    </w:p>
    <w:p w14:paraId="7A0F777D" w14:textId="3E67DFD6" w:rsidR="006D06BD" w:rsidRDefault="006D06BD" w:rsidP="00FE3427">
      <w:pPr>
        <w:tabs>
          <w:tab w:val="left" w:pos="6255"/>
        </w:tabs>
        <w:spacing w:line="276" w:lineRule="auto"/>
        <w:ind w:left="567" w:hanging="567"/>
        <w:rPr>
          <w:rFonts w:ascii="Arial" w:hAnsi="Arial" w:cs="Arial"/>
        </w:rPr>
      </w:pPr>
    </w:p>
    <w:p w14:paraId="68781362" w14:textId="5680BB2F" w:rsidR="00833E81" w:rsidRPr="002F75B4" w:rsidRDefault="00833E81" w:rsidP="006D06BD">
      <w:pPr>
        <w:pStyle w:val="ListParagraph"/>
        <w:numPr>
          <w:ilvl w:val="0"/>
          <w:numId w:val="16"/>
        </w:numPr>
        <w:tabs>
          <w:tab w:val="left" w:pos="6255"/>
        </w:tabs>
        <w:spacing w:line="276" w:lineRule="auto"/>
        <w:rPr>
          <w:rFonts w:ascii="Arial" w:hAnsi="Arial" w:cs="Arial"/>
        </w:rPr>
      </w:pPr>
      <w:r>
        <w:rPr>
          <w:rFonts w:ascii="Arial" w:hAnsi="Arial" w:cs="Arial"/>
        </w:rPr>
        <w:t>Learning Disabilities Mortality Review (LeDeR) Programme Annual report 2020. University of Bristol 2021</w:t>
      </w:r>
      <w:r w:rsidR="00CF6C63">
        <w:rPr>
          <w:rFonts w:ascii="Arial" w:hAnsi="Arial" w:cs="Arial"/>
        </w:rPr>
        <w:t xml:space="preserve">. Accessed </w:t>
      </w:r>
      <w:r w:rsidR="00CF6C63" w:rsidRPr="002F75B4">
        <w:rPr>
          <w:rFonts w:ascii="Arial" w:hAnsi="Arial" w:cs="Arial"/>
        </w:rPr>
        <w:t xml:space="preserve">online </w:t>
      </w:r>
      <w:hyperlink r:id="rId55" w:history="1">
        <w:r w:rsidR="00CF6C63" w:rsidRPr="002F75B4">
          <w:rPr>
            <w:rStyle w:val="Hyperlink"/>
            <w:rFonts w:ascii="Arial" w:hAnsi="Arial" w:cs="Arial"/>
          </w:rPr>
          <w:t>LeDeR-bristol-annual-report-2020.pdf (england.nhs.uk)</w:t>
        </w:r>
      </w:hyperlink>
    </w:p>
    <w:p w14:paraId="3202DE19" w14:textId="618F8D12" w:rsidR="006D06BD" w:rsidRPr="002F75B4" w:rsidRDefault="006D06BD" w:rsidP="006D06BD">
      <w:pPr>
        <w:pStyle w:val="ListParagraph"/>
        <w:numPr>
          <w:ilvl w:val="0"/>
          <w:numId w:val="16"/>
        </w:numPr>
        <w:tabs>
          <w:tab w:val="left" w:pos="6255"/>
        </w:tabs>
        <w:spacing w:line="276" w:lineRule="auto"/>
        <w:rPr>
          <w:rFonts w:ascii="Arial" w:hAnsi="Arial" w:cs="Arial"/>
        </w:rPr>
      </w:pPr>
      <w:r>
        <w:rPr>
          <w:rFonts w:ascii="Arial" w:hAnsi="Arial" w:cs="Arial"/>
        </w:rPr>
        <w:t xml:space="preserve">Deaths registered in England and Wales:2020 Office </w:t>
      </w:r>
      <w:r w:rsidR="00833E81">
        <w:rPr>
          <w:rFonts w:ascii="Arial" w:hAnsi="Arial" w:cs="Arial"/>
        </w:rPr>
        <w:t>for</w:t>
      </w:r>
      <w:r>
        <w:rPr>
          <w:rFonts w:ascii="Arial" w:hAnsi="Arial" w:cs="Arial"/>
        </w:rPr>
        <w:t xml:space="preserve"> National Statistics </w:t>
      </w:r>
      <w:r w:rsidR="00833E81">
        <w:rPr>
          <w:rFonts w:ascii="Arial" w:hAnsi="Arial" w:cs="Arial"/>
        </w:rPr>
        <w:t xml:space="preserve">2021. Accessed </w:t>
      </w:r>
      <w:r w:rsidR="00833E81" w:rsidRPr="002F75B4">
        <w:rPr>
          <w:rFonts w:ascii="Arial" w:hAnsi="Arial" w:cs="Arial"/>
        </w:rPr>
        <w:t xml:space="preserve">online </w:t>
      </w:r>
      <w:hyperlink r:id="rId56" w:history="1">
        <w:r w:rsidR="00833E81" w:rsidRPr="002F75B4">
          <w:rPr>
            <w:rStyle w:val="Hyperlink"/>
            <w:rFonts w:ascii="Arial" w:hAnsi="Arial" w:cs="Arial"/>
          </w:rPr>
          <w:t>Deaths registered in England and Wales - Office for National Statistics (ons.gov.uk)</w:t>
        </w:r>
      </w:hyperlink>
    </w:p>
    <w:p w14:paraId="7241296B" w14:textId="5E5D509E" w:rsidR="00833E81" w:rsidRPr="002F75B4" w:rsidRDefault="00833E81" w:rsidP="006D06BD">
      <w:pPr>
        <w:pStyle w:val="ListParagraph"/>
        <w:numPr>
          <w:ilvl w:val="0"/>
          <w:numId w:val="16"/>
        </w:numPr>
        <w:tabs>
          <w:tab w:val="left" w:pos="6255"/>
        </w:tabs>
        <w:spacing w:line="276" w:lineRule="auto"/>
        <w:rPr>
          <w:rFonts w:ascii="Arial" w:hAnsi="Arial" w:cs="Arial"/>
        </w:rPr>
      </w:pPr>
      <w:r>
        <w:rPr>
          <w:rFonts w:ascii="Arial" w:hAnsi="Arial" w:cs="Arial"/>
        </w:rPr>
        <w:t>Census 2011. Office for National Statistics 2012</w:t>
      </w:r>
      <w:r w:rsidR="00CF6C63">
        <w:rPr>
          <w:rFonts w:ascii="Arial" w:hAnsi="Arial" w:cs="Arial"/>
        </w:rPr>
        <w:t>. Accessed online</w:t>
      </w:r>
      <w:r w:rsidR="00BE17FD">
        <w:rPr>
          <w:rFonts w:ascii="Arial" w:hAnsi="Arial" w:cs="Arial"/>
        </w:rPr>
        <w:t xml:space="preserve">. </w:t>
      </w:r>
      <w:hyperlink r:id="rId57" w:history="1">
        <w:r w:rsidR="00CF6C63" w:rsidRPr="002F75B4">
          <w:rPr>
            <w:rStyle w:val="Hyperlink"/>
            <w:rFonts w:ascii="Arial" w:hAnsi="Arial" w:cs="Arial"/>
          </w:rPr>
          <w:t>http://www.ons.gov.uk/ons/guide-method/census/2011/index.html</w:t>
        </w:r>
      </w:hyperlink>
      <w:r w:rsidR="00CF6C63" w:rsidRPr="002F75B4">
        <w:rPr>
          <w:rFonts w:ascii="Arial" w:hAnsi="Arial" w:cs="Arial"/>
        </w:rPr>
        <w:t xml:space="preserve"> </w:t>
      </w:r>
    </w:p>
    <w:p w14:paraId="44930D3B" w14:textId="586F7703" w:rsidR="006D06BD" w:rsidRDefault="006D06BD" w:rsidP="00FE3427">
      <w:pPr>
        <w:tabs>
          <w:tab w:val="left" w:pos="6255"/>
        </w:tabs>
        <w:spacing w:line="276" w:lineRule="auto"/>
        <w:ind w:left="567" w:hanging="567"/>
        <w:rPr>
          <w:rFonts w:ascii="Arial" w:hAnsi="Arial" w:cs="Arial"/>
        </w:rPr>
      </w:pPr>
    </w:p>
    <w:p w14:paraId="47358694" w14:textId="6B78C975" w:rsidR="006D06BD" w:rsidRDefault="006D06BD" w:rsidP="00FE3427">
      <w:pPr>
        <w:tabs>
          <w:tab w:val="left" w:pos="6255"/>
        </w:tabs>
        <w:spacing w:line="276" w:lineRule="auto"/>
        <w:ind w:left="567" w:hanging="567"/>
        <w:rPr>
          <w:rFonts w:ascii="Arial" w:hAnsi="Arial" w:cs="Arial"/>
        </w:rPr>
      </w:pPr>
    </w:p>
    <w:p w14:paraId="13D58AB6" w14:textId="02372FAE" w:rsidR="006D06BD" w:rsidRDefault="006D06BD" w:rsidP="00FE3427">
      <w:pPr>
        <w:tabs>
          <w:tab w:val="left" w:pos="6255"/>
        </w:tabs>
        <w:spacing w:line="276" w:lineRule="auto"/>
        <w:ind w:left="567" w:hanging="567"/>
        <w:rPr>
          <w:rFonts w:ascii="Arial" w:hAnsi="Arial" w:cs="Arial"/>
        </w:rPr>
      </w:pPr>
    </w:p>
    <w:p w14:paraId="1A2CC53C" w14:textId="429749EB" w:rsidR="006D06BD" w:rsidRDefault="006D06BD" w:rsidP="00FE3427">
      <w:pPr>
        <w:tabs>
          <w:tab w:val="left" w:pos="6255"/>
        </w:tabs>
        <w:spacing w:line="276" w:lineRule="auto"/>
        <w:ind w:left="567" w:hanging="567"/>
        <w:rPr>
          <w:rFonts w:ascii="Arial" w:hAnsi="Arial" w:cs="Arial"/>
        </w:rPr>
      </w:pPr>
    </w:p>
    <w:p w14:paraId="40FB92EA" w14:textId="0E3FECFC" w:rsidR="006D06BD" w:rsidRDefault="006D06BD" w:rsidP="00FE3427">
      <w:pPr>
        <w:tabs>
          <w:tab w:val="left" w:pos="6255"/>
        </w:tabs>
        <w:spacing w:line="276" w:lineRule="auto"/>
        <w:ind w:left="567" w:hanging="567"/>
        <w:rPr>
          <w:rFonts w:ascii="Arial" w:hAnsi="Arial" w:cs="Arial"/>
        </w:rPr>
      </w:pPr>
    </w:p>
    <w:p w14:paraId="45732815" w14:textId="6DD591BB" w:rsidR="006D06BD" w:rsidRDefault="006D06BD" w:rsidP="00FE3427">
      <w:pPr>
        <w:tabs>
          <w:tab w:val="left" w:pos="6255"/>
        </w:tabs>
        <w:spacing w:line="276" w:lineRule="auto"/>
        <w:ind w:left="567" w:hanging="567"/>
        <w:rPr>
          <w:rFonts w:ascii="Arial" w:hAnsi="Arial" w:cs="Arial"/>
        </w:rPr>
      </w:pPr>
    </w:p>
    <w:p w14:paraId="3544A68D" w14:textId="25B62D31" w:rsidR="006D06BD" w:rsidRDefault="006D06BD" w:rsidP="00FE3427">
      <w:pPr>
        <w:tabs>
          <w:tab w:val="left" w:pos="6255"/>
        </w:tabs>
        <w:spacing w:line="276" w:lineRule="auto"/>
        <w:ind w:left="567" w:hanging="567"/>
        <w:rPr>
          <w:rFonts w:ascii="Arial" w:hAnsi="Arial" w:cs="Arial"/>
        </w:rPr>
      </w:pPr>
    </w:p>
    <w:p w14:paraId="58F06C98" w14:textId="77777777" w:rsidR="006D06BD" w:rsidRDefault="006D06BD" w:rsidP="00FE3427">
      <w:pPr>
        <w:tabs>
          <w:tab w:val="left" w:pos="6255"/>
        </w:tabs>
        <w:spacing w:line="276" w:lineRule="auto"/>
        <w:ind w:left="567" w:hanging="567"/>
        <w:rPr>
          <w:rFonts w:ascii="Arial" w:hAnsi="Arial" w:cs="Arial"/>
        </w:rPr>
      </w:pPr>
    </w:p>
    <w:p w14:paraId="6FEC624D" w14:textId="5A841258" w:rsidR="00FB7E5A" w:rsidRDefault="00FB7E5A" w:rsidP="00FE3427">
      <w:pPr>
        <w:tabs>
          <w:tab w:val="left" w:pos="6255"/>
        </w:tabs>
        <w:spacing w:line="276" w:lineRule="auto"/>
        <w:ind w:left="567" w:hanging="567"/>
        <w:rPr>
          <w:rFonts w:ascii="Arial" w:hAnsi="Arial" w:cs="Arial"/>
        </w:rPr>
      </w:pPr>
    </w:p>
    <w:p w14:paraId="17C09143" w14:textId="51918244" w:rsidR="00FB7E5A" w:rsidRDefault="00FB7E5A" w:rsidP="00FE3427">
      <w:pPr>
        <w:tabs>
          <w:tab w:val="left" w:pos="6255"/>
        </w:tabs>
        <w:spacing w:line="276" w:lineRule="auto"/>
        <w:ind w:left="567" w:hanging="567"/>
        <w:rPr>
          <w:rFonts w:ascii="Arial" w:hAnsi="Arial" w:cs="Arial"/>
        </w:rPr>
      </w:pPr>
    </w:p>
    <w:p w14:paraId="702D886F" w14:textId="77777777" w:rsidR="00FB7E5A" w:rsidRDefault="00FB7E5A" w:rsidP="00FE3427">
      <w:pPr>
        <w:tabs>
          <w:tab w:val="left" w:pos="6255"/>
        </w:tabs>
        <w:spacing w:line="276" w:lineRule="auto"/>
        <w:ind w:left="567" w:hanging="567"/>
        <w:rPr>
          <w:rFonts w:ascii="Arial" w:hAnsi="Arial" w:cs="Arial"/>
        </w:rPr>
        <w:sectPr w:rsidR="00FB7E5A" w:rsidSect="00554038">
          <w:headerReference w:type="even" r:id="rId58"/>
          <w:headerReference w:type="default" r:id="rId59"/>
          <w:footerReference w:type="even" r:id="rId60"/>
          <w:footerReference w:type="default" r:id="rId61"/>
          <w:pgSz w:w="11907" w:h="16840" w:code="9"/>
          <w:pgMar w:top="1418" w:right="1418" w:bottom="1418" w:left="1418" w:header="709" w:footer="567" w:gutter="0"/>
          <w:pgNumType w:start="1"/>
          <w:cols w:space="708"/>
          <w:docGrid w:linePitch="360"/>
        </w:sectPr>
      </w:pPr>
    </w:p>
    <w:p w14:paraId="0452D6AC" w14:textId="07C37A66" w:rsidR="005505FB" w:rsidRPr="005505FB" w:rsidRDefault="005505FB" w:rsidP="005505FB">
      <w:pPr>
        <w:rPr>
          <w:rFonts w:ascii="Arial" w:hAnsi="Arial" w:cs="Arial"/>
        </w:rPr>
      </w:pPr>
      <w:r>
        <w:rPr>
          <w:rFonts w:ascii="Arial" w:hAnsi="Arial" w:cs="Arial"/>
        </w:rPr>
        <w:lastRenderedPageBreak/>
        <w:t xml:space="preserve">Appendix </w:t>
      </w:r>
      <w:proofErr w:type="gramStart"/>
      <w:r w:rsidR="00AF078F">
        <w:rPr>
          <w:rFonts w:ascii="Arial" w:hAnsi="Arial" w:cs="Arial"/>
        </w:rPr>
        <w:t xml:space="preserve">1 </w:t>
      </w:r>
      <w:r w:rsidR="00745EEE">
        <w:rPr>
          <w:rFonts w:ascii="Arial" w:hAnsi="Arial" w:cs="Arial"/>
        </w:rPr>
        <w:t xml:space="preserve"> </w:t>
      </w:r>
      <w:r>
        <w:rPr>
          <w:rFonts w:ascii="Arial" w:hAnsi="Arial" w:cs="Arial"/>
        </w:rPr>
        <w:t>Easy</w:t>
      </w:r>
      <w:proofErr w:type="gramEnd"/>
      <w:r>
        <w:rPr>
          <w:rFonts w:ascii="Arial" w:hAnsi="Arial" w:cs="Arial"/>
        </w:rPr>
        <w:t xml:space="preserve"> </w:t>
      </w:r>
      <w:r w:rsidR="009C6D7C">
        <w:rPr>
          <w:rFonts w:ascii="Arial" w:hAnsi="Arial" w:cs="Arial"/>
        </w:rPr>
        <w:t>R</w:t>
      </w:r>
      <w:r>
        <w:rPr>
          <w:rFonts w:ascii="Arial" w:hAnsi="Arial" w:cs="Arial"/>
        </w:rPr>
        <w:t xml:space="preserve">ead </w:t>
      </w:r>
      <w:r w:rsidR="009C6D7C">
        <w:rPr>
          <w:rFonts w:ascii="Arial" w:hAnsi="Arial" w:cs="Arial"/>
        </w:rPr>
        <w:t>R</w:t>
      </w:r>
      <w:r>
        <w:rPr>
          <w:rFonts w:ascii="Arial" w:hAnsi="Arial" w:cs="Arial"/>
        </w:rPr>
        <w:t xml:space="preserve">eport </w:t>
      </w:r>
      <w:r w:rsidR="009C6D7C">
        <w:rPr>
          <w:rFonts w:ascii="Arial" w:hAnsi="Arial" w:cs="Arial"/>
        </w:rPr>
        <w:t>S</w:t>
      </w:r>
      <w:r>
        <w:rPr>
          <w:rFonts w:ascii="Arial" w:hAnsi="Arial" w:cs="Arial"/>
        </w:rPr>
        <w:t xml:space="preserve">ummary </w:t>
      </w:r>
    </w:p>
    <w:p w14:paraId="35BA11DC" w14:textId="77777777" w:rsidR="005505FB" w:rsidRPr="009C6D7C" w:rsidRDefault="005505FB" w:rsidP="009C6D7C">
      <w:pPr>
        <w:spacing w:line="276" w:lineRule="auto"/>
        <w:rPr>
          <w:rFonts w:ascii="Arial" w:hAnsi="Arial" w:cs="Arial"/>
          <w:b/>
          <w:bCs/>
        </w:rPr>
      </w:pPr>
    </w:p>
    <w:p w14:paraId="057EE4BF" w14:textId="77777777" w:rsidR="005505FB" w:rsidRPr="009C6D7C" w:rsidRDefault="005505FB" w:rsidP="009C6D7C">
      <w:pPr>
        <w:spacing w:line="276" w:lineRule="auto"/>
        <w:rPr>
          <w:rFonts w:ascii="Arial" w:hAnsi="Arial" w:cs="Arial"/>
          <w:b/>
          <w:bCs/>
        </w:rPr>
      </w:pPr>
    </w:p>
    <w:p w14:paraId="6105CD2C" w14:textId="42E70428" w:rsidR="005505FB" w:rsidRDefault="005505FB" w:rsidP="009C6D7C">
      <w:pPr>
        <w:spacing w:line="276" w:lineRule="auto"/>
        <w:rPr>
          <w:sz w:val="28"/>
          <w:szCs w:val="28"/>
        </w:rPr>
      </w:pPr>
      <w:r w:rsidRPr="004214BB">
        <w:rPr>
          <w:rFonts w:ascii="Arial" w:hAnsi="Arial" w:cs="Arial"/>
          <w:b/>
          <w:bCs/>
          <w:sz w:val="36"/>
          <w:szCs w:val="36"/>
        </w:rPr>
        <w:t xml:space="preserve">Easy </w:t>
      </w:r>
      <w:r w:rsidR="00745EEE">
        <w:rPr>
          <w:rFonts w:ascii="Arial" w:hAnsi="Arial" w:cs="Arial"/>
          <w:b/>
          <w:bCs/>
          <w:sz w:val="36"/>
          <w:szCs w:val="36"/>
        </w:rPr>
        <w:t>R</w:t>
      </w:r>
      <w:r w:rsidRPr="004214BB">
        <w:rPr>
          <w:rFonts w:ascii="Arial" w:hAnsi="Arial" w:cs="Arial"/>
          <w:b/>
          <w:bCs/>
          <w:sz w:val="36"/>
          <w:szCs w:val="36"/>
        </w:rPr>
        <w:t xml:space="preserve">ead </w:t>
      </w:r>
      <w:r w:rsidR="00745EEE">
        <w:rPr>
          <w:rFonts w:ascii="Arial" w:hAnsi="Arial" w:cs="Arial"/>
          <w:b/>
          <w:bCs/>
          <w:sz w:val="36"/>
          <w:szCs w:val="36"/>
        </w:rPr>
        <w:t>R</w:t>
      </w:r>
      <w:r w:rsidRPr="004214BB">
        <w:rPr>
          <w:rFonts w:ascii="Arial" w:hAnsi="Arial" w:cs="Arial"/>
          <w:b/>
          <w:bCs/>
          <w:sz w:val="36"/>
          <w:szCs w:val="36"/>
        </w:rPr>
        <w:t>eport</w:t>
      </w:r>
    </w:p>
    <w:p w14:paraId="369D0400" w14:textId="77777777" w:rsidR="005505FB" w:rsidRDefault="005505FB" w:rsidP="009C6D7C">
      <w:pPr>
        <w:spacing w:line="276" w:lineRule="auto"/>
        <w:rPr>
          <w:sz w:val="28"/>
          <w:szCs w:val="28"/>
        </w:rPr>
      </w:pPr>
    </w:p>
    <w:p w14:paraId="40AF46DF" w14:textId="77777777" w:rsidR="005505FB" w:rsidRDefault="005505FB" w:rsidP="009C6D7C">
      <w:pPr>
        <w:spacing w:line="276" w:lineRule="auto"/>
        <w:rPr>
          <w:sz w:val="28"/>
          <w:szCs w:val="28"/>
        </w:rPr>
      </w:pPr>
    </w:p>
    <w:p w14:paraId="1F3EAECF" w14:textId="77777777" w:rsidR="005505FB" w:rsidRDefault="005505FB" w:rsidP="009C6D7C">
      <w:pPr>
        <w:spacing w:line="276" w:lineRule="auto"/>
        <w:rPr>
          <w:b/>
          <w:bCs/>
          <w:sz w:val="28"/>
          <w:szCs w:val="28"/>
        </w:rPr>
      </w:pPr>
    </w:p>
    <w:p w14:paraId="42C4EDDA" w14:textId="77777777" w:rsidR="005505FB" w:rsidRPr="004214BB" w:rsidRDefault="005505FB" w:rsidP="009C6D7C">
      <w:pPr>
        <w:spacing w:line="276" w:lineRule="auto"/>
        <w:rPr>
          <w:rFonts w:ascii="Arial" w:hAnsi="Arial" w:cs="Arial"/>
          <w:b/>
          <w:bCs/>
          <w:sz w:val="36"/>
          <w:szCs w:val="36"/>
        </w:rPr>
      </w:pPr>
      <w:r w:rsidRPr="004214BB">
        <w:rPr>
          <w:rFonts w:ascii="Arial" w:hAnsi="Arial" w:cs="Arial"/>
          <w:b/>
          <w:bCs/>
          <w:sz w:val="36"/>
          <w:szCs w:val="36"/>
        </w:rPr>
        <w:t>Learning from the Lives and Deaths of People with Learning Disabilities and Autistic People in Somerset, 2021.</w:t>
      </w:r>
    </w:p>
    <w:p w14:paraId="734BA477" w14:textId="77777777" w:rsidR="009C6D7C" w:rsidRPr="009C6D7C" w:rsidRDefault="009C6D7C" w:rsidP="005505FB">
      <w:pPr>
        <w:rPr>
          <w:rFonts w:ascii="Arial" w:hAnsi="Arial" w:cs="Arial"/>
          <w:b/>
          <w:bCs/>
          <w:sz w:val="28"/>
          <w:szCs w:val="28"/>
        </w:rPr>
      </w:pPr>
    </w:p>
    <w:p w14:paraId="17E595F2" w14:textId="766A9E66" w:rsidR="005505FB" w:rsidRPr="009C6D7C" w:rsidRDefault="005505FB" w:rsidP="005505FB">
      <w:pPr>
        <w:rPr>
          <w:rFonts w:ascii="Arial" w:hAnsi="Arial" w:cs="Arial"/>
          <w:b/>
          <w:bCs/>
          <w:sz w:val="28"/>
          <w:szCs w:val="28"/>
        </w:rPr>
      </w:pPr>
      <w:r w:rsidRPr="009C6D7C">
        <w:rPr>
          <w:rFonts w:ascii="Arial" w:hAnsi="Arial" w:cs="Arial"/>
          <w:noProof/>
        </w:rPr>
        <w:drawing>
          <wp:anchor distT="0" distB="0" distL="114300" distR="114300" simplePos="0" relativeHeight="251679744" behindDoc="1" locked="0" layoutInCell="1" allowOverlap="1" wp14:anchorId="39D26665" wp14:editId="57AF0D74">
            <wp:simplePos x="0" y="0"/>
            <wp:positionH relativeFrom="column">
              <wp:posOffset>3038475</wp:posOffset>
            </wp:positionH>
            <wp:positionV relativeFrom="paragraph">
              <wp:posOffset>330200</wp:posOffset>
            </wp:positionV>
            <wp:extent cx="2464435" cy="1561465"/>
            <wp:effectExtent l="0" t="0" r="0" b="635"/>
            <wp:wrapTight wrapText="bothSides">
              <wp:wrapPolygon edited="0">
                <wp:start x="15862" y="0"/>
                <wp:lineTo x="3172" y="0"/>
                <wp:lineTo x="0" y="791"/>
                <wp:lineTo x="0" y="7906"/>
                <wp:lineTo x="501" y="10277"/>
                <wp:lineTo x="1503" y="12649"/>
                <wp:lineTo x="2505" y="12649"/>
                <wp:lineTo x="7847" y="16865"/>
                <wp:lineTo x="9684" y="21082"/>
                <wp:lineTo x="10018" y="21345"/>
                <wp:lineTo x="12356" y="21345"/>
                <wp:lineTo x="12856" y="21082"/>
                <wp:lineTo x="14359" y="16602"/>
                <wp:lineTo x="13691" y="13967"/>
                <wp:lineTo x="13023" y="12649"/>
                <wp:lineTo x="18366" y="12649"/>
                <wp:lineTo x="21205" y="11068"/>
                <wp:lineTo x="21372" y="7379"/>
                <wp:lineTo x="21372" y="3426"/>
                <wp:lineTo x="20704" y="2108"/>
                <wp:lineTo x="19201" y="0"/>
                <wp:lineTo x="15862" y="0"/>
              </wp:wrapPolygon>
            </wp:wrapTight>
            <wp:docPr id="56" name="Picture 56"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vector graphics&#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64435" cy="15614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B61EE8" w14:textId="77777777" w:rsidR="005505FB" w:rsidRPr="009C6D7C" w:rsidRDefault="005505FB" w:rsidP="005505FB">
      <w:pPr>
        <w:rPr>
          <w:rFonts w:ascii="Arial" w:hAnsi="Arial" w:cs="Arial"/>
          <w:sz w:val="28"/>
          <w:szCs w:val="28"/>
        </w:rPr>
      </w:pPr>
      <w:r w:rsidRPr="009C6D7C">
        <w:rPr>
          <w:rFonts w:ascii="Arial" w:hAnsi="Arial" w:cs="Arial"/>
          <w:noProof/>
        </w:rPr>
        <w:drawing>
          <wp:anchor distT="0" distB="0" distL="114300" distR="114300" simplePos="0" relativeHeight="251681792" behindDoc="1" locked="0" layoutInCell="1" allowOverlap="1" wp14:anchorId="71A3F008" wp14:editId="393C5B64">
            <wp:simplePos x="0" y="0"/>
            <wp:positionH relativeFrom="margin">
              <wp:posOffset>-289711</wp:posOffset>
            </wp:positionH>
            <wp:positionV relativeFrom="paragraph">
              <wp:posOffset>5143</wp:posOffset>
            </wp:positionV>
            <wp:extent cx="2600325" cy="1557020"/>
            <wp:effectExtent l="0" t="0" r="9525" b="5080"/>
            <wp:wrapTight wrapText="bothSides">
              <wp:wrapPolygon edited="0">
                <wp:start x="3798" y="0"/>
                <wp:lineTo x="2690" y="1057"/>
                <wp:lineTo x="2848" y="3171"/>
                <wp:lineTo x="5064" y="4493"/>
                <wp:lineTo x="6013" y="8721"/>
                <wp:lineTo x="3640" y="12949"/>
                <wp:lineTo x="1266" y="15592"/>
                <wp:lineTo x="475" y="16914"/>
                <wp:lineTo x="0" y="20085"/>
                <wp:lineTo x="0" y="21406"/>
                <wp:lineTo x="15191" y="21406"/>
                <wp:lineTo x="21521" y="21406"/>
                <wp:lineTo x="21521" y="20349"/>
                <wp:lineTo x="21363" y="16914"/>
                <wp:lineTo x="20571" y="15856"/>
                <wp:lineTo x="17723" y="12949"/>
                <wp:lineTo x="16774" y="8721"/>
                <wp:lineTo x="17090" y="1057"/>
                <wp:lineTo x="15666" y="529"/>
                <wp:lineTo x="6646" y="0"/>
                <wp:lineTo x="3798" y="0"/>
              </wp:wrapPolygon>
            </wp:wrapTight>
            <wp:docPr id="57" name="Picture 5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00325" cy="1557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CC9AC0" w14:textId="77777777" w:rsidR="005505FB" w:rsidRPr="009C6D7C" w:rsidRDefault="005505FB" w:rsidP="005505FB">
      <w:pPr>
        <w:rPr>
          <w:rFonts w:ascii="Arial" w:hAnsi="Arial" w:cs="Arial"/>
          <w:sz w:val="28"/>
          <w:szCs w:val="28"/>
        </w:rPr>
      </w:pPr>
    </w:p>
    <w:p w14:paraId="7A5983E0" w14:textId="77777777" w:rsidR="005505FB" w:rsidRPr="009C6D7C" w:rsidRDefault="005505FB" w:rsidP="005505FB">
      <w:pPr>
        <w:rPr>
          <w:rFonts w:ascii="Arial" w:hAnsi="Arial" w:cs="Arial"/>
          <w:sz w:val="28"/>
          <w:szCs w:val="28"/>
        </w:rPr>
      </w:pPr>
    </w:p>
    <w:p w14:paraId="57251731" w14:textId="77777777" w:rsidR="005505FB" w:rsidRPr="009C6D7C" w:rsidRDefault="005505FB" w:rsidP="005505FB">
      <w:pPr>
        <w:rPr>
          <w:rFonts w:ascii="Arial" w:hAnsi="Arial" w:cs="Arial"/>
          <w:sz w:val="28"/>
          <w:szCs w:val="28"/>
        </w:rPr>
      </w:pPr>
    </w:p>
    <w:p w14:paraId="44F7A584" w14:textId="77777777" w:rsidR="005505FB" w:rsidRPr="009C6D7C" w:rsidRDefault="005505FB" w:rsidP="005505FB">
      <w:pPr>
        <w:rPr>
          <w:rFonts w:ascii="Arial" w:hAnsi="Arial" w:cs="Arial"/>
          <w:sz w:val="28"/>
          <w:szCs w:val="28"/>
        </w:rPr>
      </w:pPr>
    </w:p>
    <w:p w14:paraId="6B959650" w14:textId="77777777" w:rsidR="005505FB" w:rsidRPr="009C6D7C" w:rsidRDefault="005505FB" w:rsidP="005505FB">
      <w:pPr>
        <w:rPr>
          <w:rFonts w:ascii="Arial" w:hAnsi="Arial" w:cs="Arial"/>
          <w:sz w:val="28"/>
          <w:szCs w:val="28"/>
        </w:rPr>
      </w:pPr>
    </w:p>
    <w:p w14:paraId="64B46156" w14:textId="77777777" w:rsidR="005505FB" w:rsidRPr="009C6D7C" w:rsidRDefault="005505FB" w:rsidP="005505FB">
      <w:pPr>
        <w:rPr>
          <w:rFonts w:ascii="Arial" w:hAnsi="Arial" w:cs="Arial"/>
          <w:sz w:val="28"/>
          <w:szCs w:val="28"/>
        </w:rPr>
      </w:pPr>
    </w:p>
    <w:p w14:paraId="77071E32" w14:textId="3BC04072" w:rsidR="005505FB" w:rsidRPr="009C6D7C" w:rsidRDefault="005505FB" w:rsidP="005505FB">
      <w:pPr>
        <w:rPr>
          <w:rFonts w:ascii="Arial" w:hAnsi="Arial" w:cs="Arial"/>
          <w:sz w:val="28"/>
          <w:szCs w:val="28"/>
        </w:rPr>
      </w:pPr>
    </w:p>
    <w:p w14:paraId="671E4AF7" w14:textId="33FF0DA8" w:rsidR="005505FB" w:rsidRPr="009C6D7C" w:rsidRDefault="005505FB" w:rsidP="005505FB">
      <w:pPr>
        <w:rPr>
          <w:rFonts w:ascii="Arial" w:hAnsi="Arial" w:cs="Arial"/>
          <w:sz w:val="28"/>
          <w:szCs w:val="28"/>
        </w:rPr>
      </w:pPr>
    </w:p>
    <w:p w14:paraId="6DAE87BE" w14:textId="459223E0" w:rsidR="005505FB" w:rsidRPr="009C6D7C" w:rsidRDefault="005505FB" w:rsidP="005505FB">
      <w:pPr>
        <w:rPr>
          <w:rFonts w:ascii="Arial" w:hAnsi="Arial" w:cs="Arial"/>
          <w:b/>
          <w:bCs/>
          <w:sz w:val="28"/>
          <w:szCs w:val="28"/>
        </w:rPr>
      </w:pPr>
    </w:p>
    <w:p w14:paraId="5B9A6CB2" w14:textId="12772224" w:rsidR="005505FB" w:rsidRDefault="006C5AAC" w:rsidP="005505FB">
      <w:pPr>
        <w:rPr>
          <w:b/>
          <w:bCs/>
          <w:sz w:val="28"/>
          <w:szCs w:val="28"/>
        </w:rPr>
      </w:pPr>
      <w:r w:rsidRPr="009C6D7C">
        <w:rPr>
          <w:rFonts w:ascii="Arial" w:hAnsi="Arial" w:cs="Arial"/>
          <w:noProof/>
          <w:sz w:val="28"/>
          <w:szCs w:val="28"/>
        </w:rPr>
        <w:drawing>
          <wp:anchor distT="0" distB="0" distL="114300" distR="114300" simplePos="0" relativeHeight="251680768" behindDoc="1" locked="0" layoutInCell="1" allowOverlap="1" wp14:anchorId="5B8AE82A" wp14:editId="7A6F1120">
            <wp:simplePos x="0" y="0"/>
            <wp:positionH relativeFrom="column">
              <wp:posOffset>1615101</wp:posOffset>
            </wp:positionH>
            <wp:positionV relativeFrom="paragraph">
              <wp:posOffset>142949</wp:posOffset>
            </wp:positionV>
            <wp:extent cx="2317687" cy="2317687"/>
            <wp:effectExtent l="0" t="0" r="6985" b="6985"/>
            <wp:wrapTight wrapText="bothSides">
              <wp:wrapPolygon edited="0">
                <wp:start x="0" y="0"/>
                <wp:lineTo x="0" y="21488"/>
                <wp:lineTo x="21488" y="21488"/>
                <wp:lineTo x="21488" y="0"/>
                <wp:lineTo x="0" y="0"/>
              </wp:wrapPolygon>
            </wp:wrapTight>
            <wp:docPr id="58" name="Picture 5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17687" cy="23176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8DF6D" w14:textId="26687C9C" w:rsidR="005505FB" w:rsidRDefault="005505FB" w:rsidP="005505FB">
      <w:pPr>
        <w:rPr>
          <w:b/>
          <w:bCs/>
          <w:sz w:val="28"/>
          <w:szCs w:val="28"/>
        </w:rPr>
      </w:pPr>
    </w:p>
    <w:p w14:paraId="5CB02E9D" w14:textId="77777777" w:rsidR="005505FB" w:rsidRDefault="005505FB" w:rsidP="005505FB">
      <w:pPr>
        <w:rPr>
          <w:b/>
          <w:bCs/>
          <w:sz w:val="28"/>
          <w:szCs w:val="28"/>
        </w:rPr>
      </w:pPr>
    </w:p>
    <w:p w14:paraId="6DF92AF4" w14:textId="77777777" w:rsidR="005505FB" w:rsidRDefault="005505FB" w:rsidP="005505FB">
      <w:pPr>
        <w:rPr>
          <w:b/>
          <w:bCs/>
          <w:sz w:val="28"/>
          <w:szCs w:val="28"/>
        </w:rPr>
      </w:pPr>
    </w:p>
    <w:p w14:paraId="0AF1BE64" w14:textId="77777777" w:rsidR="005505FB" w:rsidRDefault="005505FB" w:rsidP="005505FB">
      <w:pPr>
        <w:rPr>
          <w:b/>
          <w:bCs/>
          <w:sz w:val="28"/>
          <w:szCs w:val="28"/>
        </w:rPr>
      </w:pPr>
    </w:p>
    <w:p w14:paraId="7721BD98" w14:textId="77777777" w:rsidR="005505FB" w:rsidRDefault="005505FB" w:rsidP="005505FB">
      <w:pPr>
        <w:rPr>
          <w:b/>
          <w:bCs/>
          <w:sz w:val="28"/>
          <w:szCs w:val="28"/>
        </w:rPr>
      </w:pPr>
    </w:p>
    <w:p w14:paraId="6473640E" w14:textId="77777777" w:rsidR="005505FB" w:rsidRDefault="005505FB" w:rsidP="005505FB">
      <w:pPr>
        <w:rPr>
          <w:b/>
          <w:bCs/>
          <w:sz w:val="28"/>
          <w:szCs w:val="28"/>
        </w:rPr>
      </w:pPr>
    </w:p>
    <w:p w14:paraId="0C4E2203" w14:textId="77777777" w:rsidR="005505FB" w:rsidRDefault="005505FB" w:rsidP="00FE3427">
      <w:pPr>
        <w:tabs>
          <w:tab w:val="left" w:pos="6255"/>
        </w:tabs>
        <w:spacing w:line="276" w:lineRule="auto"/>
        <w:ind w:left="567" w:hanging="567"/>
        <w:rPr>
          <w:rFonts w:ascii="Arial" w:hAnsi="Arial" w:cs="Arial"/>
        </w:rPr>
      </w:pPr>
    </w:p>
    <w:p w14:paraId="1BD18BE4" w14:textId="77777777" w:rsidR="005505FB" w:rsidRDefault="005505FB" w:rsidP="00FE3427">
      <w:pPr>
        <w:tabs>
          <w:tab w:val="left" w:pos="6255"/>
        </w:tabs>
        <w:spacing w:line="276" w:lineRule="auto"/>
        <w:ind w:left="567" w:hanging="567"/>
        <w:rPr>
          <w:rFonts w:ascii="Arial" w:hAnsi="Arial" w:cs="Arial"/>
        </w:rPr>
      </w:pPr>
    </w:p>
    <w:p w14:paraId="305DA954" w14:textId="77777777" w:rsidR="005505FB" w:rsidRDefault="005505FB" w:rsidP="00FE3427">
      <w:pPr>
        <w:tabs>
          <w:tab w:val="left" w:pos="6255"/>
        </w:tabs>
        <w:spacing w:line="276" w:lineRule="auto"/>
        <w:ind w:left="567" w:hanging="567"/>
        <w:rPr>
          <w:rFonts w:ascii="Arial" w:hAnsi="Arial" w:cs="Arial"/>
        </w:rPr>
      </w:pPr>
    </w:p>
    <w:p w14:paraId="6DEE10C2" w14:textId="77777777" w:rsidR="005505FB" w:rsidRDefault="005505FB" w:rsidP="00FE3427">
      <w:pPr>
        <w:tabs>
          <w:tab w:val="left" w:pos="6255"/>
        </w:tabs>
        <w:spacing w:line="276" w:lineRule="auto"/>
        <w:ind w:left="567" w:hanging="567"/>
        <w:rPr>
          <w:rFonts w:ascii="Arial" w:hAnsi="Arial" w:cs="Arial"/>
        </w:rPr>
      </w:pPr>
    </w:p>
    <w:p w14:paraId="73016F96" w14:textId="77777777" w:rsidR="005505FB" w:rsidRDefault="005505FB" w:rsidP="00FE3427">
      <w:pPr>
        <w:tabs>
          <w:tab w:val="left" w:pos="6255"/>
        </w:tabs>
        <w:spacing w:line="276" w:lineRule="auto"/>
        <w:ind w:left="567" w:hanging="567"/>
        <w:rPr>
          <w:rFonts w:ascii="Arial" w:hAnsi="Arial" w:cs="Arial"/>
        </w:rPr>
      </w:pPr>
    </w:p>
    <w:p w14:paraId="6864E9F5" w14:textId="77777777" w:rsidR="005505FB" w:rsidRDefault="005505FB" w:rsidP="00FE3427">
      <w:pPr>
        <w:tabs>
          <w:tab w:val="left" w:pos="6255"/>
        </w:tabs>
        <w:spacing w:line="276" w:lineRule="auto"/>
        <w:ind w:left="567" w:hanging="567"/>
        <w:rPr>
          <w:rFonts w:ascii="Arial" w:hAnsi="Arial" w:cs="Arial"/>
        </w:rPr>
      </w:pPr>
    </w:p>
    <w:p w14:paraId="2B8B4F0F" w14:textId="77777777" w:rsidR="005505FB" w:rsidRDefault="005505FB" w:rsidP="00FE3427">
      <w:pPr>
        <w:tabs>
          <w:tab w:val="left" w:pos="6255"/>
        </w:tabs>
        <w:spacing w:line="276" w:lineRule="auto"/>
        <w:ind w:left="567" w:hanging="567"/>
        <w:rPr>
          <w:rFonts w:ascii="Arial" w:hAnsi="Arial" w:cs="Arial"/>
        </w:rPr>
      </w:pPr>
    </w:p>
    <w:p w14:paraId="22CB3770" w14:textId="77777777" w:rsidR="005505FB" w:rsidRDefault="005505FB" w:rsidP="00FE3427">
      <w:pPr>
        <w:tabs>
          <w:tab w:val="left" w:pos="6255"/>
        </w:tabs>
        <w:spacing w:line="276" w:lineRule="auto"/>
        <w:ind w:left="567" w:hanging="567"/>
        <w:rPr>
          <w:rFonts w:ascii="Arial" w:hAnsi="Arial" w:cs="Arial"/>
        </w:rPr>
      </w:pPr>
    </w:p>
    <w:p w14:paraId="3A28F799" w14:textId="77777777" w:rsidR="005505FB" w:rsidRDefault="005505FB" w:rsidP="00FE3427">
      <w:pPr>
        <w:tabs>
          <w:tab w:val="left" w:pos="6255"/>
        </w:tabs>
        <w:spacing w:line="276" w:lineRule="auto"/>
        <w:ind w:left="567" w:hanging="567"/>
        <w:rPr>
          <w:rFonts w:ascii="Arial" w:hAnsi="Arial" w:cs="Arial"/>
        </w:rPr>
      </w:pPr>
    </w:p>
    <w:p w14:paraId="1FF19C12" w14:textId="77777777" w:rsidR="006C5AAC" w:rsidRDefault="006C5AAC" w:rsidP="00FE3427">
      <w:pPr>
        <w:tabs>
          <w:tab w:val="left" w:pos="6255"/>
        </w:tabs>
        <w:spacing w:line="276" w:lineRule="auto"/>
        <w:ind w:left="567" w:hanging="567"/>
        <w:rPr>
          <w:rFonts w:ascii="Arial" w:hAnsi="Arial" w:cs="Arial"/>
        </w:rPr>
      </w:pPr>
    </w:p>
    <w:p w14:paraId="76C87592" w14:textId="77777777" w:rsidR="005505FB" w:rsidRDefault="005505FB" w:rsidP="00FE3427">
      <w:pPr>
        <w:tabs>
          <w:tab w:val="left" w:pos="6255"/>
        </w:tabs>
        <w:spacing w:line="276" w:lineRule="auto"/>
        <w:ind w:left="567" w:hanging="567"/>
        <w:rPr>
          <w:rFonts w:ascii="Arial" w:hAnsi="Arial" w:cs="Arial"/>
        </w:rPr>
      </w:pPr>
    </w:p>
    <w:p w14:paraId="69BAE138" w14:textId="27F74BC6" w:rsidR="005505FB" w:rsidRPr="006C5AAC" w:rsidRDefault="005505FB" w:rsidP="006C5AAC">
      <w:pPr>
        <w:pStyle w:val="Footer"/>
        <w:jc w:val="center"/>
        <w:rPr>
          <w:rFonts w:ascii="Arial" w:hAnsi="Arial" w:cs="Arial"/>
          <w:sz w:val="20"/>
          <w:szCs w:val="20"/>
        </w:rPr>
      </w:pPr>
      <w:r w:rsidRPr="006C5AAC">
        <w:rPr>
          <w:rFonts w:ascii="Arial" w:hAnsi="Arial" w:cs="Arial"/>
          <w:sz w:val="20"/>
          <w:szCs w:val="20"/>
        </w:rPr>
        <w:t>Symbols used in this document Copyright Leeds and York Partnership 2022</w:t>
      </w:r>
    </w:p>
    <w:p w14:paraId="415F1795" w14:textId="7F6589C7" w:rsidR="005505FB" w:rsidRPr="007663DB" w:rsidRDefault="005505FB" w:rsidP="005505FB">
      <w:pPr>
        <w:rPr>
          <w:rFonts w:ascii="Arial" w:hAnsi="Arial" w:cs="Arial"/>
          <w:b/>
          <w:bCs/>
          <w:sz w:val="36"/>
          <w:szCs w:val="36"/>
        </w:rPr>
      </w:pPr>
      <w:r w:rsidRPr="007663DB">
        <w:rPr>
          <w:rFonts w:ascii="Arial" w:hAnsi="Arial" w:cs="Arial"/>
          <w:b/>
          <w:bCs/>
          <w:sz w:val="36"/>
          <w:szCs w:val="36"/>
        </w:rPr>
        <w:lastRenderedPageBreak/>
        <w:t>Index</w:t>
      </w:r>
    </w:p>
    <w:p w14:paraId="7818891D" w14:textId="26AE0426" w:rsidR="005505FB" w:rsidRPr="000F38AD" w:rsidRDefault="005505FB" w:rsidP="005505FB">
      <w:pPr>
        <w:rPr>
          <w:rFonts w:ascii="Arial" w:hAnsi="Arial" w:cs="Arial"/>
          <w:b/>
          <w:bCs/>
          <w:sz w:val="28"/>
          <w:szCs w:val="28"/>
        </w:rPr>
      </w:pPr>
    </w:p>
    <w:p w14:paraId="7CE1FB72" w14:textId="77777777" w:rsidR="000F38AD" w:rsidRPr="000F38AD" w:rsidRDefault="000F38AD" w:rsidP="005505FB">
      <w:pPr>
        <w:rPr>
          <w:rFonts w:ascii="Arial" w:hAnsi="Arial" w:cs="Arial"/>
          <w:b/>
          <w:bCs/>
          <w:sz w:val="28"/>
          <w:szCs w:val="28"/>
        </w:rPr>
      </w:pPr>
    </w:p>
    <w:tbl>
      <w:tblPr>
        <w:tblStyle w:val="TableGrid"/>
        <w:tblW w:w="0" w:type="auto"/>
        <w:tblLayout w:type="fixed"/>
        <w:tblLook w:val="04A0" w:firstRow="1" w:lastRow="0" w:firstColumn="1" w:lastColumn="0" w:noHBand="0" w:noVBand="1"/>
      </w:tblPr>
      <w:tblGrid>
        <w:gridCol w:w="1129"/>
        <w:gridCol w:w="7938"/>
      </w:tblGrid>
      <w:tr w:rsidR="005505FB" w:rsidRPr="006C5AAC" w14:paraId="525D9291" w14:textId="77777777" w:rsidTr="00AE3947">
        <w:tc>
          <w:tcPr>
            <w:tcW w:w="1129" w:type="dxa"/>
          </w:tcPr>
          <w:p w14:paraId="60512381" w14:textId="77777777" w:rsidR="005505FB" w:rsidRPr="006C5AAC" w:rsidRDefault="005505FB" w:rsidP="00AD4250">
            <w:pPr>
              <w:rPr>
                <w:rFonts w:ascii="Arial" w:hAnsi="Arial" w:cs="Arial"/>
                <w:b/>
                <w:bCs/>
                <w:sz w:val="28"/>
                <w:szCs w:val="28"/>
              </w:rPr>
            </w:pPr>
          </w:p>
          <w:p w14:paraId="23CC0360" w14:textId="77777777" w:rsidR="005505FB" w:rsidRPr="006C5AAC" w:rsidRDefault="005505FB" w:rsidP="00AD4250">
            <w:pPr>
              <w:rPr>
                <w:rFonts w:ascii="Arial" w:hAnsi="Arial" w:cs="Arial"/>
                <w:b/>
                <w:bCs/>
                <w:sz w:val="28"/>
                <w:szCs w:val="28"/>
              </w:rPr>
            </w:pPr>
          </w:p>
          <w:p w14:paraId="64AA48D9"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1</w:t>
            </w:r>
          </w:p>
        </w:tc>
        <w:tc>
          <w:tcPr>
            <w:tcW w:w="7938" w:type="dxa"/>
          </w:tcPr>
          <w:p w14:paraId="73B997E7" w14:textId="77777777" w:rsidR="005505FB" w:rsidRPr="006C5AAC" w:rsidRDefault="005505FB" w:rsidP="00AD4250">
            <w:pPr>
              <w:rPr>
                <w:rFonts w:ascii="Arial" w:hAnsi="Arial" w:cs="Arial"/>
                <w:b/>
                <w:bCs/>
                <w:sz w:val="28"/>
                <w:szCs w:val="28"/>
              </w:rPr>
            </w:pPr>
            <w:r w:rsidRPr="006C5AAC">
              <w:rPr>
                <w:rFonts w:ascii="Arial" w:hAnsi="Arial" w:cs="Arial"/>
                <w:b/>
                <w:bCs/>
                <w:noProof/>
                <w:sz w:val="28"/>
                <w:szCs w:val="28"/>
              </w:rPr>
              <w:drawing>
                <wp:anchor distT="0" distB="0" distL="114300" distR="114300" simplePos="0" relativeHeight="251683840" behindDoc="1" locked="0" layoutInCell="1" allowOverlap="1" wp14:anchorId="283B03D8" wp14:editId="7B0F4D82">
                  <wp:simplePos x="0" y="0"/>
                  <wp:positionH relativeFrom="margin">
                    <wp:posOffset>2847340</wp:posOffset>
                  </wp:positionH>
                  <wp:positionV relativeFrom="paragraph">
                    <wp:posOffset>52070</wp:posOffset>
                  </wp:positionV>
                  <wp:extent cx="1468755" cy="1222375"/>
                  <wp:effectExtent l="0" t="0" r="0" b="0"/>
                  <wp:wrapTight wrapText="bothSides">
                    <wp:wrapPolygon edited="0">
                      <wp:start x="0" y="0"/>
                      <wp:lineTo x="0" y="21207"/>
                      <wp:lineTo x="21292" y="21207"/>
                      <wp:lineTo x="21292" y="0"/>
                      <wp:lineTo x="0" y="0"/>
                    </wp:wrapPolygon>
                  </wp:wrapTight>
                  <wp:docPr id="59" name="Picture 5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468755" cy="1222375"/>
                          </a:xfrm>
                          <a:prstGeom prst="rect">
                            <a:avLst/>
                          </a:prstGeom>
                        </pic:spPr>
                      </pic:pic>
                    </a:graphicData>
                  </a:graphic>
                  <wp14:sizeRelH relativeFrom="page">
                    <wp14:pctWidth>0</wp14:pctWidth>
                  </wp14:sizeRelH>
                  <wp14:sizeRelV relativeFrom="page">
                    <wp14:pctHeight>0</wp14:pctHeight>
                  </wp14:sizeRelV>
                </wp:anchor>
              </w:drawing>
            </w:r>
          </w:p>
          <w:p w14:paraId="3205686A"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Introduction</w:t>
            </w:r>
          </w:p>
          <w:p w14:paraId="148368C7" w14:textId="62C5A2E3" w:rsidR="005505FB" w:rsidRPr="006C5AAC" w:rsidRDefault="005505FB" w:rsidP="00AD4250">
            <w:pPr>
              <w:rPr>
                <w:rFonts w:ascii="Arial" w:hAnsi="Arial" w:cs="Arial"/>
                <w:b/>
                <w:bCs/>
                <w:sz w:val="28"/>
                <w:szCs w:val="28"/>
              </w:rPr>
            </w:pPr>
          </w:p>
          <w:p w14:paraId="10574B99" w14:textId="77777777" w:rsidR="005505FB" w:rsidRPr="006C5AAC" w:rsidRDefault="005505FB" w:rsidP="00AD4250">
            <w:pPr>
              <w:rPr>
                <w:rFonts w:ascii="Arial" w:hAnsi="Arial" w:cs="Arial"/>
                <w:b/>
                <w:bCs/>
                <w:sz w:val="28"/>
                <w:szCs w:val="28"/>
              </w:rPr>
            </w:pPr>
          </w:p>
          <w:p w14:paraId="7FFBF3FC" w14:textId="77777777" w:rsidR="005505FB" w:rsidRPr="006C5AAC" w:rsidRDefault="005505FB" w:rsidP="00AD4250">
            <w:pPr>
              <w:rPr>
                <w:rFonts w:ascii="Arial" w:hAnsi="Arial" w:cs="Arial"/>
                <w:b/>
                <w:bCs/>
                <w:sz w:val="28"/>
                <w:szCs w:val="28"/>
              </w:rPr>
            </w:pPr>
          </w:p>
          <w:p w14:paraId="7FCC0EB8" w14:textId="77777777" w:rsidR="005505FB" w:rsidRPr="006C5AAC" w:rsidRDefault="005505FB" w:rsidP="00AD4250">
            <w:pPr>
              <w:rPr>
                <w:rFonts w:ascii="Arial" w:hAnsi="Arial" w:cs="Arial"/>
                <w:b/>
                <w:bCs/>
                <w:sz w:val="28"/>
                <w:szCs w:val="28"/>
              </w:rPr>
            </w:pPr>
          </w:p>
        </w:tc>
      </w:tr>
      <w:tr w:rsidR="005505FB" w:rsidRPr="006C5AAC" w14:paraId="43AFC705" w14:textId="77777777" w:rsidTr="00AE3947">
        <w:tc>
          <w:tcPr>
            <w:tcW w:w="1129" w:type="dxa"/>
          </w:tcPr>
          <w:p w14:paraId="6ACCA9E7" w14:textId="77777777" w:rsidR="005505FB" w:rsidRPr="006C5AAC" w:rsidRDefault="005505FB" w:rsidP="00AD4250">
            <w:pPr>
              <w:rPr>
                <w:rFonts w:ascii="Arial" w:hAnsi="Arial" w:cs="Arial"/>
                <w:b/>
                <w:bCs/>
                <w:sz w:val="28"/>
                <w:szCs w:val="28"/>
              </w:rPr>
            </w:pPr>
          </w:p>
          <w:p w14:paraId="489EEBF8"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2</w:t>
            </w:r>
          </w:p>
        </w:tc>
        <w:tc>
          <w:tcPr>
            <w:tcW w:w="7938" w:type="dxa"/>
          </w:tcPr>
          <w:p w14:paraId="13CF560C" w14:textId="77777777" w:rsidR="005505FB" w:rsidRPr="006C5AAC" w:rsidRDefault="005505FB" w:rsidP="00AD4250">
            <w:pPr>
              <w:rPr>
                <w:rFonts w:ascii="Arial" w:hAnsi="Arial" w:cs="Arial"/>
                <w:b/>
                <w:bCs/>
                <w:sz w:val="28"/>
                <w:szCs w:val="28"/>
              </w:rPr>
            </w:pPr>
            <w:r w:rsidRPr="006C5AAC">
              <w:rPr>
                <w:rFonts w:ascii="Arial" w:hAnsi="Arial" w:cs="Arial"/>
                <w:noProof/>
              </w:rPr>
              <w:drawing>
                <wp:anchor distT="0" distB="0" distL="114300" distR="114300" simplePos="0" relativeHeight="251684864" behindDoc="1" locked="0" layoutInCell="1" allowOverlap="1" wp14:anchorId="151D5E7A" wp14:editId="22BE37AD">
                  <wp:simplePos x="0" y="0"/>
                  <wp:positionH relativeFrom="margin">
                    <wp:posOffset>2779247</wp:posOffset>
                  </wp:positionH>
                  <wp:positionV relativeFrom="paragraph">
                    <wp:posOffset>206774</wp:posOffset>
                  </wp:positionV>
                  <wp:extent cx="1615440" cy="967105"/>
                  <wp:effectExtent l="0" t="0" r="3810" b="4445"/>
                  <wp:wrapTight wrapText="bothSides">
                    <wp:wrapPolygon edited="0">
                      <wp:start x="3821" y="0"/>
                      <wp:lineTo x="2547" y="1276"/>
                      <wp:lineTo x="2802" y="2978"/>
                      <wp:lineTo x="5604" y="6808"/>
                      <wp:lineTo x="3311" y="13615"/>
                      <wp:lineTo x="0" y="16594"/>
                      <wp:lineTo x="0" y="21274"/>
                      <wp:lineTo x="1019" y="21274"/>
                      <wp:lineTo x="21396" y="21274"/>
                      <wp:lineTo x="21396" y="16594"/>
                      <wp:lineTo x="18085" y="13615"/>
                      <wp:lineTo x="16811" y="6808"/>
                      <wp:lineTo x="17321" y="1276"/>
                      <wp:lineTo x="15283" y="0"/>
                      <wp:lineTo x="6368" y="0"/>
                      <wp:lineTo x="3821" y="0"/>
                    </wp:wrapPolygon>
                  </wp:wrapTight>
                  <wp:docPr id="60" name="Picture 6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15440" cy="967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4D2BE"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Learning from deaths</w:t>
            </w:r>
          </w:p>
          <w:p w14:paraId="63B58855" w14:textId="77777777" w:rsidR="005505FB" w:rsidRPr="006C5AAC" w:rsidRDefault="005505FB" w:rsidP="00AD4250">
            <w:pPr>
              <w:rPr>
                <w:rFonts w:ascii="Arial" w:hAnsi="Arial" w:cs="Arial"/>
                <w:b/>
                <w:bCs/>
                <w:sz w:val="28"/>
                <w:szCs w:val="28"/>
              </w:rPr>
            </w:pPr>
          </w:p>
          <w:p w14:paraId="463BFF64" w14:textId="77777777" w:rsidR="005505FB" w:rsidRPr="006C5AAC" w:rsidRDefault="005505FB" w:rsidP="00AD4250">
            <w:pPr>
              <w:rPr>
                <w:rFonts w:ascii="Arial" w:hAnsi="Arial" w:cs="Arial"/>
                <w:b/>
                <w:bCs/>
                <w:sz w:val="28"/>
                <w:szCs w:val="28"/>
              </w:rPr>
            </w:pPr>
          </w:p>
          <w:p w14:paraId="06C1895B" w14:textId="77777777" w:rsidR="005505FB" w:rsidRPr="006C5AAC" w:rsidRDefault="005505FB" w:rsidP="00AD4250">
            <w:pPr>
              <w:rPr>
                <w:rFonts w:ascii="Arial" w:hAnsi="Arial" w:cs="Arial"/>
                <w:b/>
                <w:bCs/>
                <w:sz w:val="28"/>
                <w:szCs w:val="28"/>
              </w:rPr>
            </w:pPr>
          </w:p>
          <w:p w14:paraId="49BF1C5C" w14:textId="77777777" w:rsidR="005505FB" w:rsidRPr="006C5AAC" w:rsidRDefault="005505FB" w:rsidP="00AD4250">
            <w:pPr>
              <w:rPr>
                <w:rFonts w:ascii="Arial" w:hAnsi="Arial" w:cs="Arial"/>
                <w:b/>
                <w:bCs/>
                <w:sz w:val="28"/>
                <w:szCs w:val="28"/>
              </w:rPr>
            </w:pPr>
          </w:p>
        </w:tc>
      </w:tr>
      <w:tr w:rsidR="005505FB" w:rsidRPr="006C5AAC" w14:paraId="09DCE7CE" w14:textId="77777777" w:rsidTr="00AE3947">
        <w:tc>
          <w:tcPr>
            <w:tcW w:w="1129" w:type="dxa"/>
          </w:tcPr>
          <w:p w14:paraId="4972DD3D" w14:textId="77777777" w:rsidR="005505FB" w:rsidRPr="006C5AAC" w:rsidRDefault="005505FB" w:rsidP="00AD4250">
            <w:pPr>
              <w:rPr>
                <w:rFonts w:ascii="Arial" w:hAnsi="Arial" w:cs="Arial"/>
                <w:b/>
                <w:bCs/>
                <w:sz w:val="28"/>
                <w:szCs w:val="28"/>
              </w:rPr>
            </w:pPr>
          </w:p>
          <w:p w14:paraId="569E3F81"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3</w:t>
            </w:r>
          </w:p>
        </w:tc>
        <w:tc>
          <w:tcPr>
            <w:tcW w:w="7938" w:type="dxa"/>
          </w:tcPr>
          <w:p w14:paraId="0FF7299C" w14:textId="77777777" w:rsidR="005505FB" w:rsidRPr="006C5AAC" w:rsidRDefault="005505FB" w:rsidP="00AD4250">
            <w:pPr>
              <w:rPr>
                <w:rFonts w:ascii="Arial" w:hAnsi="Arial" w:cs="Arial"/>
                <w:b/>
                <w:bCs/>
                <w:sz w:val="28"/>
                <w:szCs w:val="28"/>
              </w:rPr>
            </w:pPr>
            <w:r w:rsidRPr="006C5AAC">
              <w:rPr>
                <w:rFonts w:ascii="Arial" w:hAnsi="Arial" w:cs="Arial"/>
                <w:noProof/>
              </w:rPr>
              <w:drawing>
                <wp:anchor distT="0" distB="0" distL="114300" distR="114300" simplePos="0" relativeHeight="251685888" behindDoc="1" locked="0" layoutInCell="1" allowOverlap="1" wp14:anchorId="766ABB04" wp14:editId="77957A1E">
                  <wp:simplePos x="0" y="0"/>
                  <wp:positionH relativeFrom="column">
                    <wp:posOffset>2916555</wp:posOffset>
                  </wp:positionH>
                  <wp:positionV relativeFrom="paragraph">
                    <wp:posOffset>68580</wp:posOffset>
                  </wp:positionV>
                  <wp:extent cx="1470025" cy="969645"/>
                  <wp:effectExtent l="0" t="0" r="0" b="1905"/>
                  <wp:wrapTight wrapText="bothSides">
                    <wp:wrapPolygon edited="0">
                      <wp:start x="0" y="0"/>
                      <wp:lineTo x="0" y="21218"/>
                      <wp:lineTo x="21273" y="21218"/>
                      <wp:lineTo x="21273" y="0"/>
                      <wp:lineTo x="0" y="0"/>
                    </wp:wrapPolygon>
                  </wp:wrapTight>
                  <wp:docPr id="61" name="Picture 6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text&#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811" t="22544" r="5041" b="4855"/>
                          <a:stretch/>
                        </pic:blipFill>
                        <pic:spPr bwMode="auto">
                          <a:xfrm>
                            <a:off x="0" y="0"/>
                            <a:ext cx="1470025" cy="969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03EECF" w14:textId="77777777" w:rsidR="005505FB" w:rsidRPr="006C5AAC" w:rsidRDefault="005505FB" w:rsidP="00AD4250">
            <w:pPr>
              <w:rPr>
                <w:rFonts w:ascii="Arial" w:hAnsi="Arial" w:cs="Arial"/>
                <w:b/>
                <w:bCs/>
                <w:sz w:val="36"/>
                <w:szCs w:val="36"/>
              </w:rPr>
            </w:pPr>
            <w:bookmarkStart w:id="3" w:name="_Hlk105757418"/>
            <w:r w:rsidRPr="006C5AAC">
              <w:rPr>
                <w:rFonts w:ascii="Arial" w:hAnsi="Arial" w:cs="Arial"/>
                <w:b/>
                <w:bCs/>
                <w:sz w:val="36"/>
                <w:szCs w:val="36"/>
              </w:rPr>
              <w:t>Real people’s stories</w:t>
            </w:r>
          </w:p>
          <w:bookmarkEnd w:id="3"/>
          <w:p w14:paraId="69ED4A52" w14:textId="77777777" w:rsidR="005505FB" w:rsidRPr="006C5AAC" w:rsidRDefault="005505FB" w:rsidP="00AD4250">
            <w:pPr>
              <w:rPr>
                <w:rFonts w:ascii="Arial" w:hAnsi="Arial" w:cs="Arial"/>
                <w:b/>
                <w:bCs/>
                <w:sz w:val="28"/>
                <w:szCs w:val="28"/>
              </w:rPr>
            </w:pPr>
          </w:p>
          <w:p w14:paraId="4F4924CC" w14:textId="5F03B719" w:rsidR="005505FB" w:rsidRDefault="005505FB" w:rsidP="00AD4250">
            <w:pPr>
              <w:rPr>
                <w:rFonts w:ascii="Arial" w:hAnsi="Arial" w:cs="Arial"/>
                <w:b/>
                <w:bCs/>
                <w:sz w:val="28"/>
                <w:szCs w:val="28"/>
              </w:rPr>
            </w:pPr>
          </w:p>
          <w:p w14:paraId="2C942827" w14:textId="77777777" w:rsidR="00EA4DFE" w:rsidRPr="006C5AAC" w:rsidRDefault="00EA4DFE" w:rsidP="00AD4250">
            <w:pPr>
              <w:rPr>
                <w:rFonts w:ascii="Arial" w:hAnsi="Arial" w:cs="Arial"/>
                <w:b/>
                <w:bCs/>
                <w:sz w:val="28"/>
                <w:szCs w:val="28"/>
              </w:rPr>
            </w:pPr>
          </w:p>
          <w:p w14:paraId="44158D5C" w14:textId="77777777" w:rsidR="005505FB" w:rsidRPr="006C5AAC" w:rsidRDefault="005505FB" w:rsidP="00AD4250">
            <w:pPr>
              <w:rPr>
                <w:rFonts w:ascii="Arial" w:hAnsi="Arial" w:cs="Arial"/>
                <w:b/>
                <w:bCs/>
                <w:sz w:val="28"/>
                <w:szCs w:val="28"/>
              </w:rPr>
            </w:pPr>
          </w:p>
        </w:tc>
      </w:tr>
      <w:tr w:rsidR="005505FB" w:rsidRPr="006C5AAC" w14:paraId="4678BAF6" w14:textId="77777777" w:rsidTr="00AE3947">
        <w:tc>
          <w:tcPr>
            <w:tcW w:w="1129" w:type="dxa"/>
          </w:tcPr>
          <w:p w14:paraId="7AB57418" w14:textId="77777777" w:rsidR="005505FB" w:rsidRPr="006C5AAC" w:rsidRDefault="005505FB" w:rsidP="00AD4250">
            <w:pPr>
              <w:rPr>
                <w:rFonts w:ascii="Arial" w:hAnsi="Arial" w:cs="Arial"/>
                <w:b/>
                <w:bCs/>
                <w:sz w:val="28"/>
                <w:szCs w:val="28"/>
              </w:rPr>
            </w:pPr>
          </w:p>
          <w:p w14:paraId="1E33A7A5" w14:textId="77777777" w:rsidR="005505FB" w:rsidRPr="006C5AAC" w:rsidRDefault="005505FB" w:rsidP="00AD4250">
            <w:pPr>
              <w:rPr>
                <w:rFonts w:ascii="Arial" w:hAnsi="Arial" w:cs="Arial"/>
                <w:b/>
                <w:bCs/>
                <w:sz w:val="28"/>
                <w:szCs w:val="28"/>
              </w:rPr>
            </w:pPr>
          </w:p>
          <w:p w14:paraId="3EB32036"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4</w:t>
            </w:r>
          </w:p>
        </w:tc>
        <w:tc>
          <w:tcPr>
            <w:tcW w:w="7938" w:type="dxa"/>
          </w:tcPr>
          <w:p w14:paraId="78E78517" w14:textId="77777777" w:rsidR="005505FB" w:rsidRPr="006C5AAC" w:rsidRDefault="005505FB" w:rsidP="00AD4250">
            <w:pPr>
              <w:rPr>
                <w:rFonts w:ascii="Arial" w:hAnsi="Arial" w:cs="Arial"/>
                <w:b/>
                <w:bCs/>
                <w:sz w:val="28"/>
                <w:szCs w:val="28"/>
              </w:rPr>
            </w:pPr>
            <w:r w:rsidRPr="006C5AAC">
              <w:rPr>
                <w:rFonts w:ascii="Arial" w:hAnsi="Arial" w:cs="Arial"/>
                <w:noProof/>
              </w:rPr>
              <w:drawing>
                <wp:anchor distT="0" distB="0" distL="114300" distR="114300" simplePos="0" relativeHeight="251687936" behindDoc="1" locked="0" layoutInCell="1" allowOverlap="1" wp14:anchorId="3C7ABFDE" wp14:editId="4C1F81F0">
                  <wp:simplePos x="0" y="0"/>
                  <wp:positionH relativeFrom="column">
                    <wp:posOffset>3131185</wp:posOffset>
                  </wp:positionH>
                  <wp:positionV relativeFrom="paragraph">
                    <wp:posOffset>154940</wp:posOffset>
                  </wp:positionV>
                  <wp:extent cx="881380" cy="905510"/>
                  <wp:effectExtent l="0" t="0" r="0" b="8890"/>
                  <wp:wrapTight wrapText="bothSides">
                    <wp:wrapPolygon edited="0">
                      <wp:start x="0" y="0"/>
                      <wp:lineTo x="0" y="21358"/>
                      <wp:lineTo x="21009" y="21358"/>
                      <wp:lineTo x="21009" y="0"/>
                      <wp:lineTo x="0" y="0"/>
                    </wp:wrapPolygon>
                  </wp:wrapTight>
                  <wp:docPr id="62" name="Picture 6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Icon&#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4269" t="17602" r="5307" b="6357"/>
                          <a:stretch/>
                        </pic:blipFill>
                        <pic:spPr bwMode="auto">
                          <a:xfrm>
                            <a:off x="0" y="0"/>
                            <a:ext cx="881380" cy="9055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F1E2DA" w14:textId="7C857B21" w:rsidR="005505FB" w:rsidRPr="006C5AAC" w:rsidRDefault="005505FB" w:rsidP="00AD4250">
            <w:pPr>
              <w:rPr>
                <w:rFonts w:ascii="Arial" w:hAnsi="Arial" w:cs="Arial"/>
                <w:b/>
                <w:bCs/>
                <w:sz w:val="28"/>
                <w:szCs w:val="28"/>
              </w:rPr>
            </w:pPr>
            <w:bookmarkStart w:id="4" w:name="_Hlk105757535"/>
            <w:r w:rsidRPr="006C5AAC">
              <w:rPr>
                <w:rFonts w:ascii="Arial" w:hAnsi="Arial" w:cs="Arial"/>
                <w:b/>
                <w:bCs/>
                <w:sz w:val="36"/>
                <w:szCs w:val="36"/>
              </w:rPr>
              <w:t>What could be better</w:t>
            </w:r>
            <w:r w:rsidR="00BE17FD" w:rsidRPr="006C5AAC">
              <w:rPr>
                <w:rFonts w:ascii="Arial" w:hAnsi="Arial" w:cs="Arial"/>
                <w:b/>
                <w:bCs/>
                <w:sz w:val="36"/>
                <w:szCs w:val="36"/>
              </w:rPr>
              <w:t>?</w:t>
            </w:r>
            <w:r w:rsidR="00BE17FD" w:rsidRPr="006C5AAC">
              <w:rPr>
                <w:rFonts w:ascii="Arial" w:hAnsi="Arial" w:cs="Arial"/>
                <w:sz w:val="36"/>
                <w:szCs w:val="36"/>
              </w:rPr>
              <w:t xml:space="preserve"> </w:t>
            </w:r>
          </w:p>
          <w:bookmarkEnd w:id="4"/>
          <w:p w14:paraId="5B98A94C" w14:textId="5AA295F5" w:rsidR="005505FB" w:rsidRDefault="005505FB" w:rsidP="00AD4250">
            <w:pPr>
              <w:rPr>
                <w:rFonts w:ascii="Arial" w:hAnsi="Arial" w:cs="Arial"/>
                <w:b/>
                <w:bCs/>
                <w:sz w:val="28"/>
                <w:szCs w:val="28"/>
              </w:rPr>
            </w:pPr>
          </w:p>
          <w:p w14:paraId="2A5FAC26" w14:textId="77777777" w:rsidR="00EA4DFE" w:rsidRDefault="00EA4DFE" w:rsidP="00AD4250">
            <w:pPr>
              <w:rPr>
                <w:rFonts w:ascii="Arial" w:hAnsi="Arial" w:cs="Arial"/>
                <w:b/>
                <w:bCs/>
                <w:sz w:val="28"/>
                <w:szCs w:val="28"/>
              </w:rPr>
            </w:pPr>
          </w:p>
          <w:p w14:paraId="2935ACE6" w14:textId="77777777" w:rsidR="006C5AAC" w:rsidRPr="006C5AAC" w:rsidRDefault="006C5AAC" w:rsidP="00AD4250">
            <w:pPr>
              <w:rPr>
                <w:rFonts w:ascii="Arial" w:hAnsi="Arial" w:cs="Arial"/>
                <w:b/>
                <w:bCs/>
                <w:sz w:val="28"/>
                <w:szCs w:val="28"/>
              </w:rPr>
            </w:pPr>
          </w:p>
          <w:p w14:paraId="0AA3BC3A" w14:textId="77777777" w:rsidR="005505FB" w:rsidRPr="006C5AAC" w:rsidRDefault="005505FB" w:rsidP="00AD4250">
            <w:pPr>
              <w:rPr>
                <w:rFonts w:ascii="Arial" w:hAnsi="Arial" w:cs="Arial"/>
                <w:b/>
                <w:bCs/>
                <w:sz w:val="28"/>
                <w:szCs w:val="28"/>
              </w:rPr>
            </w:pPr>
          </w:p>
        </w:tc>
      </w:tr>
      <w:tr w:rsidR="005505FB" w:rsidRPr="006C5AAC" w14:paraId="2404B25F" w14:textId="77777777" w:rsidTr="00AE3947">
        <w:trPr>
          <w:trHeight w:val="1998"/>
        </w:trPr>
        <w:tc>
          <w:tcPr>
            <w:tcW w:w="1129" w:type="dxa"/>
          </w:tcPr>
          <w:p w14:paraId="20A94A8F" w14:textId="77777777" w:rsidR="005505FB" w:rsidRPr="006C5AAC" w:rsidRDefault="005505FB" w:rsidP="00AD4250">
            <w:pPr>
              <w:rPr>
                <w:rFonts w:ascii="Arial" w:hAnsi="Arial" w:cs="Arial"/>
                <w:b/>
                <w:bCs/>
                <w:sz w:val="28"/>
                <w:szCs w:val="28"/>
              </w:rPr>
            </w:pPr>
          </w:p>
          <w:p w14:paraId="199E059A"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5</w:t>
            </w:r>
          </w:p>
        </w:tc>
        <w:tc>
          <w:tcPr>
            <w:tcW w:w="7938" w:type="dxa"/>
          </w:tcPr>
          <w:p w14:paraId="5E499A84" w14:textId="77777777" w:rsidR="005505FB" w:rsidRPr="006C5AAC" w:rsidRDefault="005505FB" w:rsidP="00AD4250">
            <w:pPr>
              <w:rPr>
                <w:rFonts w:ascii="Arial" w:hAnsi="Arial" w:cs="Arial"/>
                <w:b/>
                <w:bCs/>
                <w:sz w:val="28"/>
                <w:szCs w:val="28"/>
              </w:rPr>
            </w:pPr>
            <w:r w:rsidRPr="006C5AAC">
              <w:rPr>
                <w:rFonts w:ascii="Arial" w:hAnsi="Arial" w:cs="Arial"/>
                <w:noProof/>
              </w:rPr>
              <w:drawing>
                <wp:anchor distT="0" distB="0" distL="114300" distR="114300" simplePos="0" relativeHeight="251686912" behindDoc="1" locked="0" layoutInCell="1" allowOverlap="1" wp14:anchorId="6FC8A94E" wp14:editId="0013FC5E">
                  <wp:simplePos x="0" y="0"/>
                  <wp:positionH relativeFrom="column">
                    <wp:posOffset>2910840</wp:posOffset>
                  </wp:positionH>
                  <wp:positionV relativeFrom="paragraph">
                    <wp:posOffset>97155</wp:posOffset>
                  </wp:positionV>
                  <wp:extent cx="1690370" cy="1052195"/>
                  <wp:effectExtent l="0" t="0" r="5080" b="0"/>
                  <wp:wrapTight wrapText="bothSides">
                    <wp:wrapPolygon edited="0">
                      <wp:start x="17527" y="0"/>
                      <wp:lineTo x="0" y="391"/>
                      <wp:lineTo x="0" y="4302"/>
                      <wp:lineTo x="2921" y="6257"/>
                      <wp:lineTo x="2191" y="10559"/>
                      <wp:lineTo x="2434" y="12514"/>
                      <wp:lineTo x="1461" y="15252"/>
                      <wp:lineTo x="1704" y="17598"/>
                      <wp:lineTo x="6086" y="19553"/>
                      <wp:lineTo x="8763" y="21118"/>
                      <wp:lineTo x="12902" y="21118"/>
                      <wp:lineTo x="16310" y="19553"/>
                      <wp:lineTo x="17283" y="18771"/>
                      <wp:lineTo x="18744" y="15252"/>
                      <wp:lineTo x="18257" y="8604"/>
                      <wp:lineTo x="17527" y="6257"/>
                      <wp:lineTo x="21421" y="3520"/>
                      <wp:lineTo x="21421" y="782"/>
                      <wp:lineTo x="19961" y="0"/>
                      <wp:lineTo x="17527" y="0"/>
                    </wp:wrapPolygon>
                  </wp:wrapTight>
                  <wp:docPr id="63" name="Picture 63" descr="A group of people sitting at a table with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group of people sitting at a table with a sign&#10;&#10;Description automatically generated with low confidenc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90370" cy="1052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9B549"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What we are doing to make things better</w:t>
            </w:r>
            <w:r w:rsidRPr="006C5AAC">
              <w:rPr>
                <w:rFonts w:ascii="Arial" w:hAnsi="Arial" w:cs="Arial"/>
                <w:sz w:val="36"/>
                <w:szCs w:val="36"/>
              </w:rPr>
              <w:t xml:space="preserve"> </w:t>
            </w:r>
          </w:p>
          <w:p w14:paraId="176C8A9D" w14:textId="335C06F8" w:rsidR="005505FB" w:rsidRDefault="005505FB" w:rsidP="00AD4250">
            <w:pPr>
              <w:rPr>
                <w:rFonts w:ascii="Arial" w:hAnsi="Arial" w:cs="Arial"/>
                <w:b/>
                <w:bCs/>
                <w:sz w:val="28"/>
                <w:szCs w:val="28"/>
              </w:rPr>
            </w:pPr>
          </w:p>
          <w:p w14:paraId="6C8437C6" w14:textId="77777777" w:rsidR="00EA4DFE" w:rsidRPr="006C5AAC" w:rsidRDefault="00EA4DFE" w:rsidP="00AD4250">
            <w:pPr>
              <w:rPr>
                <w:rFonts w:ascii="Arial" w:hAnsi="Arial" w:cs="Arial"/>
                <w:b/>
                <w:bCs/>
                <w:sz w:val="28"/>
                <w:szCs w:val="28"/>
              </w:rPr>
            </w:pPr>
          </w:p>
          <w:p w14:paraId="3A0E5B63" w14:textId="77777777" w:rsidR="005505FB" w:rsidRPr="006C5AAC" w:rsidRDefault="005505FB" w:rsidP="00AD4250">
            <w:pPr>
              <w:rPr>
                <w:rFonts w:ascii="Arial" w:hAnsi="Arial" w:cs="Arial"/>
                <w:b/>
                <w:bCs/>
                <w:sz w:val="28"/>
                <w:szCs w:val="28"/>
              </w:rPr>
            </w:pPr>
          </w:p>
          <w:p w14:paraId="53D4C133" w14:textId="77777777" w:rsidR="005505FB" w:rsidRPr="006C5AAC" w:rsidRDefault="005505FB" w:rsidP="00AD4250">
            <w:pPr>
              <w:rPr>
                <w:rFonts w:ascii="Arial" w:hAnsi="Arial" w:cs="Arial"/>
                <w:b/>
                <w:bCs/>
                <w:sz w:val="28"/>
                <w:szCs w:val="28"/>
              </w:rPr>
            </w:pPr>
          </w:p>
        </w:tc>
      </w:tr>
      <w:tr w:rsidR="005505FB" w:rsidRPr="006C5AAC" w14:paraId="623F0F4E" w14:textId="77777777" w:rsidTr="00AE3947">
        <w:trPr>
          <w:trHeight w:val="1998"/>
        </w:trPr>
        <w:tc>
          <w:tcPr>
            <w:tcW w:w="1129" w:type="dxa"/>
          </w:tcPr>
          <w:p w14:paraId="633BAF1E" w14:textId="77777777" w:rsidR="005505FB" w:rsidRPr="006C5AAC" w:rsidRDefault="005505FB" w:rsidP="00AD4250">
            <w:pPr>
              <w:rPr>
                <w:rFonts w:ascii="Arial" w:hAnsi="Arial" w:cs="Arial"/>
                <w:b/>
                <w:bCs/>
                <w:sz w:val="28"/>
                <w:szCs w:val="28"/>
              </w:rPr>
            </w:pPr>
          </w:p>
          <w:p w14:paraId="03B9EC1E" w14:textId="77777777" w:rsidR="005505FB" w:rsidRPr="006C5AAC" w:rsidRDefault="005505FB" w:rsidP="00AD4250">
            <w:pPr>
              <w:rPr>
                <w:rFonts w:ascii="Arial" w:hAnsi="Arial" w:cs="Arial"/>
                <w:b/>
                <w:bCs/>
                <w:sz w:val="36"/>
                <w:szCs w:val="36"/>
              </w:rPr>
            </w:pPr>
            <w:r w:rsidRPr="006C5AAC">
              <w:rPr>
                <w:rFonts w:ascii="Arial" w:hAnsi="Arial" w:cs="Arial"/>
                <w:b/>
                <w:bCs/>
                <w:sz w:val="36"/>
                <w:szCs w:val="36"/>
              </w:rPr>
              <w:t>6</w:t>
            </w:r>
          </w:p>
        </w:tc>
        <w:tc>
          <w:tcPr>
            <w:tcW w:w="7938" w:type="dxa"/>
          </w:tcPr>
          <w:p w14:paraId="0EA3E2B0" w14:textId="77777777" w:rsidR="005505FB" w:rsidRPr="006C5AAC" w:rsidRDefault="005505FB" w:rsidP="00AD4250">
            <w:pPr>
              <w:rPr>
                <w:rFonts w:ascii="Arial" w:hAnsi="Arial" w:cs="Arial"/>
                <w:noProof/>
              </w:rPr>
            </w:pPr>
            <w:r w:rsidRPr="006C5AAC">
              <w:rPr>
                <w:rFonts w:ascii="Arial" w:hAnsi="Arial" w:cs="Arial"/>
                <w:noProof/>
              </w:rPr>
              <w:drawing>
                <wp:anchor distT="0" distB="0" distL="114300" distR="114300" simplePos="0" relativeHeight="251688960" behindDoc="1" locked="0" layoutInCell="1" allowOverlap="1" wp14:anchorId="19C54C56" wp14:editId="410E3CD6">
                  <wp:simplePos x="0" y="0"/>
                  <wp:positionH relativeFrom="column">
                    <wp:posOffset>3361690</wp:posOffset>
                  </wp:positionH>
                  <wp:positionV relativeFrom="paragraph">
                    <wp:posOffset>100330</wp:posOffset>
                  </wp:positionV>
                  <wp:extent cx="1296035" cy="1041400"/>
                  <wp:effectExtent l="0" t="0" r="0" b="6350"/>
                  <wp:wrapTight wrapText="bothSides">
                    <wp:wrapPolygon edited="0">
                      <wp:start x="6350" y="0"/>
                      <wp:lineTo x="2222" y="6322"/>
                      <wp:lineTo x="0" y="7112"/>
                      <wp:lineTo x="0" y="13434"/>
                      <wp:lineTo x="3810" y="18966"/>
                      <wp:lineTo x="4445" y="21337"/>
                      <wp:lineTo x="16510" y="21337"/>
                      <wp:lineTo x="16827" y="18966"/>
                      <wp:lineTo x="21272" y="16990"/>
                      <wp:lineTo x="21272" y="9878"/>
                      <wp:lineTo x="19684" y="6322"/>
                      <wp:lineTo x="20002" y="2766"/>
                      <wp:lineTo x="15240" y="0"/>
                      <wp:lineTo x="8255" y="0"/>
                      <wp:lineTo x="6350" y="0"/>
                    </wp:wrapPolygon>
                  </wp:wrapTight>
                  <wp:docPr id="64" name="Picture 64" descr="A picture containing dancer,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dancer, sport&#10;&#10;Description automatically generated"/>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96035" cy="104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27800" w14:textId="77777777" w:rsidR="005505FB" w:rsidRDefault="005505FB" w:rsidP="00AD4250">
            <w:pPr>
              <w:rPr>
                <w:rFonts w:ascii="Arial" w:hAnsi="Arial" w:cs="Arial"/>
                <w:b/>
                <w:bCs/>
                <w:noProof/>
                <w:sz w:val="36"/>
                <w:szCs w:val="36"/>
              </w:rPr>
            </w:pPr>
            <w:r w:rsidRPr="006C5AAC">
              <w:rPr>
                <w:rFonts w:ascii="Arial" w:hAnsi="Arial" w:cs="Arial"/>
                <w:b/>
                <w:bCs/>
                <w:noProof/>
                <w:sz w:val="36"/>
                <w:szCs w:val="36"/>
              </w:rPr>
              <w:t>Working with people with learning disabilities and autistic people</w:t>
            </w:r>
          </w:p>
          <w:p w14:paraId="0AB9DA9B" w14:textId="77777777" w:rsidR="00EA4DFE" w:rsidRPr="00EA4DFE" w:rsidRDefault="00EA4DFE" w:rsidP="00AD4250">
            <w:pPr>
              <w:rPr>
                <w:rFonts w:ascii="Arial" w:hAnsi="Arial" w:cs="Arial"/>
                <w:b/>
                <w:bCs/>
                <w:noProof/>
                <w:sz w:val="28"/>
                <w:szCs w:val="28"/>
              </w:rPr>
            </w:pPr>
          </w:p>
          <w:p w14:paraId="403C3EB9" w14:textId="19025D16" w:rsidR="00EA4DFE" w:rsidRPr="006C5AAC" w:rsidRDefault="00EA4DFE" w:rsidP="00AD4250">
            <w:pPr>
              <w:rPr>
                <w:rFonts w:ascii="Arial" w:hAnsi="Arial" w:cs="Arial"/>
                <w:b/>
                <w:bCs/>
                <w:noProof/>
                <w:sz w:val="36"/>
                <w:szCs w:val="36"/>
              </w:rPr>
            </w:pPr>
          </w:p>
        </w:tc>
      </w:tr>
    </w:tbl>
    <w:p w14:paraId="7C845527" w14:textId="1D6419F9" w:rsidR="0018208E" w:rsidRPr="00EA4DFE" w:rsidRDefault="0018208E" w:rsidP="006C5AAC">
      <w:pPr>
        <w:pStyle w:val="Footer"/>
        <w:numPr>
          <w:ilvl w:val="0"/>
          <w:numId w:val="45"/>
        </w:numPr>
        <w:rPr>
          <w:rFonts w:ascii="Arial" w:hAnsi="Arial" w:cs="Arial"/>
          <w:b/>
          <w:bCs/>
          <w:sz w:val="32"/>
          <w:szCs w:val="32"/>
          <w:lang w:val="en-GB"/>
        </w:rPr>
      </w:pPr>
      <w:bookmarkStart w:id="5" w:name="_Hlk105772881"/>
      <w:r w:rsidRPr="00EA4DFE">
        <w:rPr>
          <w:rFonts w:ascii="Arial" w:hAnsi="Arial" w:cs="Arial"/>
          <w:b/>
          <w:bCs/>
          <w:sz w:val="32"/>
          <w:szCs w:val="32"/>
          <w:lang w:val="en-GB"/>
        </w:rPr>
        <w:lastRenderedPageBreak/>
        <w:t>Introduction</w:t>
      </w:r>
    </w:p>
    <w:p w14:paraId="034C3399" w14:textId="210C9195" w:rsidR="006C5AAC" w:rsidRDefault="006C5AAC" w:rsidP="006C5AAC">
      <w:pPr>
        <w:pStyle w:val="Footer"/>
        <w:rPr>
          <w:rFonts w:ascii="Arial" w:hAnsi="Arial" w:cs="Arial"/>
          <w:b/>
          <w:bCs/>
          <w:sz w:val="28"/>
          <w:szCs w:val="28"/>
          <w:lang w:val="en-GB"/>
        </w:rPr>
      </w:pPr>
    </w:p>
    <w:p w14:paraId="7A39B906" w14:textId="77777777" w:rsidR="00511CB7" w:rsidRPr="006C5AAC" w:rsidRDefault="00511CB7" w:rsidP="006C5AAC">
      <w:pPr>
        <w:pStyle w:val="Footer"/>
        <w:rPr>
          <w:rFonts w:ascii="Arial" w:hAnsi="Arial" w:cs="Arial"/>
          <w:b/>
          <w:bCs/>
          <w:sz w:val="28"/>
          <w:szCs w:val="28"/>
          <w:lang w:val="en-GB"/>
        </w:rPr>
      </w:pPr>
    </w:p>
    <w:tbl>
      <w:tblPr>
        <w:tblStyle w:val="TableGrid"/>
        <w:tblW w:w="9067" w:type="dxa"/>
        <w:tblLook w:val="04A0" w:firstRow="1" w:lastRow="0" w:firstColumn="1" w:lastColumn="0" w:noHBand="0" w:noVBand="1"/>
      </w:tblPr>
      <w:tblGrid>
        <w:gridCol w:w="4030"/>
        <w:gridCol w:w="5037"/>
      </w:tblGrid>
      <w:tr w:rsidR="0018208E" w:rsidRPr="0018208E" w14:paraId="611091BB" w14:textId="77777777" w:rsidTr="00AE3947">
        <w:tc>
          <w:tcPr>
            <w:tcW w:w="3969" w:type="dxa"/>
          </w:tcPr>
          <w:p w14:paraId="5D82BA72" w14:textId="50702D0B" w:rsidR="0018208E" w:rsidRPr="0018208E" w:rsidRDefault="0018208E" w:rsidP="00AE3947">
            <w:pPr>
              <w:pStyle w:val="Footer"/>
              <w:jc w:val="center"/>
              <w:rPr>
                <w:rFonts w:ascii="Arial" w:hAnsi="Arial" w:cs="Arial"/>
                <w:b/>
                <w:bCs/>
                <w:lang w:val="en-GB"/>
              </w:rPr>
            </w:pPr>
            <w:r w:rsidRPr="0018208E">
              <w:rPr>
                <w:rFonts w:ascii="Arial" w:hAnsi="Arial" w:cs="Arial"/>
                <w:b/>
                <w:bCs/>
                <w:noProof/>
                <w:lang w:val="en-GB"/>
              </w:rPr>
              <w:drawing>
                <wp:anchor distT="0" distB="0" distL="114300" distR="114300" simplePos="0" relativeHeight="251691008" behindDoc="1" locked="0" layoutInCell="1" allowOverlap="1" wp14:anchorId="53B3A92B" wp14:editId="6DF13D51">
                  <wp:simplePos x="0" y="0"/>
                  <wp:positionH relativeFrom="margin">
                    <wp:posOffset>219710</wp:posOffset>
                  </wp:positionH>
                  <wp:positionV relativeFrom="paragraph">
                    <wp:posOffset>732155</wp:posOffset>
                  </wp:positionV>
                  <wp:extent cx="2160000" cy="2618672"/>
                  <wp:effectExtent l="0" t="0" r="0" b="0"/>
                  <wp:wrapTight wrapText="bothSides">
                    <wp:wrapPolygon edited="0">
                      <wp:start x="0" y="0"/>
                      <wp:lineTo x="0" y="21375"/>
                      <wp:lineTo x="21340" y="21375"/>
                      <wp:lineTo x="21340" y="0"/>
                      <wp:lineTo x="0" y="0"/>
                    </wp:wrapPolygon>
                  </wp:wrapTight>
                  <wp:docPr id="66" name="Picture 6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160000" cy="2618672"/>
                          </a:xfrm>
                          <a:prstGeom prst="rect">
                            <a:avLst/>
                          </a:prstGeom>
                        </pic:spPr>
                      </pic:pic>
                    </a:graphicData>
                  </a:graphic>
                  <wp14:sizeRelH relativeFrom="page">
                    <wp14:pctWidth>0</wp14:pctWidth>
                  </wp14:sizeRelH>
                  <wp14:sizeRelV relativeFrom="page">
                    <wp14:pctHeight>0</wp14:pctHeight>
                  </wp14:sizeRelV>
                </wp:anchor>
              </w:drawing>
            </w:r>
          </w:p>
        </w:tc>
        <w:tc>
          <w:tcPr>
            <w:tcW w:w="4961" w:type="dxa"/>
          </w:tcPr>
          <w:p w14:paraId="1B694C29" w14:textId="77777777" w:rsidR="0018208E" w:rsidRPr="0018208E" w:rsidRDefault="0018208E" w:rsidP="0018208E">
            <w:pPr>
              <w:pStyle w:val="Footer"/>
              <w:rPr>
                <w:rFonts w:ascii="Arial" w:hAnsi="Arial" w:cs="Arial"/>
                <w:sz w:val="32"/>
                <w:szCs w:val="32"/>
                <w:lang w:val="en-GB"/>
              </w:rPr>
            </w:pPr>
          </w:p>
          <w:p w14:paraId="319B6FE0" w14:textId="77777777" w:rsidR="0018208E" w:rsidRP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We know people with learning disabilities die younger than other people.</w:t>
            </w:r>
          </w:p>
          <w:p w14:paraId="331FB9F2" w14:textId="77777777" w:rsidR="0018208E" w:rsidRPr="0018208E" w:rsidRDefault="0018208E" w:rsidP="006C5AAC">
            <w:pPr>
              <w:pStyle w:val="Footer"/>
              <w:ind w:hanging="562"/>
              <w:rPr>
                <w:rFonts w:ascii="Arial" w:hAnsi="Arial" w:cs="Arial"/>
                <w:sz w:val="32"/>
                <w:szCs w:val="32"/>
                <w:lang w:val="en-GB"/>
              </w:rPr>
            </w:pPr>
          </w:p>
          <w:p w14:paraId="632D3D06" w14:textId="77777777" w:rsidR="0018208E" w:rsidRP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We want to make changes to our services to improve care for people with learning disabilities.</w:t>
            </w:r>
          </w:p>
          <w:p w14:paraId="598AED4A" w14:textId="77777777" w:rsidR="0018208E" w:rsidRPr="0018208E" w:rsidRDefault="0018208E" w:rsidP="006C5AAC">
            <w:pPr>
              <w:pStyle w:val="Footer"/>
              <w:ind w:hanging="562"/>
              <w:rPr>
                <w:rFonts w:ascii="Arial" w:hAnsi="Arial" w:cs="Arial"/>
                <w:sz w:val="32"/>
                <w:szCs w:val="32"/>
                <w:lang w:val="en-GB"/>
              </w:rPr>
            </w:pPr>
          </w:p>
          <w:p w14:paraId="41BE0F1E" w14:textId="4413B212" w:rsidR="0018208E" w:rsidRP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 xml:space="preserve">In Somerset we carried out reviews of everyone with a learning disability who died </w:t>
            </w:r>
            <w:r w:rsidR="00F1479F">
              <w:rPr>
                <w:rFonts w:ascii="Arial" w:hAnsi="Arial" w:cs="Arial"/>
                <w:sz w:val="32"/>
                <w:szCs w:val="32"/>
                <w:lang w:val="en-GB"/>
              </w:rPr>
              <w:t>between</w:t>
            </w:r>
            <w:r w:rsidRPr="0018208E">
              <w:rPr>
                <w:rFonts w:ascii="Arial" w:hAnsi="Arial" w:cs="Arial"/>
                <w:sz w:val="32"/>
                <w:szCs w:val="32"/>
                <w:lang w:val="en-GB"/>
              </w:rPr>
              <w:t xml:space="preserve"> April 2021 </w:t>
            </w:r>
            <w:r w:rsidR="00F1479F">
              <w:rPr>
                <w:rFonts w:ascii="Arial" w:hAnsi="Arial" w:cs="Arial"/>
                <w:sz w:val="32"/>
                <w:szCs w:val="32"/>
                <w:lang w:val="en-GB"/>
              </w:rPr>
              <w:t>and</w:t>
            </w:r>
            <w:r w:rsidRPr="0018208E">
              <w:rPr>
                <w:rFonts w:ascii="Arial" w:hAnsi="Arial" w:cs="Arial"/>
                <w:sz w:val="32"/>
                <w:szCs w:val="32"/>
                <w:lang w:val="en-GB"/>
              </w:rPr>
              <w:t xml:space="preserve"> March 2022.</w:t>
            </w:r>
          </w:p>
          <w:p w14:paraId="3356C692" w14:textId="77777777" w:rsidR="0018208E" w:rsidRPr="0018208E" w:rsidRDefault="0018208E" w:rsidP="006C5AAC">
            <w:pPr>
              <w:pStyle w:val="Footer"/>
              <w:ind w:hanging="562"/>
              <w:rPr>
                <w:rFonts w:ascii="Arial" w:hAnsi="Arial" w:cs="Arial"/>
                <w:sz w:val="32"/>
                <w:szCs w:val="32"/>
                <w:lang w:val="en-GB"/>
              </w:rPr>
            </w:pPr>
          </w:p>
          <w:p w14:paraId="230C8C42" w14:textId="201FE567" w:rsidR="0018208E" w:rsidRP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This helps us understand why people are dying and what we need to do to improve our services</w:t>
            </w:r>
            <w:r w:rsidR="00F1479F">
              <w:rPr>
                <w:rFonts w:ascii="Arial" w:hAnsi="Arial" w:cs="Arial"/>
                <w:sz w:val="32"/>
                <w:szCs w:val="32"/>
                <w:lang w:val="en-GB"/>
              </w:rPr>
              <w:t>.</w:t>
            </w:r>
          </w:p>
          <w:p w14:paraId="336D82D0" w14:textId="77777777" w:rsidR="0018208E" w:rsidRPr="0018208E" w:rsidRDefault="0018208E" w:rsidP="006C5AAC">
            <w:pPr>
              <w:pStyle w:val="Footer"/>
              <w:ind w:hanging="562"/>
              <w:rPr>
                <w:rFonts w:ascii="Arial" w:hAnsi="Arial" w:cs="Arial"/>
                <w:sz w:val="32"/>
                <w:szCs w:val="32"/>
                <w:lang w:val="en-GB"/>
              </w:rPr>
            </w:pPr>
          </w:p>
          <w:p w14:paraId="0B40404E" w14:textId="43549D35" w:rsidR="0018208E" w:rsidRP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We want to work with people with learning disabilities to mak</w:t>
            </w:r>
            <w:r w:rsidR="00F1479F">
              <w:rPr>
                <w:rFonts w:ascii="Arial" w:hAnsi="Arial" w:cs="Arial"/>
                <w:sz w:val="32"/>
                <w:szCs w:val="32"/>
                <w:lang w:val="en-GB"/>
              </w:rPr>
              <w:t>e</w:t>
            </w:r>
            <w:r w:rsidRPr="0018208E">
              <w:rPr>
                <w:rFonts w:ascii="Arial" w:hAnsi="Arial" w:cs="Arial"/>
                <w:sz w:val="32"/>
                <w:szCs w:val="32"/>
                <w:lang w:val="en-GB"/>
              </w:rPr>
              <w:t xml:space="preserve"> things better.</w:t>
            </w:r>
          </w:p>
          <w:p w14:paraId="3AEFA28A" w14:textId="77777777" w:rsidR="0018208E" w:rsidRPr="0018208E" w:rsidRDefault="0018208E" w:rsidP="006C5AAC">
            <w:pPr>
              <w:pStyle w:val="Footer"/>
              <w:ind w:hanging="562"/>
              <w:rPr>
                <w:rFonts w:ascii="Arial" w:hAnsi="Arial" w:cs="Arial"/>
                <w:sz w:val="32"/>
                <w:szCs w:val="32"/>
                <w:lang w:val="en-GB"/>
              </w:rPr>
            </w:pPr>
          </w:p>
          <w:p w14:paraId="163B5670" w14:textId="77777777" w:rsidR="0018208E" w:rsidRP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The NHS calls this the LeDeR programme.</w:t>
            </w:r>
          </w:p>
          <w:p w14:paraId="7D6FB30B" w14:textId="77777777" w:rsidR="0018208E" w:rsidRPr="0018208E" w:rsidRDefault="0018208E" w:rsidP="006C5AAC">
            <w:pPr>
              <w:pStyle w:val="Footer"/>
              <w:ind w:hanging="562"/>
              <w:rPr>
                <w:rFonts w:ascii="Arial" w:hAnsi="Arial" w:cs="Arial"/>
                <w:sz w:val="32"/>
                <w:szCs w:val="32"/>
                <w:lang w:val="en-GB"/>
              </w:rPr>
            </w:pPr>
          </w:p>
          <w:p w14:paraId="45D95876" w14:textId="77777777" w:rsidR="0018208E" w:rsidRDefault="0018208E" w:rsidP="006C5AAC">
            <w:pPr>
              <w:pStyle w:val="Footer"/>
              <w:numPr>
                <w:ilvl w:val="0"/>
                <w:numId w:val="39"/>
              </w:numPr>
              <w:ind w:left="562" w:hanging="562"/>
              <w:rPr>
                <w:rFonts w:ascii="Arial" w:hAnsi="Arial" w:cs="Arial"/>
                <w:sz w:val="32"/>
                <w:szCs w:val="32"/>
                <w:lang w:val="en-GB"/>
              </w:rPr>
            </w:pPr>
            <w:r w:rsidRPr="0018208E">
              <w:rPr>
                <w:rFonts w:ascii="Arial" w:hAnsi="Arial" w:cs="Arial"/>
                <w:sz w:val="32"/>
                <w:szCs w:val="32"/>
                <w:lang w:val="en-GB"/>
              </w:rPr>
              <w:t>From February 2022 the LeDeR programme also includes autistic peopl</w:t>
            </w:r>
            <w:r w:rsidR="00BD7B1D">
              <w:rPr>
                <w:rFonts w:ascii="Arial" w:hAnsi="Arial" w:cs="Arial"/>
                <w:sz w:val="32"/>
                <w:szCs w:val="32"/>
                <w:lang w:val="en-GB"/>
              </w:rPr>
              <w:t>e.</w:t>
            </w:r>
          </w:p>
          <w:p w14:paraId="4AA618C1" w14:textId="02B07085" w:rsidR="00F1479F" w:rsidRPr="0018208E" w:rsidRDefault="00F1479F" w:rsidP="00F1479F">
            <w:pPr>
              <w:pStyle w:val="Footer"/>
              <w:rPr>
                <w:rFonts w:ascii="Arial" w:hAnsi="Arial" w:cs="Arial"/>
                <w:sz w:val="32"/>
                <w:szCs w:val="32"/>
                <w:lang w:val="en-GB"/>
              </w:rPr>
            </w:pPr>
          </w:p>
        </w:tc>
      </w:tr>
      <w:bookmarkEnd w:id="5"/>
    </w:tbl>
    <w:p w14:paraId="379FD250" w14:textId="0C561501" w:rsidR="00EA4DFE" w:rsidRDefault="00EA4DFE" w:rsidP="0018208E">
      <w:pPr>
        <w:rPr>
          <w:rFonts w:ascii="Arial" w:hAnsi="Arial" w:cs="Arial"/>
          <w:b/>
          <w:bCs/>
          <w:sz w:val="32"/>
          <w:szCs w:val="32"/>
        </w:rPr>
      </w:pPr>
    </w:p>
    <w:p w14:paraId="5D707E49" w14:textId="77777777" w:rsidR="00EA4DFE" w:rsidRDefault="00EA4DFE">
      <w:pPr>
        <w:rPr>
          <w:rFonts w:ascii="Arial" w:hAnsi="Arial" w:cs="Arial"/>
          <w:b/>
          <w:bCs/>
          <w:sz w:val="32"/>
          <w:szCs w:val="32"/>
        </w:rPr>
      </w:pPr>
      <w:r>
        <w:rPr>
          <w:rFonts w:ascii="Arial" w:hAnsi="Arial" w:cs="Arial"/>
          <w:b/>
          <w:bCs/>
          <w:sz w:val="32"/>
          <w:szCs w:val="32"/>
        </w:rPr>
        <w:br w:type="page"/>
      </w:r>
    </w:p>
    <w:p w14:paraId="32116799" w14:textId="3B2A089E" w:rsidR="0018208E" w:rsidRPr="00EA4DFE" w:rsidRDefault="0018208E" w:rsidP="00EA4DFE">
      <w:pPr>
        <w:pStyle w:val="ListParagraph"/>
        <w:numPr>
          <w:ilvl w:val="0"/>
          <w:numId w:val="45"/>
        </w:numPr>
        <w:rPr>
          <w:rFonts w:ascii="Arial" w:hAnsi="Arial" w:cs="Arial"/>
          <w:b/>
          <w:bCs/>
          <w:sz w:val="32"/>
          <w:szCs w:val="32"/>
        </w:rPr>
      </w:pPr>
      <w:r w:rsidRPr="00EA4DFE">
        <w:rPr>
          <w:rFonts w:ascii="Arial" w:hAnsi="Arial" w:cs="Arial"/>
          <w:b/>
          <w:bCs/>
          <w:sz w:val="32"/>
          <w:szCs w:val="32"/>
        </w:rPr>
        <w:lastRenderedPageBreak/>
        <w:t>Learning from deaths</w:t>
      </w:r>
    </w:p>
    <w:p w14:paraId="7FAA1664" w14:textId="137C085A" w:rsidR="00EA4DFE" w:rsidRDefault="00EA4DFE" w:rsidP="00EA4DFE">
      <w:pPr>
        <w:pStyle w:val="ListParagraph"/>
        <w:ind w:left="360"/>
        <w:rPr>
          <w:rFonts w:ascii="Arial" w:hAnsi="Arial" w:cs="Arial"/>
          <w:b/>
          <w:bCs/>
          <w:sz w:val="32"/>
          <w:szCs w:val="32"/>
        </w:rPr>
      </w:pPr>
    </w:p>
    <w:p w14:paraId="18593133" w14:textId="77777777" w:rsidR="00511CB7" w:rsidRPr="00EA4DFE" w:rsidRDefault="00511CB7" w:rsidP="00EA4DFE">
      <w:pPr>
        <w:pStyle w:val="ListParagraph"/>
        <w:ind w:left="360"/>
        <w:rPr>
          <w:rFonts w:ascii="Arial" w:hAnsi="Arial" w:cs="Arial"/>
          <w:b/>
          <w:bCs/>
          <w:sz w:val="32"/>
          <w:szCs w:val="32"/>
        </w:rPr>
      </w:pPr>
    </w:p>
    <w:tbl>
      <w:tblPr>
        <w:tblStyle w:val="TableGrid"/>
        <w:tblW w:w="9067" w:type="dxa"/>
        <w:tblLook w:val="04A0" w:firstRow="1" w:lastRow="0" w:firstColumn="1" w:lastColumn="0" w:noHBand="0" w:noVBand="1"/>
      </w:tblPr>
      <w:tblGrid>
        <w:gridCol w:w="4030"/>
        <w:gridCol w:w="5037"/>
      </w:tblGrid>
      <w:tr w:rsidR="0018208E" w:rsidRPr="008262EE" w14:paraId="644AAC1C" w14:textId="77777777" w:rsidTr="00AE3947">
        <w:tc>
          <w:tcPr>
            <w:tcW w:w="3969" w:type="dxa"/>
          </w:tcPr>
          <w:p w14:paraId="60C02349" w14:textId="77777777" w:rsidR="0018208E" w:rsidRPr="008262EE" w:rsidRDefault="0018208E" w:rsidP="00AD4250">
            <w:pPr>
              <w:rPr>
                <w:rFonts w:ascii="Arial" w:hAnsi="Arial" w:cs="Arial"/>
                <w:b/>
                <w:bCs/>
                <w:sz w:val="32"/>
                <w:szCs w:val="32"/>
              </w:rPr>
            </w:pPr>
          </w:p>
          <w:p w14:paraId="46168508" w14:textId="77777777" w:rsidR="0018208E" w:rsidRPr="008262EE" w:rsidRDefault="0018208E" w:rsidP="00AD4250">
            <w:pPr>
              <w:rPr>
                <w:rFonts w:ascii="Arial" w:hAnsi="Arial" w:cs="Arial"/>
                <w:b/>
                <w:bCs/>
                <w:sz w:val="32"/>
                <w:szCs w:val="32"/>
              </w:rPr>
            </w:pPr>
          </w:p>
          <w:p w14:paraId="68FA51C1" w14:textId="77777777" w:rsidR="0018208E" w:rsidRPr="008262EE" w:rsidRDefault="0018208E" w:rsidP="00AD4250">
            <w:pPr>
              <w:rPr>
                <w:rFonts w:ascii="Arial" w:hAnsi="Arial" w:cs="Arial"/>
                <w:b/>
                <w:bCs/>
                <w:sz w:val="32"/>
                <w:szCs w:val="32"/>
              </w:rPr>
            </w:pPr>
          </w:p>
          <w:p w14:paraId="661F4EC0" w14:textId="77777777" w:rsidR="0018208E" w:rsidRPr="008262EE" w:rsidRDefault="0018208E" w:rsidP="00AD4250">
            <w:pPr>
              <w:rPr>
                <w:rFonts w:ascii="Arial" w:hAnsi="Arial" w:cs="Arial"/>
                <w:b/>
                <w:bCs/>
                <w:sz w:val="32"/>
                <w:szCs w:val="32"/>
              </w:rPr>
            </w:pPr>
          </w:p>
          <w:p w14:paraId="5A1CFC55" w14:textId="77777777" w:rsidR="0018208E" w:rsidRPr="008262EE" w:rsidRDefault="0018208E" w:rsidP="00AD4250">
            <w:pPr>
              <w:rPr>
                <w:rFonts w:ascii="Arial" w:hAnsi="Arial" w:cs="Arial"/>
                <w:b/>
                <w:bCs/>
                <w:sz w:val="32"/>
                <w:szCs w:val="32"/>
              </w:rPr>
            </w:pPr>
          </w:p>
          <w:p w14:paraId="250927E4" w14:textId="77777777" w:rsidR="0018208E" w:rsidRPr="008262EE" w:rsidRDefault="0018208E" w:rsidP="00AD4250">
            <w:pPr>
              <w:rPr>
                <w:rFonts w:ascii="Arial" w:hAnsi="Arial" w:cs="Arial"/>
                <w:b/>
                <w:bCs/>
                <w:sz w:val="32"/>
                <w:szCs w:val="32"/>
              </w:rPr>
            </w:pPr>
          </w:p>
          <w:p w14:paraId="6B4C1597" w14:textId="77777777" w:rsidR="0018208E" w:rsidRPr="008262EE" w:rsidRDefault="0018208E" w:rsidP="00AD4250">
            <w:pPr>
              <w:rPr>
                <w:rFonts w:ascii="Arial" w:hAnsi="Arial" w:cs="Arial"/>
                <w:b/>
                <w:bCs/>
                <w:sz w:val="32"/>
                <w:szCs w:val="32"/>
              </w:rPr>
            </w:pPr>
            <w:r w:rsidRPr="008262EE">
              <w:rPr>
                <w:noProof/>
                <w:sz w:val="32"/>
                <w:szCs w:val="32"/>
              </w:rPr>
              <w:drawing>
                <wp:anchor distT="0" distB="0" distL="114300" distR="114300" simplePos="0" relativeHeight="251693056" behindDoc="1" locked="0" layoutInCell="1" allowOverlap="1" wp14:anchorId="353A5C1A" wp14:editId="1AEC2930">
                  <wp:simplePos x="0" y="0"/>
                  <wp:positionH relativeFrom="margin">
                    <wp:posOffset>34290</wp:posOffset>
                  </wp:positionH>
                  <wp:positionV relativeFrom="paragraph">
                    <wp:posOffset>199390</wp:posOffset>
                  </wp:positionV>
                  <wp:extent cx="2243455" cy="2360295"/>
                  <wp:effectExtent l="0" t="0" r="4445" b="1905"/>
                  <wp:wrapTight wrapText="bothSides">
                    <wp:wrapPolygon edited="0">
                      <wp:start x="4219" y="0"/>
                      <wp:lineTo x="3301" y="523"/>
                      <wp:lineTo x="2568" y="1743"/>
                      <wp:lineTo x="2751" y="2964"/>
                      <wp:lineTo x="5869" y="5753"/>
                      <wp:lineTo x="5869" y="11332"/>
                      <wp:lineTo x="4219" y="12378"/>
                      <wp:lineTo x="3485" y="13075"/>
                      <wp:lineTo x="3668" y="14121"/>
                      <wp:lineTo x="1467" y="15690"/>
                      <wp:lineTo x="367" y="16736"/>
                      <wp:lineTo x="0" y="20223"/>
                      <wp:lineTo x="0" y="21269"/>
                      <wp:lineTo x="17791" y="21443"/>
                      <wp:lineTo x="21459" y="21443"/>
                      <wp:lineTo x="21459" y="20223"/>
                      <wp:lineTo x="21276" y="16736"/>
                      <wp:lineTo x="20175" y="15690"/>
                      <wp:lineTo x="17975" y="14121"/>
                      <wp:lineTo x="18341" y="12726"/>
                      <wp:lineTo x="16874" y="12378"/>
                      <wp:lineTo x="7887" y="11332"/>
                      <wp:lineTo x="11738" y="11332"/>
                      <wp:lineTo x="16874" y="9763"/>
                      <wp:lineTo x="17057" y="872"/>
                      <wp:lineTo x="15223" y="523"/>
                      <wp:lineTo x="5869" y="0"/>
                      <wp:lineTo x="4219" y="0"/>
                    </wp:wrapPolygon>
                  </wp:wrapTight>
                  <wp:docPr id="67" name="Picture 6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43455" cy="2360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E531CC" w14:textId="77777777" w:rsidR="0018208E" w:rsidRPr="008262EE" w:rsidRDefault="0018208E" w:rsidP="00AD4250">
            <w:pPr>
              <w:rPr>
                <w:rFonts w:ascii="Arial" w:hAnsi="Arial" w:cs="Arial"/>
                <w:b/>
                <w:bCs/>
                <w:sz w:val="32"/>
                <w:szCs w:val="32"/>
              </w:rPr>
            </w:pPr>
          </w:p>
          <w:p w14:paraId="53B44755" w14:textId="77777777" w:rsidR="0018208E" w:rsidRPr="008262EE" w:rsidRDefault="0018208E" w:rsidP="00AD4250">
            <w:pPr>
              <w:rPr>
                <w:rFonts w:ascii="Arial" w:hAnsi="Arial" w:cs="Arial"/>
                <w:b/>
                <w:bCs/>
                <w:sz w:val="32"/>
                <w:szCs w:val="32"/>
              </w:rPr>
            </w:pPr>
          </w:p>
          <w:p w14:paraId="46217B1E" w14:textId="77777777" w:rsidR="0018208E" w:rsidRPr="008262EE" w:rsidRDefault="0018208E" w:rsidP="00AD4250">
            <w:pPr>
              <w:rPr>
                <w:rFonts w:ascii="Arial" w:hAnsi="Arial" w:cs="Arial"/>
                <w:b/>
                <w:bCs/>
                <w:sz w:val="32"/>
                <w:szCs w:val="32"/>
              </w:rPr>
            </w:pPr>
          </w:p>
          <w:p w14:paraId="0D7D15AD" w14:textId="77777777" w:rsidR="0018208E" w:rsidRPr="008262EE" w:rsidRDefault="0018208E" w:rsidP="00AD4250">
            <w:pPr>
              <w:rPr>
                <w:rFonts w:ascii="Arial" w:hAnsi="Arial" w:cs="Arial"/>
                <w:b/>
                <w:bCs/>
                <w:sz w:val="32"/>
                <w:szCs w:val="32"/>
              </w:rPr>
            </w:pPr>
          </w:p>
          <w:p w14:paraId="12B55748" w14:textId="77777777" w:rsidR="0018208E" w:rsidRPr="008262EE" w:rsidRDefault="0018208E" w:rsidP="00AD4250">
            <w:pPr>
              <w:rPr>
                <w:rFonts w:ascii="Arial" w:hAnsi="Arial" w:cs="Arial"/>
                <w:b/>
                <w:bCs/>
                <w:sz w:val="32"/>
                <w:szCs w:val="32"/>
              </w:rPr>
            </w:pPr>
          </w:p>
          <w:p w14:paraId="51E218EE" w14:textId="77777777" w:rsidR="0018208E" w:rsidRPr="008262EE" w:rsidRDefault="0018208E" w:rsidP="00AD4250">
            <w:pPr>
              <w:rPr>
                <w:rFonts w:ascii="Arial" w:hAnsi="Arial" w:cs="Arial"/>
                <w:b/>
                <w:bCs/>
                <w:sz w:val="32"/>
                <w:szCs w:val="32"/>
              </w:rPr>
            </w:pPr>
          </w:p>
          <w:p w14:paraId="69E35001" w14:textId="77777777" w:rsidR="0018208E" w:rsidRPr="008262EE" w:rsidRDefault="0018208E" w:rsidP="00AD4250">
            <w:pPr>
              <w:rPr>
                <w:rFonts w:ascii="Arial" w:hAnsi="Arial" w:cs="Arial"/>
                <w:b/>
                <w:bCs/>
                <w:sz w:val="32"/>
                <w:szCs w:val="32"/>
              </w:rPr>
            </w:pPr>
          </w:p>
          <w:p w14:paraId="1209BDAF" w14:textId="77777777" w:rsidR="0018208E" w:rsidRPr="008262EE" w:rsidRDefault="0018208E" w:rsidP="00AD4250">
            <w:pPr>
              <w:rPr>
                <w:rFonts w:ascii="Arial" w:hAnsi="Arial" w:cs="Arial"/>
                <w:b/>
                <w:bCs/>
                <w:sz w:val="32"/>
                <w:szCs w:val="32"/>
              </w:rPr>
            </w:pPr>
          </w:p>
          <w:p w14:paraId="1ABE8F4F" w14:textId="77777777" w:rsidR="0018208E" w:rsidRPr="008262EE" w:rsidRDefault="0018208E" w:rsidP="00AD4250">
            <w:pPr>
              <w:rPr>
                <w:rFonts w:ascii="Arial" w:hAnsi="Arial" w:cs="Arial"/>
                <w:b/>
                <w:bCs/>
                <w:sz w:val="32"/>
                <w:szCs w:val="32"/>
              </w:rPr>
            </w:pPr>
          </w:p>
          <w:p w14:paraId="1B8C8E09" w14:textId="77777777" w:rsidR="0018208E" w:rsidRPr="008262EE" w:rsidRDefault="0018208E" w:rsidP="00AD4250">
            <w:pPr>
              <w:rPr>
                <w:rFonts w:ascii="Arial" w:hAnsi="Arial" w:cs="Arial"/>
                <w:b/>
                <w:bCs/>
                <w:sz w:val="32"/>
                <w:szCs w:val="32"/>
              </w:rPr>
            </w:pPr>
          </w:p>
          <w:p w14:paraId="7A31BBEB" w14:textId="77777777" w:rsidR="0018208E" w:rsidRPr="008262EE" w:rsidRDefault="0018208E" w:rsidP="00AD4250">
            <w:pPr>
              <w:rPr>
                <w:rFonts w:ascii="Arial" w:hAnsi="Arial" w:cs="Arial"/>
                <w:b/>
                <w:bCs/>
                <w:sz w:val="32"/>
                <w:szCs w:val="32"/>
              </w:rPr>
            </w:pPr>
          </w:p>
          <w:p w14:paraId="61031F9A" w14:textId="77777777" w:rsidR="0018208E" w:rsidRPr="008262EE" w:rsidRDefault="0018208E" w:rsidP="00AD4250">
            <w:pPr>
              <w:rPr>
                <w:rFonts w:ascii="Arial" w:hAnsi="Arial" w:cs="Arial"/>
                <w:b/>
                <w:bCs/>
                <w:sz w:val="32"/>
                <w:szCs w:val="32"/>
              </w:rPr>
            </w:pPr>
          </w:p>
          <w:p w14:paraId="4FE05340" w14:textId="77777777" w:rsidR="0018208E" w:rsidRPr="008262EE" w:rsidRDefault="0018208E" w:rsidP="00AD4250">
            <w:pPr>
              <w:rPr>
                <w:rFonts w:ascii="Arial" w:hAnsi="Arial" w:cs="Arial"/>
                <w:b/>
                <w:bCs/>
                <w:sz w:val="32"/>
                <w:szCs w:val="32"/>
              </w:rPr>
            </w:pPr>
          </w:p>
          <w:p w14:paraId="6BE6A533" w14:textId="77777777" w:rsidR="0018208E" w:rsidRPr="008262EE" w:rsidRDefault="0018208E" w:rsidP="00AD4250">
            <w:pPr>
              <w:rPr>
                <w:rFonts w:ascii="Arial" w:hAnsi="Arial" w:cs="Arial"/>
                <w:b/>
                <w:bCs/>
                <w:sz w:val="32"/>
                <w:szCs w:val="32"/>
              </w:rPr>
            </w:pPr>
          </w:p>
        </w:tc>
        <w:tc>
          <w:tcPr>
            <w:tcW w:w="4961" w:type="dxa"/>
          </w:tcPr>
          <w:p w14:paraId="0A5C8566" w14:textId="77777777" w:rsidR="0018208E" w:rsidRPr="006C5AAC" w:rsidRDefault="0018208E" w:rsidP="006C5AAC">
            <w:pPr>
              <w:rPr>
                <w:rFonts w:ascii="Arial" w:hAnsi="Arial" w:cs="Arial"/>
                <w:sz w:val="32"/>
                <w:szCs w:val="32"/>
              </w:rPr>
            </w:pPr>
          </w:p>
          <w:p w14:paraId="1A7654E0" w14:textId="77777777" w:rsidR="0018208E" w:rsidRDefault="0018208E" w:rsidP="00AD4250">
            <w:pPr>
              <w:rPr>
                <w:rFonts w:ascii="Arial" w:hAnsi="Arial" w:cs="Arial"/>
                <w:sz w:val="32"/>
                <w:szCs w:val="32"/>
              </w:rPr>
            </w:pPr>
            <w:r>
              <w:rPr>
                <w:rFonts w:ascii="Arial" w:hAnsi="Arial" w:cs="Arial"/>
                <w:sz w:val="32"/>
                <w:szCs w:val="32"/>
              </w:rPr>
              <w:t xml:space="preserve">We completed </w:t>
            </w:r>
            <w:r w:rsidRPr="00375D09">
              <w:rPr>
                <w:rFonts w:ascii="Arial" w:hAnsi="Arial" w:cs="Arial"/>
                <w:sz w:val="32"/>
                <w:szCs w:val="32"/>
              </w:rPr>
              <w:t>52 reviews</w:t>
            </w:r>
            <w:r>
              <w:rPr>
                <w:rFonts w:ascii="Arial" w:hAnsi="Arial" w:cs="Arial"/>
                <w:sz w:val="32"/>
                <w:szCs w:val="32"/>
              </w:rPr>
              <w:t>.</w:t>
            </w:r>
            <w:r w:rsidRPr="00375D09">
              <w:rPr>
                <w:rFonts w:ascii="Arial" w:hAnsi="Arial" w:cs="Arial"/>
                <w:sz w:val="32"/>
                <w:szCs w:val="32"/>
              </w:rPr>
              <w:t xml:space="preserve"> </w:t>
            </w:r>
          </w:p>
          <w:p w14:paraId="48A2DF67" w14:textId="77777777" w:rsidR="0018208E" w:rsidRPr="00375D09" w:rsidRDefault="0018208E" w:rsidP="00AD4250">
            <w:pPr>
              <w:rPr>
                <w:rFonts w:ascii="Arial" w:hAnsi="Arial" w:cs="Arial"/>
                <w:sz w:val="32"/>
                <w:szCs w:val="32"/>
              </w:rPr>
            </w:pPr>
          </w:p>
          <w:p w14:paraId="2B615DF1" w14:textId="77777777" w:rsidR="0018208E" w:rsidRPr="00375D09" w:rsidRDefault="0018208E" w:rsidP="00AD4250">
            <w:pPr>
              <w:rPr>
                <w:rFonts w:ascii="Arial" w:hAnsi="Arial" w:cs="Arial"/>
                <w:sz w:val="32"/>
                <w:szCs w:val="32"/>
              </w:rPr>
            </w:pPr>
            <w:r w:rsidRPr="00375D09">
              <w:rPr>
                <w:rFonts w:ascii="Arial" w:hAnsi="Arial" w:cs="Arial"/>
                <w:sz w:val="32"/>
                <w:szCs w:val="32"/>
              </w:rPr>
              <w:t>We found:</w:t>
            </w:r>
          </w:p>
          <w:p w14:paraId="515DB320" w14:textId="77777777" w:rsidR="0018208E" w:rsidRPr="006C5AAC" w:rsidRDefault="0018208E" w:rsidP="006C5AAC">
            <w:pPr>
              <w:rPr>
                <w:rFonts w:ascii="Arial" w:hAnsi="Arial" w:cs="Arial"/>
                <w:sz w:val="32"/>
                <w:szCs w:val="32"/>
              </w:rPr>
            </w:pPr>
          </w:p>
          <w:p w14:paraId="12ADC4E5" w14:textId="77777777" w:rsidR="0018208E" w:rsidRPr="008262EE" w:rsidRDefault="0018208E" w:rsidP="006C5AAC">
            <w:pPr>
              <w:pStyle w:val="ListParagraph"/>
              <w:numPr>
                <w:ilvl w:val="0"/>
                <w:numId w:val="40"/>
              </w:numPr>
              <w:ind w:left="535" w:hanging="535"/>
              <w:rPr>
                <w:rFonts w:ascii="Arial" w:hAnsi="Arial" w:cs="Arial"/>
                <w:sz w:val="32"/>
                <w:szCs w:val="32"/>
              </w:rPr>
            </w:pPr>
            <w:r w:rsidRPr="008262EE">
              <w:rPr>
                <w:rFonts w:ascii="Arial" w:hAnsi="Arial" w:cs="Arial"/>
                <w:sz w:val="32"/>
                <w:szCs w:val="32"/>
              </w:rPr>
              <w:t>A lot of people died in hospital.</w:t>
            </w:r>
          </w:p>
          <w:p w14:paraId="2F6738BE" w14:textId="77777777" w:rsidR="0018208E" w:rsidRPr="008262EE" w:rsidRDefault="0018208E" w:rsidP="006C5AAC">
            <w:pPr>
              <w:pStyle w:val="ListParagraph"/>
              <w:ind w:left="535" w:hanging="535"/>
              <w:rPr>
                <w:rFonts w:ascii="Arial" w:hAnsi="Arial" w:cs="Arial"/>
                <w:sz w:val="32"/>
                <w:szCs w:val="32"/>
              </w:rPr>
            </w:pPr>
          </w:p>
          <w:p w14:paraId="25F8A9AA" w14:textId="77777777" w:rsidR="0018208E" w:rsidRPr="008262EE" w:rsidRDefault="0018208E" w:rsidP="006C5AAC">
            <w:pPr>
              <w:pStyle w:val="ListParagraph"/>
              <w:numPr>
                <w:ilvl w:val="0"/>
                <w:numId w:val="40"/>
              </w:numPr>
              <w:ind w:left="535" w:hanging="535"/>
              <w:rPr>
                <w:rFonts w:ascii="Arial" w:hAnsi="Arial" w:cs="Arial"/>
                <w:sz w:val="32"/>
                <w:szCs w:val="32"/>
              </w:rPr>
            </w:pPr>
            <w:r w:rsidRPr="008262EE">
              <w:rPr>
                <w:rFonts w:ascii="Arial" w:hAnsi="Arial" w:cs="Arial"/>
                <w:sz w:val="32"/>
                <w:szCs w:val="32"/>
              </w:rPr>
              <w:t>Slightly more women died than men.</w:t>
            </w:r>
          </w:p>
          <w:p w14:paraId="4F91B407" w14:textId="77777777" w:rsidR="0018208E" w:rsidRPr="008262EE" w:rsidRDefault="0018208E" w:rsidP="006C5AAC">
            <w:pPr>
              <w:pStyle w:val="ListParagraph"/>
              <w:ind w:left="535" w:hanging="535"/>
              <w:rPr>
                <w:rFonts w:ascii="Arial" w:hAnsi="Arial" w:cs="Arial"/>
                <w:sz w:val="32"/>
                <w:szCs w:val="32"/>
              </w:rPr>
            </w:pPr>
          </w:p>
          <w:p w14:paraId="23B43F25" w14:textId="77777777" w:rsidR="0018208E" w:rsidRPr="008262EE" w:rsidRDefault="0018208E" w:rsidP="006C5AAC">
            <w:pPr>
              <w:pStyle w:val="ListParagraph"/>
              <w:numPr>
                <w:ilvl w:val="0"/>
                <w:numId w:val="40"/>
              </w:numPr>
              <w:ind w:left="535" w:hanging="535"/>
              <w:rPr>
                <w:rFonts w:ascii="Arial" w:hAnsi="Arial" w:cs="Arial"/>
                <w:sz w:val="32"/>
                <w:szCs w:val="32"/>
              </w:rPr>
            </w:pPr>
            <w:r w:rsidRPr="008262EE">
              <w:rPr>
                <w:rFonts w:ascii="Arial" w:hAnsi="Arial" w:cs="Arial"/>
                <w:sz w:val="32"/>
                <w:szCs w:val="32"/>
              </w:rPr>
              <w:t>Most people were over 55 years old.</w:t>
            </w:r>
          </w:p>
          <w:p w14:paraId="54E736AC" w14:textId="77777777" w:rsidR="0018208E" w:rsidRPr="008262EE" w:rsidRDefault="0018208E" w:rsidP="006C5AAC">
            <w:pPr>
              <w:pStyle w:val="ListParagraph"/>
              <w:ind w:left="535" w:hanging="535"/>
              <w:rPr>
                <w:rFonts w:ascii="Arial" w:hAnsi="Arial" w:cs="Arial"/>
                <w:sz w:val="32"/>
                <w:szCs w:val="32"/>
              </w:rPr>
            </w:pPr>
          </w:p>
          <w:p w14:paraId="45294238" w14:textId="77777777" w:rsidR="0018208E" w:rsidRDefault="0018208E" w:rsidP="006C5AAC">
            <w:pPr>
              <w:pStyle w:val="ListParagraph"/>
              <w:numPr>
                <w:ilvl w:val="0"/>
                <w:numId w:val="40"/>
              </w:numPr>
              <w:ind w:left="535" w:hanging="535"/>
              <w:rPr>
                <w:rFonts w:ascii="Arial" w:hAnsi="Arial" w:cs="Arial"/>
                <w:sz w:val="32"/>
                <w:szCs w:val="32"/>
              </w:rPr>
            </w:pPr>
            <w:r>
              <w:rPr>
                <w:rFonts w:ascii="Arial" w:hAnsi="Arial" w:cs="Arial"/>
                <w:sz w:val="32"/>
                <w:szCs w:val="32"/>
              </w:rPr>
              <w:t>A lot of</w:t>
            </w:r>
            <w:r w:rsidRPr="008262EE">
              <w:rPr>
                <w:rFonts w:ascii="Arial" w:hAnsi="Arial" w:cs="Arial"/>
                <w:sz w:val="32"/>
                <w:szCs w:val="32"/>
              </w:rPr>
              <w:t xml:space="preserve"> people died from problems with their breathing.</w:t>
            </w:r>
          </w:p>
          <w:p w14:paraId="5ADE4119" w14:textId="77777777" w:rsidR="0018208E" w:rsidRPr="00375D09" w:rsidRDefault="0018208E" w:rsidP="006C5AAC">
            <w:pPr>
              <w:pStyle w:val="ListParagraph"/>
              <w:ind w:left="535" w:hanging="535"/>
              <w:rPr>
                <w:rFonts w:ascii="Arial" w:hAnsi="Arial" w:cs="Arial"/>
                <w:sz w:val="32"/>
                <w:szCs w:val="32"/>
              </w:rPr>
            </w:pPr>
          </w:p>
          <w:p w14:paraId="1B74455C" w14:textId="376CDA27" w:rsidR="0018208E" w:rsidRPr="008262EE" w:rsidRDefault="0018208E" w:rsidP="006C5AAC">
            <w:pPr>
              <w:pStyle w:val="ListParagraph"/>
              <w:numPr>
                <w:ilvl w:val="0"/>
                <w:numId w:val="40"/>
              </w:numPr>
              <w:ind w:left="535" w:hanging="535"/>
              <w:rPr>
                <w:rFonts w:ascii="Arial" w:hAnsi="Arial" w:cs="Arial"/>
                <w:sz w:val="32"/>
                <w:szCs w:val="32"/>
              </w:rPr>
            </w:pPr>
            <w:r>
              <w:rPr>
                <w:rFonts w:ascii="Arial" w:hAnsi="Arial" w:cs="Arial"/>
                <w:sz w:val="32"/>
                <w:szCs w:val="32"/>
              </w:rPr>
              <w:t>People also died from problems with their heart, their brain and infection.</w:t>
            </w:r>
          </w:p>
          <w:p w14:paraId="569595C4" w14:textId="77777777" w:rsidR="0018208E" w:rsidRPr="008262EE" w:rsidRDefault="0018208E" w:rsidP="006C5AAC">
            <w:pPr>
              <w:pStyle w:val="ListParagraph"/>
              <w:ind w:left="535" w:hanging="535"/>
              <w:rPr>
                <w:rFonts w:ascii="Arial" w:hAnsi="Arial" w:cs="Arial"/>
                <w:sz w:val="32"/>
                <w:szCs w:val="32"/>
              </w:rPr>
            </w:pPr>
          </w:p>
          <w:p w14:paraId="439F54A6" w14:textId="1EB715A1" w:rsidR="0018208E" w:rsidRPr="008262EE" w:rsidRDefault="00DF3FF9" w:rsidP="006C5AAC">
            <w:pPr>
              <w:pStyle w:val="ListParagraph"/>
              <w:numPr>
                <w:ilvl w:val="0"/>
                <w:numId w:val="40"/>
              </w:numPr>
              <w:ind w:left="535" w:hanging="535"/>
              <w:rPr>
                <w:rFonts w:ascii="Arial" w:hAnsi="Arial" w:cs="Arial"/>
                <w:sz w:val="32"/>
                <w:szCs w:val="32"/>
              </w:rPr>
            </w:pPr>
            <w:r>
              <w:rPr>
                <w:rFonts w:ascii="Arial" w:hAnsi="Arial" w:cs="Arial"/>
                <w:sz w:val="32"/>
                <w:szCs w:val="32"/>
              </w:rPr>
              <w:t>COVID-19</w:t>
            </w:r>
            <w:r w:rsidR="0018208E" w:rsidRPr="008262EE">
              <w:rPr>
                <w:rFonts w:ascii="Arial" w:hAnsi="Arial" w:cs="Arial"/>
                <w:sz w:val="32"/>
                <w:szCs w:val="32"/>
              </w:rPr>
              <w:t xml:space="preserve"> did not cause any deaths but in some </w:t>
            </w:r>
            <w:proofErr w:type="gramStart"/>
            <w:r w:rsidR="0018208E" w:rsidRPr="008262EE">
              <w:rPr>
                <w:rFonts w:ascii="Arial" w:hAnsi="Arial" w:cs="Arial"/>
                <w:sz w:val="32"/>
                <w:szCs w:val="32"/>
              </w:rPr>
              <w:t>cases</w:t>
            </w:r>
            <w:proofErr w:type="gramEnd"/>
            <w:r w:rsidR="0018208E" w:rsidRPr="008262EE">
              <w:rPr>
                <w:rFonts w:ascii="Arial" w:hAnsi="Arial" w:cs="Arial"/>
                <w:sz w:val="32"/>
                <w:szCs w:val="32"/>
              </w:rPr>
              <w:t xml:space="preserve"> it did make a difference to the person’s end of life.</w:t>
            </w:r>
          </w:p>
          <w:p w14:paraId="743D0737" w14:textId="77777777" w:rsidR="0018208E" w:rsidRPr="008262EE" w:rsidRDefault="0018208E" w:rsidP="00AD4250">
            <w:pPr>
              <w:rPr>
                <w:rFonts w:ascii="Arial" w:hAnsi="Arial" w:cs="Arial"/>
                <w:b/>
                <w:bCs/>
                <w:sz w:val="32"/>
                <w:szCs w:val="32"/>
              </w:rPr>
            </w:pPr>
          </w:p>
        </w:tc>
      </w:tr>
    </w:tbl>
    <w:p w14:paraId="5AD06730" w14:textId="0813741B" w:rsidR="005505FB" w:rsidRDefault="005505FB" w:rsidP="005505FB">
      <w:pPr>
        <w:pStyle w:val="Footer"/>
        <w:rPr>
          <w:rFonts w:ascii="Arial" w:hAnsi="Arial" w:cs="Arial"/>
        </w:rPr>
      </w:pPr>
    </w:p>
    <w:p w14:paraId="6D59F736" w14:textId="54AFB9D1" w:rsidR="00EA4DFE" w:rsidRDefault="00EA4DFE">
      <w:pPr>
        <w:rPr>
          <w:rFonts w:ascii="Arial" w:hAnsi="Arial" w:cs="Arial"/>
          <w:lang w:val="en-US"/>
        </w:rPr>
      </w:pPr>
      <w:r>
        <w:rPr>
          <w:rFonts w:ascii="Arial" w:hAnsi="Arial" w:cs="Arial"/>
        </w:rPr>
        <w:br w:type="page"/>
      </w:r>
    </w:p>
    <w:p w14:paraId="1D273C6D" w14:textId="5B0E2B4D" w:rsidR="0018208E" w:rsidRPr="00EA4DFE" w:rsidRDefault="0018208E" w:rsidP="00EA4DFE">
      <w:pPr>
        <w:pStyle w:val="ListParagraph"/>
        <w:numPr>
          <w:ilvl w:val="0"/>
          <w:numId w:val="11"/>
        </w:numPr>
        <w:rPr>
          <w:rFonts w:ascii="Arial" w:hAnsi="Arial" w:cs="Arial"/>
          <w:b/>
          <w:bCs/>
          <w:sz w:val="32"/>
          <w:szCs w:val="32"/>
        </w:rPr>
      </w:pPr>
      <w:r w:rsidRPr="00EA4DFE">
        <w:rPr>
          <w:rFonts w:ascii="Arial" w:hAnsi="Arial" w:cs="Arial"/>
          <w:b/>
          <w:bCs/>
          <w:sz w:val="32"/>
          <w:szCs w:val="32"/>
        </w:rPr>
        <w:lastRenderedPageBreak/>
        <w:t>Real people’s stories</w:t>
      </w:r>
    </w:p>
    <w:p w14:paraId="33BCF222" w14:textId="30C13676" w:rsidR="00EA4DFE" w:rsidRDefault="00EA4DFE" w:rsidP="00EA4DFE">
      <w:pPr>
        <w:rPr>
          <w:rFonts w:ascii="Arial" w:hAnsi="Arial" w:cs="Arial"/>
          <w:b/>
          <w:bCs/>
          <w:sz w:val="32"/>
          <w:szCs w:val="32"/>
        </w:rPr>
      </w:pPr>
    </w:p>
    <w:p w14:paraId="7F532AE6" w14:textId="77777777" w:rsidR="00511CB7" w:rsidRPr="00EA4DFE" w:rsidRDefault="00511CB7" w:rsidP="00EA4DFE">
      <w:pPr>
        <w:rPr>
          <w:rFonts w:ascii="Arial" w:hAnsi="Arial" w:cs="Arial"/>
          <w:b/>
          <w:bCs/>
          <w:sz w:val="32"/>
          <w:szCs w:val="32"/>
        </w:rPr>
      </w:pPr>
    </w:p>
    <w:tbl>
      <w:tblPr>
        <w:tblStyle w:val="TableGrid"/>
        <w:tblW w:w="9067" w:type="dxa"/>
        <w:tblLook w:val="04A0" w:firstRow="1" w:lastRow="0" w:firstColumn="1" w:lastColumn="0" w:noHBand="0" w:noVBand="1"/>
      </w:tblPr>
      <w:tblGrid>
        <w:gridCol w:w="4150"/>
        <w:gridCol w:w="4917"/>
      </w:tblGrid>
      <w:tr w:rsidR="00EA4DFE" w:rsidRPr="008262EE" w14:paraId="63E6AE7F" w14:textId="77777777" w:rsidTr="00AE3947">
        <w:tc>
          <w:tcPr>
            <w:tcW w:w="3969" w:type="dxa"/>
          </w:tcPr>
          <w:p w14:paraId="6343B581" w14:textId="4460FD51" w:rsidR="00EA4DFE" w:rsidRPr="008262EE" w:rsidRDefault="00EA4DFE" w:rsidP="00EA4DFE">
            <w:pPr>
              <w:rPr>
                <w:rFonts w:ascii="Arial" w:hAnsi="Arial" w:cs="Arial"/>
                <w:b/>
                <w:bCs/>
                <w:sz w:val="32"/>
                <w:szCs w:val="32"/>
              </w:rPr>
            </w:pPr>
            <w:r w:rsidRPr="008262EE">
              <w:rPr>
                <w:noProof/>
                <w:sz w:val="32"/>
                <w:szCs w:val="32"/>
              </w:rPr>
              <w:drawing>
                <wp:anchor distT="0" distB="0" distL="114300" distR="114300" simplePos="0" relativeHeight="251710464" behindDoc="1" locked="0" layoutInCell="1" allowOverlap="1" wp14:anchorId="62D0C211" wp14:editId="7DB20480">
                  <wp:simplePos x="0" y="0"/>
                  <wp:positionH relativeFrom="column">
                    <wp:posOffset>-29845</wp:posOffset>
                  </wp:positionH>
                  <wp:positionV relativeFrom="paragraph">
                    <wp:posOffset>457835</wp:posOffset>
                  </wp:positionV>
                  <wp:extent cx="2498090" cy="2445385"/>
                  <wp:effectExtent l="0" t="0" r="0" b="0"/>
                  <wp:wrapTight wrapText="bothSides">
                    <wp:wrapPolygon edited="0">
                      <wp:start x="0" y="0"/>
                      <wp:lineTo x="0" y="21370"/>
                      <wp:lineTo x="21413" y="21370"/>
                      <wp:lineTo x="21413" y="0"/>
                      <wp:lineTo x="0" y="0"/>
                    </wp:wrapPolygon>
                  </wp:wrapTight>
                  <wp:docPr id="68" name="Picture 6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Text&#10;&#10;Description automatically generated with medium confidence"/>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2811" t="22544" r="5041" b="4855"/>
                          <a:stretch/>
                        </pic:blipFill>
                        <pic:spPr bwMode="auto">
                          <a:xfrm>
                            <a:off x="0" y="0"/>
                            <a:ext cx="2498090" cy="2445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tcPr>
          <w:p w14:paraId="35D26E6A" w14:textId="0C011380" w:rsidR="00EA4DFE" w:rsidRPr="008262EE" w:rsidRDefault="00EA4DFE" w:rsidP="00AD4250">
            <w:pPr>
              <w:rPr>
                <w:rFonts w:ascii="Arial" w:hAnsi="Arial" w:cs="Arial"/>
                <w:b/>
                <w:bCs/>
                <w:sz w:val="32"/>
                <w:szCs w:val="32"/>
              </w:rPr>
            </w:pPr>
          </w:p>
          <w:p w14:paraId="64E2B1F8" w14:textId="6C8EC372" w:rsidR="00EA4DFE" w:rsidRPr="008262EE" w:rsidRDefault="00EA4DFE" w:rsidP="00855CFE">
            <w:pPr>
              <w:pStyle w:val="ListParagraph"/>
              <w:numPr>
                <w:ilvl w:val="0"/>
                <w:numId w:val="41"/>
              </w:numPr>
              <w:ind w:left="564" w:hanging="564"/>
              <w:rPr>
                <w:rFonts w:ascii="Arial" w:hAnsi="Arial" w:cs="Arial"/>
                <w:sz w:val="32"/>
                <w:szCs w:val="32"/>
              </w:rPr>
            </w:pPr>
            <w:r w:rsidRPr="008262EE">
              <w:rPr>
                <w:rFonts w:ascii="Arial" w:hAnsi="Arial" w:cs="Arial"/>
                <w:sz w:val="32"/>
                <w:szCs w:val="32"/>
              </w:rPr>
              <w:t>The LeDeR programme is about improving people’s lives</w:t>
            </w:r>
            <w:r>
              <w:rPr>
                <w:rFonts w:ascii="Arial" w:hAnsi="Arial" w:cs="Arial"/>
                <w:sz w:val="32"/>
                <w:szCs w:val="32"/>
              </w:rPr>
              <w:t>.</w:t>
            </w:r>
          </w:p>
          <w:p w14:paraId="0F85384D" w14:textId="77777777" w:rsidR="00EA4DFE" w:rsidRPr="008262EE" w:rsidRDefault="00EA4DFE" w:rsidP="00855CFE">
            <w:pPr>
              <w:ind w:left="564" w:hanging="564"/>
              <w:rPr>
                <w:rFonts w:ascii="Arial" w:hAnsi="Arial" w:cs="Arial"/>
                <w:sz w:val="32"/>
                <w:szCs w:val="32"/>
              </w:rPr>
            </w:pPr>
          </w:p>
          <w:p w14:paraId="04CDAE54" w14:textId="77777777" w:rsidR="00EA4DFE" w:rsidRPr="008262EE" w:rsidRDefault="00EA4DFE" w:rsidP="00855CFE">
            <w:pPr>
              <w:pStyle w:val="ListParagraph"/>
              <w:numPr>
                <w:ilvl w:val="0"/>
                <w:numId w:val="41"/>
              </w:numPr>
              <w:ind w:left="564" w:hanging="564"/>
              <w:rPr>
                <w:rFonts w:ascii="Arial" w:hAnsi="Arial" w:cs="Arial"/>
                <w:sz w:val="32"/>
                <w:szCs w:val="32"/>
              </w:rPr>
            </w:pPr>
            <w:r w:rsidRPr="008262EE">
              <w:rPr>
                <w:rFonts w:ascii="Arial" w:hAnsi="Arial" w:cs="Arial"/>
                <w:sz w:val="32"/>
                <w:szCs w:val="32"/>
              </w:rPr>
              <w:t xml:space="preserve">We are very grateful to all parents, </w:t>
            </w:r>
            <w:proofErr w:type="gramStart"/>
            <w:r w:rsidRPr="008262EE">
              <w:rPr>
                <w:rFonts w:ascii="Arial" w:hAnsi="Arial" w:cs="Arial"/>
                <w:sz w:val="32"/>
                <w:szCs w:val="32"/>
              </w:rPr>
              <w:t>friends</w:t>
            </w:r>
            <w:proofErr w:type="gramEnd"/>
            <w:r w:rsidRPr="008262EE">
              <w:rPr>
                <w:rFonts w:ascii="Arial" w:hAnsi="Arial" w:cs="Arial"/>
                <w:sz w:val="32"/>
                <w:szCs w:val="32"/>
              </w:rPr>
              <w:t xml:space="preserve"> and family as well as carers for talking to us about their loved one’s lives.</w:t>
            </w:r>
          </w:p>
          <w:p w14:paraId="25B31EDE" w14:textId="77777777" w:rsidR="00EA4DFE" w:rsidRPr="008262EE" w:rsidRDefault="00EA4DFE" w:rsidP="00855CFE">
            <w:pPr>
              <w:pStyle w:val="ListParagraph"/>
              <w:ind w:left="564" w:hanging="564"/>
              <w:rPr>
                <w:rFonts w:ascii="Arial" w:hAnsi="Arial" w:cs="Arial"/>
                <w:sz w:val="32"/>
                <w:szCs w:val="32"/>
              </w:rPr>
            </w:pPr>
          </w:p>
          <w:p w14:paraId="63B4022A" w14:textId="77777777" w:rsidR="00EA4DFE" w:rsidRPr="008262EE" w:rsidRDefault="00EA4DFE" w:rsidP="00855CFE">
            <w:pPr>
              <w:pStyle w:val="ListParagraph"/>
              <w:numPr>
                <w:ilvl w:val="0"/>
                <w:numId w:val="41"/>
              </w:numPr>
              <w:ind w:left="564" w:hanging="564"/>
              <w:rPr>
                <w:rFonts w:ascii="Arial" w:hAnsi="Arial" w:cs="Arial"/>
                <w:sz w:val="32"/>
                <w:szCs w:val="32"/>
              </w:rPr>
            </w:pPr>
            <w:r w:rsidRPr="008262EE">
              <w:rPr>
                <w:rFonts w:ascii="Arial" w:hAnsi="Arial" w:cs="Arial"/>
                <w:sz w:val="32"/>
                <w:szCs w:val="32"/>
              </w:rPr>
              <w:t>Some people’s stories really show when care is good.</w:t>
            </w:r>
          </w:p>
          <w:p w14:paraId="75388968" w14:textId="77777777" w:rsidR="00EA4DFE" w:rsidRPr="008262EE" w:rsidRDefault="00EA4DFE" w:rsidP="00855CFE">
            <w:pPr>
              <w:pStyle w:val="ListParagraph"/>
              <w:ind w:left="564" w:hanging="564"/>
              <w:rPr>
                <w:rFonts w:ascii="Arial" w:hAnsi="Arial" w:cs="Arial"/>
                <w:sz w:val="32"/>
                <w:szCs w:val="32"/>
              </w:rPr>
            </w:pPr>
          </w:p>
          <w:p w14:paraId="14FC43C2" w14:textId="77777777" w:rsidR="00EA4DFE" w:rsidRPr="008262EE" w:rsidRDefault="00EA4DFE" w:rsidP="00855CFE">
            <w:pPr>
              <w:pStyle w:val="ListParagraph"/>
              <w:numPr>
                <w:ilvl w:val="0"/>
                <w:numId w:val="41"/>
              </w:numPr>
              <w:ind w:left="564" w:hanging="564"/>
              <w:rPr>
                <w:rFonts w:ascii="Arial" w:hAnsi="Arial" w:cs="Arial"/>
                <w:sz w:val="32"/>
                <w:szCs w:val="32"/>
              </w:rPr>
            </w:pPr>
            <w:proofErr w:type="gramStart"/>
            <w:r w:rsidRPr="008262EE">
              <w:rPr>
                <w:rFonts w:ascii="Arial" w:hAnsi="Arial" w:cs="Arial"/>
                <w:sz w:val="32"/>
                <w:szCs w:val="32"/>
              </w:rPr>
              <w:t>Unfortunately</w:t>
            </w:r>
            <w:proofErr w:type="gramEnd"/>
            <w:r w:rsidRPr="008262EE">
              <w:rPr>
                <w:rFonts w:ascii="Arial" w:hAnsi="Arial" w:cs="Arial"/>
                <w:sz w:val="32"/>
                <w:szCs w:val="32"/>
              </w:rPr>
              <w:t xml:space="preserve"> sometimes the care a person gets is not as good as it should be.</w:t>
            </w:r>
          </w:p>
          <w:p w14:paraId="2CC02F63" w14:textId="77777777" w:rsidR="00EA4DFE" w:rsidRPr="008262EE" w:rsidRDefault="00EA4DFE" w:rsidP="00AD4250">
            <w:pPr>
              <w:pStyle w:val="ListParagraph"/>
              <w:rPr>
                <w:rFonts w:ascii="Arial" w:hAnsi="Arial" w:cs="Arial"/>
                <w:sz w:val="32"/>
                <w:szCs w:val="32"/>
              </w:rPr>
            </w:pPr>
          </w:p>
        </w:tc>
      </w:tr>
    </w:tbl>
    <w:p w14:paraId="59E90472" w14:textId="47B78028" w:rsidR="005505FB" w:rsidRPr="00AE3947" w:rsidRDefault="005505FB" w:rsidP="005505FB">
      <w:pPr>
        <w:pStyle w:val="Footer"/>
        <w:rPr>
          <w:rFonts w:ascii="Arial" w:hAnsi="Arial" w:cs="Arial"/>
          <w:sz w:val="32"/>
          <w:szCs w:val="32"/>
        </w:rPr>
      </w:pPr>
    </w:p>
    <w:p w14:paraId="65BC69E7" w14:textId="0837A7ED" w:rsidR="00BD7B1D" w:rsidRPr="00AE3947" w:rsidRDefault="00BD7B1D" w:rsidP="005505FB">
      <w:pPr>
        <w:pStyle w:val="Footer"/>
        <w:rPr>
          <w:rFonts w:ascii="Arial" w:hAnsi="Arial" w:cs="Arial"/>
          <w:sz w:val="32"/>
          <w:szCs w:val="32"/>
        </w:rPr>
      </w:pPr>
    </w:p>
    <w:p w14:paraId="1E8BA069" w14:textId="37D090A9" w:rsidR="00BD7B1D" w:rsidRPr="00855CFE" w:rsidRDefault="00BD7B1D" w:rsidP="00EA4DFE">
      <w:pPr>
        <w:pStyle w:val="ListParagraph"/>
        <w:numPr>
          <w:ilvl w:val="0"/>
          <w:numId w:val="11"/>
        </w:numPr>
        <w:rPr>
          <w:rFonts w:ascii="Arial" w:hAnsi="Arial" w:cs="Arial"/>
          <w:b/>
          <w:bCs/>
          <w:sz w:val="32"/>
          <w:szCs w:val="32"/>
        </w:rPr>
      </w:pPr>
      <w:r w:rsidRPr="00EA4DFE">
        <w:rPr>
          <w:rFonts w:ascii="Arial" w:hAnsi="Arial" w:cs="Arial"/>
          <w:b/>
          <w:bCs/>
          <w:sz w:val="32"/>
          <w:szCs w:val="32"/>
        </w:rPr>
        <w:t>What could be better?</w:t>
      </w:r>
      <w:r w:rsidRPr="00EA4DFE">
        <w:rPr>
          <w:rFonts w:ascii="Arial" w:hAnsi="Arial" w:cs="Arial"/>
          <w:sz w:val="32"/>
          <w:szCs w:val="32"/>
        </w:rPr>
        <w:t xml:space="preserve"> </w:t>
      </w:r>
    </w:p>
    <w:p w14:paraId="574A68DA" w14:textId="34A1B82F" w:rsidR="00855CFE" w:rsidRDefault="00855CFE" w:rsidP="00F1479F">
      <w:pPr>
        <w:pStyle w:val="ListParagraph"/>
        <w:ind w:left="360"/>
        <w:rPr>
          <w:rFonts w:ascii="Arial" w:hAnsi="Arial" w:cs="Arial"/>
          <w:b/>
          <w:bCs/>
          <w:sz w:val="32"/>
          <w:szCs w:val="32"/>
        </w:rPr>
      </w:pPr>
    </w:p>
    <w:p w14:paraId="3B23BC04" w14:textId="77777777" w:rsidR="00511CB7" w:rsidRPr="00EA4DFE" w:rsidRDefault="00511CB7" w:rsidP="00F1479F">
      <w:pPr>
        <w:pStyle w:val="ListParagraph"/>
        <w:ind w:left="360"/>
        <w:rPr>
          <w:rFonts w:ascii="Arial" w:hAnsi="Arial" w:cs="Arial"/>
          <w:b/>
          <w:bCs/>
          <w:sz w:val="32"/>
          <w:szCs w:val="32"/>
        </w:rPr>
      </w:pPr>
    </w:p>
    <w:tbl>
      <w:tblPr>
        <w:tblStyle w:val="TableGrid"/>
        <w:tblW w:w="0" w:type="auto"/>
        <w:tblLook w:val="04A0" w:firstRow="1" w:lastRow="0" w:firstColumn="1" w:lastColumn="0" w:noHBand="0" w:noVBand="1"/>
      </w:tblPr>
      <w:tblGrid>
        <w:gridCol w:w="4106"/>
        <w:gridCol w:w="4824"/>
      </w:tblGrid>
      <w:tr w:rsidR="00BD7B1D" w:rsidRPr="008262EE" w14:paraId="77928C9B" w14:textId="77777777" w:rsidTr="00AE3947">
        <w:tc>
          <w:tcPr>
            <w:tcW w:w="4106" w:type="dxa"/>
          </w:tcPr>
          <w:p w14:paraId="6D95A44C" w14:textId="77777777" w:rsidR="00BD7B1D" w:rsidRPr="00855CFE" w:rsidRDefault="00BD7B1D" w:rsidP="00AD4250">
            <w:pPr>
              <w:rPr>
                <w:rFonts w:ascii="Arial" w:hAnsi="Arial" w:cs="Arial"/>
                <w:b/>
                <w:bCs/>
                <w:sz w:val="28"/>
                <w:szCs w:val="28"/>
              </w:rPr>
            </w:pPr>
          </w:p>
          <w:p w14:paraId="6E62980F" w14:textId="3C01EE8E" w:rsidR="00BD7B1D" w:rsidRPr="00855CFE" w:rsidRDefault="00BD7B1D" w:rsidP="00AD4250">
            <w:pPr>
              <w:rPr>
                <w:rFonts w:ascii="Arial" w:hAnsi="Arial" w:cs="Arial"/>
                <w:b/>
                <w:bCs/>
                <w:sz w:val="28"/>
                <w:szCs w:val="28"/>
              </w:rPr>
            </w:pPr>
            <w:r w:rsidRPr="00855CFE">
              <w:rPr>
                <w:noProof/>
                <w:sz w:val="28"/>
                <w:szCs w:val="28"/>
              </w:rPr>
              <w:drawing>
                <wp:anchor distT="0" distB="0" distL="114300" distR="114300" simplePos="0" relativeHeight="251697152" behindDoc="1" locked="0" layoutInCell="1" allowOverlap="1" wp14:anchorId="77E0DF5E" wp14:editId="08E61B4D">
                  <wp:simplePos x="0" y="0"/>
                  <wp:positionH relativeFrom="column">
                    <wp:posOffset>282051</wp:posOffset>
                  </wp:positionH>
                  <wp:positionV relativeFrom="paragraph">
                    <wp:posOffset>485748</wp:posOffset>
                  </wp:positionV>
                  <wp:extent cx="1765300" cy="1812925"/>
                  <wp:effectExtent l="0" t="0" r="6350" b="0"/>
                  <wp:wrapTight wrapText="bothSides">
                    <wp:wrapPolygon edited="0">
                      <wp:start x="0" y="0"/>
                      <wp:lineTo x="0" y="21335"/>
                      <wp:lineTo x="21445" y="21335"/>
                      <wp:lineTo x="21445" y="0"/>
                      <wp:lineTo x="0" y="0"/>
                    </wp:wrapPolygon>
                  </wp:wrapTight>
                  <wp:docPr id="69" name="Picture 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Icon&#10;&#10;Description automatically generated"/>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4269" t="17602" r="5307" b="6357"/>
                          <a:stretch/>
                        </pic:blipFill>
                        <pic:spPr bwMode="auto">
                          <a:xfrm>
                            <a:off x="0" y="0"/>
                            <a:ext cx="1765300" cy="181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070AF" w14:textId="77777777" w:rsidR="00BD7B1D" w:rsidRPr="00855CFE" w:rsidRDefault="00BD7B1D" w:rsidP="00AD4250">
            <w:pPr>
              <w:rPr>
                <w:rFonts w:ascii="Arial" w:hAnsi="Arial" w:cs="Arial"/>
                <w:b/>
                <w:bCs/>
                <w:sz w:val="28"/>
                <w:szCs w:val="28"/>
              </w:rPr>
            </w:pPr>
          </w:p>
          <w:p w14:paraId="0F9FBF85" w14:textId="77777777" w:rsidR="00BD7B1D" w:rsidRPr="00855CFE" w:rsidRDefault="00BD7B1D" w:rsidP="00AD4250">
            <w:pPr>
              <w:rPr>
                <w:rFonts w:ascii="Arial" w:hAnsi="Arial" w:cs="Arial"/>
                <w:b/>
                <w:bCs/>
                <w:sz w:val="28"/>
                <w:szCs w:val="28"/>
              </w:rPr>
            </w:pPr>
          </w:p>
          <w:p w14:paraId="7E8311E7" w14:textId="77777777" w:rsidR="00BD7B1D" w:rsidRPr="00855CFE" w:rsidRDefault="00BD7B1D" w:rsidP="00AD4250">
            <w:pPr>
              <w:rPr>
                <w:rFonts w:ascii="Arial" w:hAnsi="Arial" w:cs="Arial"/>
                <w:b/>
                <w:bCs/>
                <w:sz w:val="28"/>
                <w:szCs w:val="28"/>
              </w:rPr>
            </w:pPr>
          </w:p>
          <w:p w14:paraId="0552BACA" w14:textId="77777777" w:rsidR="00BD7B1D" w:rsidRPr="00855CFE" w:rsidRDefault="00BD7B1D" w:rsidP="00AD4250">
            <w:pPr>
              <w:rPr>
                <w:rFonts w:ascii="Arial" w:hAnsi="Arial" w:cs="Arial"/>
                <w:b/>
                <w:bCs/>
                <w:sz w:val="28"/>
                <w:szCs w:val="28"/>
              </w:rPr>
            </w:pPr>
          </w:p>
          <w:p w14:paraId="51D49233" w14:textId="77777777" w:rsidR="00BD7B1D" w:rsidRPr="00855CFE" w:rsidRDefault="00BD7B1D" w:rsidP="00AD4250">
            <w:pPr>
              <w:rPr>
                <w:rFonts w:ascii="Arial" w:hAnsi="Arial" w:cs="Arial"/>
                <w:b/>
                <w:bCs/>
                <w:sz w:val="28"/>
                <w:szCs w:val="28"/>
              </w:rPr>
            </w:pPr>
          </w:p>
          <w:p w14:paraId="62F99EEB" w14:textId="77777777" w:rsidR="00BD7B1D" w:rsidRPr="00855CFE" w:rsidRDefault="00BD7B1D" w:rsidP="00AD4250">
            <w:pPr>
              <w:rPr>
                <w:rFonts w:ascii="Arial" w:hAnsi="Arial" w:cs="Arial"/>
                <w:b/>
                <w:bCs/>
                <w:sz w:val="28"/>
                <w:szCs w:val="28"/>
              </w:rPr>
            </w:pPr>
          </w:p>
          <w:p w14:paraId="1D5288E5" w14:textId="77777777" w:rsidR="00BD7B1D" w:rsidRPr="00855CFE" w:rsidRDefault="00BD7B1D" w:rsidP="00AD4250">
            <w:pPr>
              <w:rPr>
                <w:rFonts w:ascii="Arial" w:hAnsi="Arial" w:cs="Arial"/>
                <w:b/>
                <w:bCs/>
                <w:sz w:val="28"/>
                <w:szCs w:val="28"/>
              </w:rPr>
            </w:pPr>
          </w:p>
          <w:p w14:paraId="025A85C6" w14:textId="77777777" w:rsidR="00BD7B1D" w:rsidRPr="00855CFE" w:rsidRDefault="00BD7B1D" w:rsidP="00AD4250">
            <w:pPr>
              <w:rPr>
                <w:rFonts w:ascii="Arial" w:hAnsi="Arial" w:cs="Arial"/>
                <w:b/>
                <w:bCs/>
                <w:sz w:val="28"/>
                <w:szCs w:val="28"/>
              </w:rPr>
            </w:pPr>
          </w:p>
          <w:p w14:paraId="65CAA277" w14:textId="77777777" w:rsidR="00BD7B1D" w:rsidRPr="008262EE" w:rsidRDefault="00BD7B1D" w:rsidP="00AD4250">
            <w:pPr>
              <w:rPr>
                <w:rFonts w:ascii="Arial" w:hAnsi="Arial" w:cs="Arial"/>
                <w:b/>
                <w:bCs/>
                <w:sz w:val="32"/>
                <w:szCs w:val="32"/>
              </w:rPr>
            </w:pPr>
          </w:p>
        </w:tc>
        <w:tc>
          <w:tcPr>
            <w:tcW w:w="4824" w:type="dxa"/>
          </w:tcPr>
          <w:p w14:paraId="29C7AF83" w14:textId="77777777" w:rsidR="00BD7B1D" w:rsidRPr="008262EE" w:rsidRDefault="00BD7B1D" w:rsidP="00AD4250">
            <w:pPr>
              <w:pStyle w:val="ListParagraph"/>
              <w:rPr>
                <w:rFonts w:ascii="Arial" w:hAnsi="Arial" w:cs="Arial"/>
                <w:sz w:val="32"/>
                <w:szCs w:val="32"/>
              </w:rPr>
            </w:pPr>
          </w:p>
          <w:p w14:paraId="6CA4FDDE" w14:textId="77777777" w:rsidR="00BD7B1D" w:rsidRPr="008262EE" w:rsidRDefault="00BD7B1D" w:rsidP="00AD4250">
            <w:pPr>
              <w:rPr>
                <w:rFonts w:ascii="Arial" w:hAnsi="Arial" w:cs="Arial"/>
                <w:sz w:val="32"/>
                <w:szCs w:val="32"/>
              </w:rPr>
            </w:pPr>
            <w:r w:rsidRPr="008262EE">
              <w:rPr>
                <w:rFonts w:ascii="Arial" w:hAnsi="Arial" w:cs="Arial"/>
                <w:sz w:val="32"/>
                <w:szCs w:val="32"/>
              </w:rPr>
              <w:t>We found</w:t>
            </w:r>
          </w:p>
          <w:p w14:paraId="10AC2038" w14:textId="77777777" w:rsidR="00BD7B1D" w:rsidRPr="008262EE" w:rsidRDefault="00BD7B1D" w:rsidP="00AD4250">
            <w:pPr>
              <w:pStyle w:val="ListParagraph"/>
              <w:rPr>
                <w:rFonts w:ascii="Arial" w:hAnsi="Arial" w:cs="Arial"/>
                <w:sz w:val="32"/>
                <w:szCs w:val="32"/>
              </w:rPr>
            </w:pPr>
          </w:p>
          <w:p w14:paraId="365CAD7B" w14:textId="77777777" w:rsidR="00BD7B1D" w:rsidRPr="008262EE" w:rsidRDefault="00BD7B1D" w:rsidP="00855CFE">
            <w:pPr>
              <w:pStyle w:val="ListParagraph"/>
              <w:numPr>
                <w:ilvl w:val="0"/>
                <w:numId w:val="42"/>
              </w:numPr>
              <w:ind w:left="464" w:hanging="464"/>
              <w:rPr>
                <w:rFonts w:ascii="Arial" w:hAnsi="Arial" w:cs="Arial"/>
                <w:sz w:val="32"/>
                <w:szCs w:val="32"/>
              </w:rPr>
            </w:pPr>
            <w:r w:rsidRPr="008262EE">
              <w:rPr>
                <w:rFonts w:ascii="Arial" w:hAnsi="Arial" w:cs="Arial"/>
                <w:sz w:val="32"/>
                <w:szCs w:val="32"/>
              </w:rPr>
              <w:t>People often get their support from lots of different teams and services. Sometimes those services do not talk to each other or work well together.</w:t>
            </w:r>
          </w:p>
          <w:p w14:paraId="0E5CDE06" w14:textId="3129825F" w:rsidR="00AE3947" w:rsidRDefault="00AE3947" w:rsidP="00855CFE">
            <w:pPr>
              <w:ind w:left="464" w:hanging="464"/>
              <w:rPr>
                <w:rFonts w:ascii="Arial" w:hAnsi="Arial" w:cs="Arial"/>
                <w:sz w:val="32"/>
                <w:szCs w:val="32"/>
              </w:rPr>
            </w:pPr>
          </w:p>
          <w:p w14:paraId="207B469D" w14:textId="3450AF2E" w:rsidR="00022160" w:rsidRDefault="00022160" w:rsidP="00855CFE">
            <w:pPr>
              <w:ind w:left="464" w:hanging="464"/>
              <w:rPr>
                <w:rFonts w:ascii="Arial" w:hAnsi="Arial" w:cs="Arial"/>
                <w:sz w:val="32"/>
                <w:szCs w:val="32"/>
              </w:rPr>
            </w:pPr>
          </w:p>
          <w:p w14:paraId="7F5F6CF4" w14:textId="77777777" w:rsidR="00022160" w:rsidRPr="008262EE" w:rsidRDefault="00022160" w:rsidP="00855CFE">
            <w:pPr>
              <w:ind w:left="464" w:hanging="464"/>
              <w:rPr>
                <w:rFonts w:ascii="Arial" w:hAnsi="Arial" w:cs="Arial"/>
                <w:sz w:val="32"/>
                <w:szCs w:val="32"/>
              </w:rPr>
            </w:pPr>
          </w:p>
          <w:p w14:paraId="460FD5D8" w14:textId="14E642DC" w:rsidR="00BD7B1D" w:rsidRDefault="00BD7B1D" w:rsidP="00855CFE">
            <w:pPr>
              <w:pStyle w:val="ListParagraph"/>
              <w:numPr>
                <w:ilvl w:val="0"/>
                <w:numId w:val="42"/>
              </w:numPr>
              <w:ind w:left="464" w:hanging="464"/>
              <w:rPr>
                <w:rFonts w:ascii="Arial" w:hAnsi="Arial" w:cs="Arial"/>
                <w:sz w:val="32"/>
                <w:szCs w:val="32"/>
              </w:rPr>
            </w:pPr>
            <w:r w:rsidRPr="008262EE">
              <w:rPr>
                <w:rFonts w:ascii="Arial" w:hAnsi="Arial" w:cs="Arial"/>
                <w:sz w:val="32"/>
                <w:szCs w:val="32"/>
              </w:rPr>
              <w:t xml:space="preserve">Sometimes important decisions were made without the right people being properly involved. </w:t>
            </w:r>
          </w:p>
          <w:p w14:paraId="688BA6B8" w14:textId="77777777" w:rsidR="00BD7B1D" w:rsidRPr="008262EE" w:rsidRDefault="00BD7B1D" w:rsidP="00855CFE">
            <w:pPr>
              <w:ind w:left="464" w:hanging="464"/>
              <w:rPr>
                <w:rFonts w:ascii="Arial" w:hAnsi="Arial" w:cs="Arial"/>
                <w:sz w:val="32"/>
                <w:szCs w:val="32"/>
              </w:rPr>
            </w:pPr>
          </w:p>
          <w:p w14:paraId="5087C639" w14:textId="77777777" w:rsidR="00BD7B1D" w:rsidRPr="008262EE" w:rsidRDefault="00BD7B1D" w:rsidP="00855CFE">
            <w:pPr>
              <w:pStyle w:val="ListParagraph"/>
              <w:numPr>
                <w:ilvl w:val="0"/>
                <w:numId w:val="42"/>
              </w:numPr>
              <w:ind w:left="464" w:hanging="464"/>
              <w:rPr>
                <w:rFonts w:ascii="Arial" w:hAnsi="Arial" w:cs="Arial"/>
                <w:sz w:val="32"/>
                <w:szCs w:val="32"/>
              </w:rPr>
            </w:pPr>
            <w:r w:rsidRPr="008262EE">
              <w:rPr>
                <w:rFonts w:ascii="Arial" w:hAnsi="Arial" w:cs="Arial"/>
                <w:sz w:val="32"/>
                <w:szCs w:val="32"/>
              </w:rPr>
              <w:t xml:space="preserve">Lots of people are having annual health checks at the GP. Some are very good and </w:t>
            </w:r>
            <w:proofErr w:type="gramStart"/>
            <w:r w:rsidRPr="008262EE">
              <w:rPr>
                <w:rFonts w:ascii="Arial" w:hAnsi="Arial" w:cs="Arial"/>
                <w:sz w:val="32"/>
                <w:szCs w:val="32"/>
              </w:rPr>
              <w:t>helpful</w:t>
            </w:r>
            <w:proofErr w:type="gramEnd"/>
            <w:r w:rsidRPr="008262EE">
              <w:rPr>
                <w:rFonts w:ascii="Arial" w:hAnsi="Arial" w:cs="Arial"/>
                <w:sz w:val="32"/>
                <w:szCs w:val="32"/>
              </w:rPr>
              <w:t xml:space="preserve"> but many are not as good as we would like.</w:t>
            </w:r>
          </w:p>
          <w:p w14:paraId="03CC4955" w14:textId="77777777" w:rsidR="00BD7B1D" w:rsidRPr="008262EE" w:rsidRDefault="00BD7B1D" w:rsidP="00855CFE">
            <w:pPr>
              <w:ind w:left="464" w:hanging="464"/>
              <w:rPr>
                <w:rFonts w:ascii="Arial" w:hAnsi="Arial" w:cs="Arial"/>
                <w:sz w:val="32"/>
                <w:szCs w:val="32"/>
              </w:rPr>
            </w:pPr>
          </w:p>
          <w:p w14:paraId="4F260670" w14:textId="623358C1" w:rsidR="00BD7B1D" w:rsidRPr="008262EE" w:rsidRDefault="00BD7B1D" w:rsidP="00855CFE">
            <w:pPr>
              <w:pStyle w:val="ListParagraph"/>
              <w:numPr>
                <w:ilvl w:val="0"/>
                <w:numId w:val="42"/>
              </w:numPr>
              <w:ind w:left="464" w:hanging="464"/>
              <w:rPr>
                <w:rFonts w:ascii="Arial" w:hAnsi="Arial" w:cs="Arial"/>
                <w:sz w:val="32"/>
                <w:szCs w:val="32"/>
              </w:rPr>
            </w:pPr>
            <w:r w:rsidRPr="008262EE">
              <w:rPr>
                <w:rFonts w:ascii="Arial" w:hAnsi="Arial" w:cs="Arial"/>
                <w:sz w:val="32"/>
                <w:szCs w:val="32"/>
              </w:rPr>
              <w:t xml:space="preserve">During </w:t>
            </w:r>
            <w:r w:rsidR="00DF3FF9">
              <w:rPr>
                <w:rFonts w:ascii="Arial" w:hAnsi="Arial" w:cs="Arial"/>
                <w:sz w:val="32"/>
                <w:szCs w:val="32"/>
              </w:rPr>
              <w:t>COVID-19</w:t>
            </w:r>
            <w:r w:rsidRPr="008262EE">
              <w:rPr>
                <w:rFonts w:ascii="Arial" w:hAnsi="Arial" w:cs="Arial"/>
                <w:sz w:val="32"/>
                <w:szCs w:val="32"/>
              </w:rPr>
              <w:t xml:space="preserve"> a lot of people could not go to see the GP. Carers spoke to the GP on the phone instead. This might have </w:t>
            </w:r>
            <w:r w:rsidR="00502C89" w:rsidRPr="008262EE">
              <w:rPr>
                <w:rFonts w:ascii="Arial" w:hAnsi="Arial" w:cs="Arial"/>
                <w:sz w:val="32"/>
                <w:szCs w:val="32"/>
              </w:rPr>
              <w:t>affected</w:t>
            </w:r>
            <w:r w:rsidRPr="008262EE">
              <w:rPr>
                <w:rFonts w:ascii="Arial" w:hAnsi="Arial" w:cs="Arial"/>
                <w:sz w:val="32"/>
                <w:szCs w:val="32"/>
              </w:rPr>
              <w:t xml:space="preserve"> the person’s care.</w:t>
            </w:r>
          </w:p>
          <w:p w14:paraId="00D1D840" w14:textId="77777777" w:rsidR="00BD7B1D" w:rsidRPr="008262EE" w:rsidRDefault="00BD7B1D" w:rsidP="00855CFE">
            <w:pPr>
              <w:ind w:left="464" w:hanging="464"/>
              <w:rPr>
                <w:rFonts w:ascii="Arial" w:hAnsi="Arial" w:cs="Arial"/>
                <w:sz w:val="32"/>
                <w:szCs w:val="32"/>
              </w:rPr>
            </w:pPr>
          </w:p>
          <w:p w14:paraId="6E602D65" w14:textId="77777777" w:rsidR="00BD7B1D" w:rsidRDefault="00BD7B1D" w:rsidP="00855CFE">
            <w:pPr>
              <w:pStyle w:val="ListParagraph"/>
              <w:numPr>
                <w:ilvl w:val="0"/>
                <w:numId w:val="42"/>
              </w:numPr>
              <w:ind w:left="464" w:hanging="464"/>
              <w:rPr>
                <w:rFonts w:ascii="Arial" w:hAnsi="Arial" w:cs="Arial"/>
                <w:sz w:val="32"/>
                <w:szCs w:val="32"/>
              </w:rPr>
            </w:pPr>
            <w:r w:rsidRPr="008262EE">
              <w:rPr>
                <w:rFonts w:ascii="Arial" w:hAnsi="Arial" w:cs="Arial"/>
                <w:sz w:val="32"/>
                <w:szCs w:val="32"/>
              </w:rPr>
              <w:t>Some health staff did not know how to get help from the learning disability specialist health team when the person needed it.</w:t>
            </w:r>
          </w:p>
          <w:p w14:paraId="0D61AF66" w14:textId="1BBE4B6C" w:rsidR="00AE3947" w:rsidRPr="00AE3947" w:rsidRDefault="00AE3947" w:rsidP="00AE3947">
            <w:pPr>
              <w:rPr>
                <w:rFonts w:ascii="Arial" w:hAnsi="Arial" w:cs="Arial"/>
                <w:sz w:val="32"/>
                <w:szCs w:val="32"/>
              </w:rPr>
            </w:pPr>
          </w:p>
        </w:tc>
      </w:tr>
    </w:tbl>
    <w:p w14:paraId="5A31DCE1" w14:textId="0AE3BACA" w:rsidR="00BD7B1D" w:rsidRDefault="00BD7B1D" w:rsidP="005505FB">
      <w:pPr>
        <w:pStyle w:val="Footer"/>
        <w:rPr>
          <w:rFonts w:ascii="Arial" w:hAnsi="Arial" w:cs="Arial"/>
          <w:sz w:val="32"/>
          <w:szCs w:val="32"/>
        </w:rPr>
      </w:pPr>
    </w:p>
    <w:p w14:paraId="5D818B75" w14:textId="5897B5DA" w:rsidR="00511CB7" w:rsidRDefault="00511CB7">
      <w:pPr>
        <w:rPr>
          <w:rFonts w:ascii="Arial" w:hAnsi="Arial" w:cs="Arial"/>
          <w:sz w:val="32"/>
          <w:szCs w:val="32"/>
          <w:lang w:val="en-US"/>
        </w:rPr>
      </w:pPr>
      <w:r>
        <w:rPr>
          <w:rFonts w:ascii="Arial" w:hAnsi="Arial" w:cs="Arial"/>
          <w:sz w:val="32"/>
          <w:szCs w:val="32"/>
        </w:rPr>
        <w:br w:type="page"/>
      </w:r>
    </w:p>
    <w:p w14:paraId="5112E63B" w14:textId="1A8C8662" w:rsidR="00BD7B1D" w:rsidRPr="00511CB7" w:rsidRDefault="00BD7B1D" w:rsidP="00855CFE">
      <w:pPr>
        <w:pStyle w:val="ListParagraph"/>
        <w:numPr>
          <w:ilvl w:val="0"/>
          <w:numId w:val="11"/>
        </w:numPr>
        <w:rPr>
          <w:rFonts w:ascii="Arial" w:hAnsi="Arial" w:cs="Arial"/>
          <w:b/>
          <w:bCs/>
          <w:sz w:val="32"/>
          <w:szCs w:val="32"/>
        </w:rPr>
      </w:pPr>
      <w:r w:rsidRPr="00511CB7">
        <w:rPr>
          <w:rFonts w:ascii="Arial" w:hAnsi="Arial" w:cs="Arial"/>
          <w:b/>
          <w:bCs/>
          <w:sz w:val="32"/>
          <w:szCs w:val="32"/>
        </w:rPr>
        <w:lastRenderedPageBreak/>
        <w:t xml:space="preserve">What we are doing to make things better </w:t>
      </w:r>
    </w:p>
    <w:p w14:paraId="464D3239" w14:textId="64F0B03B" w:rsidR="00855CFE" w:rsidRDefault="00855CFE" w:rsidP="00855CFE">
      <w:pPr>
        <w:pStyle w:val="ListParagraph"/>
        <w:ind w:left="360"/>
        <w:rPr>
          <w:rFonts w:ascii="Arial" w:hAnsi="Arial" w:cs="Arial"/>
          <w:sz w:val="32"/>
          <w:szCs w:val="32"/>
        </w:rPr>
      </w:pPr>
    </w:p>
    <w:p w14:paraId="00A5ABEB" w14:textId="77777777" w:rsidR="00511CB7" w:rsidRPr="00855CFE" w:rsidRDefault="00511CB7" w:rsidP="00855CFE">
      <w:pPr>
        <w:pStyle w:val="ListParagraph"/>
        <w:ind w:left="360"/>
        <w:rPr>
          <w:rFonts w:ascii="Arial" w:hAnsi="Arial" w:cs="Arial"/>
          <w:sz w:val="32"/>
          <w:szCs w:val="32"/>
        </w:rPr>
      </w:pPr>
    </w:p>
    <w:tbl>
      <w:tblPr>
        <w:tblStyle w:val="TableGrid"/>
        <w:tblW w:w="0" w:type="auto"/>
        <w:tblLook w:val="04A0" w:firstRow="1" w:lastRow="0" w:firstColumn="1" w:lastColumn="0" w:noHBand="0" w:noVBand="1"/>
      </w:tblPr>
      <w:tblGrid>
        <w:gridCol w:w="4106"/>
        <w:gridCol w:w="4910"/>
      </w:tblGrid>
      <w:tr w:rsidR="00BD7B1D" w:rsidRPr="008262EE" w14:paraId="14E151D5" w14:textId="77777777" w:rsidTr="00F1479F">
        <w:tc>
          <w:tcPr>
            <w:tcW w:w="4106" w:type="dxa"/>
          </w:tcPr>
          <w:p w14:paraId="25D6C1D7" w14:textId="77777777" w:rsidR="00BD7B1D" w:rsidRPr="00855CFE" w:rsidRDefault="00BD7B1D" w:rsidP="00AD4250">
            <w:pPr>
              <w:rPr>
                <w:rFonts w:ascii="Arial" w:hAnsi="Arial" w:cs="Arial"/>
                <w:b/>
                <w:bCs/>
                <w:sz w:val="28"/>
                <w:szCs w:val="28"/>
              </w:rPr>
            </w:pPr>
          </w:p>
          <w:p w14:paraId="3AD72ECC" w14:textId="77777777" w:rsidR="00BD7B1D" w:rsidRPr="00855CFE" w:rsidRDefault="00BD7B1D" w:rsidP="00AD4250">
            <w:pPr>
              <w:rPr>
                <w:rFonts w:ascii="Arial" w:hAnsi="Arial" w:cs="Arial"/>
                <w:b/>
                <w:bCs/>
                <w:sz w:val="28"/>
                <w:szCs w:val="28"/>
              </w:rPr>
            </w:pPr>
            <w:r w:rsidRPr="00855CFE">
              <w:rPr>
                <w:noProof/>
                <w:sz w:val="28"/>
                <w:szCs w:val="28"/>
              </w:rPr>
              <w:drawing>
                <wp:anchor distT="0" distB="0" distL="114300" distR="114300" simplePos="0" relativeHeight="251699200" behindDoc="1" locked="0" layoutInCell="1" allowOverlap="1" wp14:anchorId="49164501" wp14:editId="7662061C">
                  <wp:simplePos x="0" y="0"/>
                  <wp:positionH relativeFrom="column">
                    <wp:posOffset>94615</wp:posOffset>
                  </wp:positionH>
                  <wp:positionV relativeFrom="paragraph">
                    <wp:posOffset>254000</wp:posOffset>
                  </wp:positionV>
                  <wp:extent cx="2226310" cy="2075180"/>
                  <wp:effectExtent l="0" t="0" r="2540" b="1270"/>
                  <wp:wrapTight wrapText="bothSides">
                    <wp:wrapPolygon edited="0">
                      <wp:start x="17743" y="0"/>
                      <wp:lineTo x="2957" y="793"/>
                      <wp:lineTo x="0" y="1388"/>
                      <wp:lineTo x="0" y="3966"/>
                      <wp:lineTo x="2957" y="6543"/>
                      <wp:lineTo x="3512" y="9716"/>
                      <wp:lineTo x="2403" y="10707"/>
                      <wp:lineTo x="3327" y="12889"/>
                      <wp:lineTo x="2218" y="14475"/>
                      <wp:lineTo x="1663" y="15466"/>
                      <wp:lineTo x="1663" y="17053"/>
                      <wp:lineTo x="4805" y="19234"/>
                      <wp:lineTo x="6284" y="19829"/>
                      <wp:lineTo x="8872" y="21415"/>
                      <wp:lineTo x="12753" y="21415"/>
                      <wp:lineTo x="13677" y="21018"/>
                      <wp:lineTo x="16080" y="19630"/>
                      <wp:lineTo x="16265" y="19234"/>
                      <wp:lineTo x="18483" y="16458"/>
                      <wp:lineTo x="18483" y="9716"/>
                      <wp:lineTo x="17743" y="6543"/>
                      <wp:lineTo x="21070" y="3371"/>
                      <wp:lineTo x="21440" y="2776"/>
                      <wp:lineTo x="21070" y="397"/>
                      <wp:lineTo x="18667" y="0"/>
                      <wp:lineTo x="17743" y="0"/>
                    </wp:wrapPolygon>
                  </wp:wrapTight>
                  <wp:docPr id="70" name="Picture 70" descr="A group of people sitting at a table with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group of people sitting at a table with a sign&#10;&#10;Description automatically generated with low confidence"/>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2631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2B0BD8" w14:textId="77777777" w:rsidR="00BD7B1D" w:rsidRPr="00855CFE" w:rsidRDefault="00BD7B1D" w:rsidP="00AD4250">
            <w:pPr>
              <w:rPr>
                <w:rFonts w:ascii="Arial" w:hAnsi="Arial" w:cs="Arial"/>
                <w:b/>
                <w:bCs/>
                <w:sz w:val="28"/>
                <w:szCs w:val="28"/>
              </w:rPr>
            </w:pPr>
          </w:p>
          <w:p w14:paraId="4A723F1A" w14:textId="77777777" w:rsidR="00BD7B1D" w:rsidRPr="00855CFE" w:rsidRDefault="00BD7B1D" w:rsidP="00AD4250">
            <w:pPr>
              <w:rPr>
                <w:rFonts w:ascii="Arial" w:hAnsi="Arial" w:cs="Arial"/>
                <w:b/>
                <w:bCs/>
                <w:sz w:val="28"/>
                <w:szCs w:val="28"/>
              </w:rPr>
            </w:pPr>
          </w:p>
          <w:p w14:paraId="1BEB9600" w14:textId="77777777" w:rsidR="00BD7B1D" w:rsidRPr="00855CFE" w:rsidRDefault="00BD7B1D" w:rsidP="00AD4250">
            <w:pPr>
              <w:rPr>
                <w:rFonts w:ascii="Arial" w:hAnsi="Arial" w:cs="Arial"/>
                <w:b/>
                <w:bCs/>
                <w:sz w:val="28"/>
                <w:szCs w:val="28"/>
              </w:rPr>
            </w:pPr>
          </w:p>
          <w:p w14:paraId="309BEC5B" w14:textId="77777777" w:rsidR="00BD7B1D" w:rsidRPr="00855CFE" w:rsidRDefault="00BD7B1D" w:rsidP="00AD4250">
            <w:pPr>
              <w:rPr>
                <w:rFonts w:ascii="Arial" w:hAnsi="Arial" w:cs="Arial"/>
                <w:b/>
                <w:bCs/>
                <w:sz w:val="28"/>
                <w:szCs w:val="28"/>
              </w:rPr>
            </w:pPr>
          </w:p>
          <w:p w14:paraId="68C720EB" w14:textId="77777777" w:rsidR="00BD7B1D" w:rsidRPr="00855CFE" w:rsidRDefault="00BD7B1D" w:rsidP="00AD4250">
            <w:pPr>
              <w:rPr>
                <w:rFonts w:ascii="Arial" w:hAnsi="Arial" w:cs="Arial"/>
                <w:b/>
                <w:bCs/>
                <w:sz w:val="28"/>
                <w:szCs w:val="28"/>
              </w:rPr>
            </w:pPr>
          </w:p>
          <w:p w14:paraId="3A46CA9D" w14:textId="77777777" w:rsidR="00BD7B1D" w:rsidRPr="008262EE" w:rsidRDefault="00BD7B1D" w:rsidP="00AD4250">
            <w:pPr>
              <w:rPr>
                <w:rFonts w:ascii="Arial" w:hAnsi="Arial" w:cs="Arial"/>
                <w:b/>
                <w:bCs/>
                <w:sz w:val="32"/>
                <w:szCs w:val="32"/>
              </w:rPr>
            </w:pPr>
          </w:p>
        </w:tc>
        <w:tc>
          <w:tcPr>
            <w:tcW w:w="4910" w:type="dxa"/>
          </w:tcPr>
          <w:p w14:paraId="48D7AA73" w14:textId="77777777" w:rsidR="00BD7B1D" w:rsidRPr="00022160" w:rsidRDefault="00BD7B1D" w:rsidP="00511CB7">
            <w:pPr>
              <w:pStyle w:val="ListParagraph"/>
              <w:numPr>
                <w:ilvl w:val="0"/>
                <w:numId w:val="47"/>
              </w:numPr>
              <w:ind w:left="467" w:hanging="425"/>
              <w:rPr>
                <w:rFonts w:ascii="Arial" w:hAnsi="Arial" w:cs="Arial"/>
                <w:sz w:val="32"/>
                <w:szCs w:val="32"/>
              </w:rPr>
            </w:pPr>
            <w:r w:rsidRPr="00022160">
              <w:rPr>
                <w:rFonts w:ascii="Arial" w:hAnsi="Arial" w:cs="Arial"/>
                <w:sz w:val="32"/>
                <w:szCs w:val="32"/>
              </w:rPr>
              <w:t>We are working on 3 main things:</w:t>
            </w:r>
          </w:p>
          <w:p w14:paraId="14B2C736" w14:textId="77777777" w:rsidR="00BD7B1D" w:rsidRPr="00022160" w:rsidRDefault="00BD7B1D" w:rsidP="00511CB7">
            <w:pPr>
              <w:ind w:left="467" w:hanging="425"/>
              <w:rPr>
                <w:rFonts w:ascii="Arial" w:hAnsi="Arial" w:cs="Arial"/>
                <w:sz w:val="32"/>
                <w:szCs w:val="32"/>
              </w:rPr>
            </w:pPr>
          </w:p>
          <w:p w14:paraId="29911665" w14:textId="4DCFEA8F" w:rsidR="00BD7B1D" w:rsidRPr="00022160" w:rsidRDefault="00F1479F" w:rsidP="00511CB7">
            <w:pPr>
              <w:pStyle w:val="ListParagraph"/>
              <w:numPr>
                <w:ilvl w:val="0"/>
                <w:numId w:val="47"/>
              </w:numPr>
              <w:ind w:left="467" w:hanging="425"/>
              <w:rPr>
                <w:rFonts w:ascii="Arial" w:hAnsi="Arial" w:cs="Arial"/>
                <w:sz w:val="32"/>
                <w:szCs w:val="32"/>
              </w:rPr>
            </w:pPr>
            <w:r w:rsidRPr="00022160">
              <w:rPr>
                <w:rFonts w:ascii="Arial" w:hAnsi="Arial" w:cs="Arial"/>
                <w:sz w:val="32"/>
                <w:szCs w:val="32"/>
              </w:rPr>
              <w:t xml:space="preserve">Doing more work with </w:t>
            </w:r>
            <w:r w:rsidR="00BD7B1D" w:rsidRPr="00022160">
              <w:rPr>
                <w:rFonts w:ascii="Arial" w:hAnsi="Arial" w:cs="Arial"/>
                <w:sz w:val="32"/>
                <w:szCs w:val="32"/>
              </w:rPr>
              <w:t>health staff to make sure the right people are having an Annual Health Check.</w:t>
            </w:r>
          </w:p>
          <w:p w14:paraId="3BE75385" w14:textId="77777777" w:rsidR="00022160" w:rsidRPr="00022160" w:rsidRDefault="00022160" w:rsidP="00511CB7">
            <w:pPr>
              <w:ind w:left="467" w:hanging="425"/>
              <w:rPr>
                <w:rFonts w:ascii="Arial" w:hAnsi="Arial" w:cs="Arial"/>
                <w:sz w:val="32"/>
                <w:szCs w:val="32"/>
              </w:rPr>
            </w:pPr>
          </w:p>
          <w:p w14:paraId="00BEDA75" w14:textId="77777777" w:rsidR="00F1479F" w:rsidRPr="00022160" w:rsidRDefault="00F1479F" w:rsidP="00511CB7">
            <w:pPr>
              <w:ind w:left="467" w:hanging="425"/>
              <w:rPr>
                <w:rFonts w:ascii="Arial" w:hAnsi="Arial" w:cs="Arial"/>
                <w:sz w:val="32"/>
                <w:szCs w:val="32"/>
              </w:rPr>
            </w:pPr>
          </w:p>
          <w:p w14:paraId="43104548" w14:textId="0622C5A3" w:rsidR="00BD7B1D" w:rsidRPr="00022160" w:rsidRDefault="00F1479F" w:rsidP="00511CB7">
            <w:pPr>
              <w:pStyle w:val="ListParagraph"/>
              <w:numPr>
                <w:ilvl w:val="0"/>
                <w:numId w:val="47"/>
              </w:numPr>
              <w:ind w:left="467" w:hanging="425"/>
              <w:rPr>
                <w:rFonts w:ascii="Arial" w:hAnsi="Arial" w:cs="Arial"/>
                <w:sz w:val="32"/>
                <w:szCs w:val="32"/>
              </w:rPr>
            </w:pPr>
            <w:r w:rsidRPr="00022160">
              <w:rPr>
                <w:rFonts w:ascii="Arial" w:hAnsi="Arial" w:cs="Arial"/>
                <w:sz w:val="32"/>
                <w:szCs w:val="32"/>
              </w:rPr>
              <w:t xml:space="preserve">We want to be sure the check </w:t>
            </w:r>
            <w:r w:rsidR="00BD7B1D" w:rsidRPr="00022160">
              <w:rPr>
                <w:rFonts w:ascii="Arial" w:hAnsi="Arial" w:cs="Arial"/>
                <w:sz w:val="32"/>
                <w:szCs w:val="32"/>
              </w:rPr>
              <w:t>is thorough for each person.</w:t>
            </w:r>
          </w:p>
          <w:p w14:paraId="7F04C3AB" w14:textId="77777777" w:rsidR="00022160" w:rsidRPr="00022160" w:rsidRDefault="00022160" w:rsidP="00511CB7">
            <w:pPr>
              <w:ind w:left="467" w:hanging="425"/>
              <w:rPr>
                <w:rFonts w:ascii="Arial" w:hAnsi="Arial" w:cs="Arial"/>
                <w:sz w:val="32"/>
                <w:szCs w:val="32"/>
              </w:rPr>
            </w:pPr>
          </w:p>
          <w:p w14:paraId="623EAAE1" w14:textId="77777777" w:rsidR="00BD7B1D" w:rsidRPr="00022160" w:rsidRDefault="00BD7B1D" w:rsidP="00511CB7">
            <w:pPr>
              <w:ind w:left="467" w:hanging="425"/>
              <w:rPr>
                <w:rFonts w:ascii="Arial" w:hAnsi="Arial" w:cs="Arial"/>
                <w:sz w:val="32"/>
                <w:szCs w:val="32"/>
              </w:rPr>
            </w:pPr>
          </w:p>
          <w:p w14:paraId="192E5DC5" w14:textId="40B70C0D" w:rsidR="00BD7B1D" w:rsidRPr="00022160" w:rsidRDefault="00BD7B1D" w:rsidP="00511CB7">
            <w:pPr>
              <w:pStyle w:val="ListParagraph"/>
              <w:numPr>
                <w:ilvl w:val="0"/>
                <w:numId w:val="47"/>
              </w:numPr>
              <w:ind w:left="467" w:hanging="425"/>
              <w:rPr>
                <w:rFonts w:ascii="Arial" w:hAnsi="Arial" w:cs="Arial"/>
                <w:sz w:val="32"/>
                <w:szCs w:val="32"/>
              </w:rPr>
            </w:pPr>
            <w:r w:rsidRPr="00022160">
              <w:rPr>
                <w:rFonts w:ascii="Arial" w:hAnsi="Arial" w:cs="Arial"/>
                <w:sz w:val="32"/>
                <w:szCs w:val="32"/>
              </w:rPr>
              <w:t>Offering training to health and care staff so they always know how to support people in the best way with making decisions about their health.</w:t>
            </w:r>
          </w:p>
          <w:p w14:paraId="23BCB136" w14:textId="77777777" w:rsidR="00BD7B1D" w:rsidRPr="00022160" w:rsidRDefault="00BD7B1D" w:rsidP="00511CB7">
            <w:pPr>
              <w:ind w:left="467" w:hanging="425"/>
              <w:rPr>
                <w:rFonts w:ascii="Arial" w:hAnsi="Arial" w:cs="Arial"/>
                <w:sz w:val="32"/>
                <w:szCs w:val="32"/>
              </w:rPr>
            </w:pPr>
          </w:p>
          <w:p w14:paraId="18E71912" w14:textId="0729E9BA" w:rsidR="00BD7B1D" w:rsidRPr="00022160" w:rsidRDefault="00BD7B1D" w:rsidP="00511CB7">
            <w:pPr>
              <w:pStyle w:val="ListParagraph"/>
              <w:numPr>
                <w:ilvl w:val="0"/>
                <w:numId w:val="47"/>
              </w:numPr>
              <w:ind w:left="467" w:hanging="425"/>
              <w:rPr>
                <w:rFonts w:ascii="Arial" w:hAnsi="Arial" w:cs="Arial"/>
                <w:sz w:val="32"/>
                <w:szCs w:val="32"/>
              </w:rPr>
            </w:pPr>
            <w:r w:rsidRPr="00022160">
              <w:rPr>
                <w:rFonts w:ascii="Arial" w:hAnsi="Arial" w:cs="Arial"/>
                <w:sz w:val="32"/>
                <w:szCs w:val="32"/>
              </w:rPr>
              <w:t>Different parts of the NHS are working together to agree on the best ways to pay for a person’s care. This will help every</w:t>
            </w:r>
            <w:r w:rsidR="001A204F" w:rsidRPr="00022160">
              <w:rPr>
                <w:rFonts w:ascii="Arial" w:hAnsi="Arial" w:cs="Arial"/>
                <w:sz w:val="32"/>
                <w:szCs w:val="32"/>
              </w:rPr>
              <w:t>one</w:t>
            </w:r>
            <w:r w:rsidRPr="00022160">
              <w:rPr>
                <w:rFonts w:ascii="Arial" w:hAnsi="Arial" w:cs="Arial"/>
                <w:sz w:val="32"/>
                <w:szCs w:val="32"/>
              </w:rPr>
              <w:t xml:space="preserve"> ha</w:t>
            </w:r>
            <w:r w:rsidR="001A204F" w:rsidRPr="00022160">
              <w:rPr>
                <w:rFonts w:ascii="Arial" w:hAnsi="Arial" w:cs="Arial"/>
                <w:sz w:val="32"/>
                <w:szCs w:val="32"/>
              </w:rPr>
              <w:t>ve</w:t>
            </w:r>
            <w:r w:rsidRPr="00022160">
              <w:rPr>
                <w:rFonts w:ascii="Arial" w:hAnsi="Arial" w:cs="Arial"/>
                <w:sz w:val="32"/>
                <w:szCs w:val="32"/>
              </w:rPr>
              <w:t xml:space="preserve"> the right support</w:t>
            </w:r>
            <w:r w:rsidR="001A204F" w:rsidRPr="00022160">
              <w:rPr>
                <w:rFonts w:ascii="Arial" w:hAnsi="Arial" w:cs="Arial"/>
                <w:sz w:val="32"/>
                <w:szCs w:val="32"/>
              </w:rPr>
              <w:t>,</w:t>
            </w:r>
            <w:r w:rsidRPr="00022160">
              <w:rPr>
                <w:rFonts w:ascii="Arial" w:hAnsi="Arial" w:cs="Arial"/>
                <w:sz w:val="32"/>
                <w:szCs w:val="32"/>
              </w:rPr>
              <w:t xml:space="preserve"> in the right place</w:t>
            </w:r>
            <w:r w:rsidR="001A204F" w:rsidRPr="00022160">
              <w:rPr>
                <w:rFonts w:ascii="Arial" w:hAnsi="Arial" w:cs="Arial"/>
                <w:sz w:val="32"/>
                <w:szCs w:val="32"/>
              </w:rPr>
              <w:t>, and</w:t>
            </w:r>
            <w:r w:rsidRPr="00022160">
              <w:rPr>
                <w:rFonts w:ascii="Arial" w:hAnsi="Arial" w:cs="Arial"/>
                <w:sz w:val="32"/>
                <w:szCs w:val="32"/>
              </w:rPr>
              <w:t xml:space="preserve"> at the time when they need it most.</w:t>
            </w:r>
          </w:p>
          <w:p w14:paraId="0B8B904D" w14:textId="77777777" w:rsidR="00BD7B1D" w:rsidRPr="00022160" w:rsidRDefault="00BD7B1D" w:rsidP="00511CB7">
            <w:pPr>
              <w:ind w:left="467" w:hanging="425"/>
              <w:rPr>
                <w:rFonts w:ascii="Arial" w:hAnsi="Arial" w:cs="Arial"/>
                <w:sz w:val="32"/>
                <w:szCs w:val="32"/>
              </w:rPr>
            </w:pPr>
          </w:p>
          <w:p w14:paraId="391F4466" w14:textId="77777777" w:rsidR="00BD7B1D" w:rsidRPr="00022160" w:rsidRDefault="00BD7B1D" w:rsidP="00511CB7">
            <w:pPr>
              <w:pStyle w:val="ListParagraph"/>
              <w:numPr>
                <w:ilvl w:val="0"/>
                <w:numId w:val="47"/>
              </w:numPr>
              <w:ind w:left="467" w:hanging="425"/>
              <w:rPr>
                <w:rFonts w:ascii="Arial" w:hAnsi="Arial" w:cs="Arial"/>
                <w:sz w:val="32"/>
                <w:szCs w:val="32"/>
              </w:rPr>
            </w:pPr>
            <w:r w:rsidRPr="00022160">
              <w:rPr>
                <w:rFonts w:ascii="Arial" w:hAnsi="Arial" w:cs="Arial"/>
                <w:sz w:val="32"/>
                <w:szCs w:val="32"/>
              </w:rPr>
              <w:t>Working more closely with people with learning disabilities and autistic people.</w:t>
            </w:r>
          </w:p>
          <w:p w14:paraId="042B86DC" w14:textId="5C54B7E2" w:rsidR="00022160" w:rsidRPr="00022160" w:rsidRDefault="00022160" w:rsidP="00022160">
            <w:pPr>
              <w:rPr>
                <w:rFonts w:ascii="Arial" w:hAnsi="Arial" w:cs="Arial"/>
                <w:sz w:val="32"/>
                <w:szCs w:val="32"/>
              </w:rPr>
            </w:pPr>
          </w:p>
        </w:tc>
      </w:tr>
    </w:tbl>
    <w:p w14:paraId="230D1CCA" w14:textId="77777777" w:rsidR="00BD7B1D" w:rsidRPr="00511CB7" w:rsidRDefault="00BD7B1D" w:rsidP="00BD7B1D">
      <w:pPr>
        <w:rPr>
          <w:rFonts w:ascii="Arial" w:hAnsi="Arial" w:cs="Arial"/>
          <w:b/>
          <w:bCs/>
          <w:sz w:val="32"/>
          <w:szCs w:val="32"/>
        </w:rPr>
      </w:pPr>
    </w:p>
    <w:p w14:paraId="52FF8CDD" w14:textId="57FC6E77" w:rsidR="00511CB7" w:rsidRDefault="00511CB7">
      <w:pPr>
        <w:rPr>
          <w:rFonts w:ascii="Arial" w:hAnsi="Arial" w:cs="Arial"/>
          <w:lang w:val="en-US"/>
        </w:rPr>
      </w:pPr>
      <w:r>
        <w:rPr>
          <w:rFonts w:ascii="Arial" w:hAnsi="Arial" w:cs="Arial"/>
        </w:rPr>
        <w:br w:type="page"/>
      </w:r>
    </w:p>
    <w:p w14:paraId="25091BA7" w14:textId="066F3A47" w:rsidR="00BD7B1D" w:rsidRDefault="00BD7B1D" w:rsidP="00BD7B1D">
      <w:pPr>
        <w:pStyle w:val="ListParagraph"/>
        <w:numPr>
          <w:ilvl w:val="0"/>
          <w:numId w:val="33"/>
        </w:numPr>
        <w:rPr>
          <w:rFonts w:ascii="Arial" w:hAnsi="Arial" w:cs="Arial"/>
          <w:b/>
          <w:bCs/>
          <w:sz w:val="32"/>
          <w:szCs w:val="32"/>
        </w:rPr>
      </w:pPr>
      <w:r w:rsidRPr="00BD7B1D">
        <w:rPr>
          <w:rFonts w:ascii="Arial" w:hAnsi="Arial" w:cs="Arial"/>
          <w:b/>
          <w:bCs/>
          <w:sz w:val="32"/>
          <w:szCs w:val="32"/>
        </w:rPr>
        <w:lastRenderedPageBreak/>
        <w:t>Working with people with learning disabilities and autistic people</w:t>
      </w:r>
    </w:p>
    <w:p w14:paraId="741B62E6" w14:textId="6EC0F9BC" w:rsidR="00855CFE" w:rsidRDefault="00855CFE" w:rsidP="00855CFE">
      <w:pPr>
        <w:pStyle w:val="ListParagraph"/>
        <w:ind w:left="360"/>
        <w:rPr>
          <w:rFonts w:ascii="Arial" w:hAnsi="Arial" w:cs="Arial"/>
          <w:b/>
          <w:bCs/>
          <w:sz w:val="32"/>
          <w:szCs w:val="32"/>
        </w:rPr>
      </w:pPr>
    </w:p>
    <w:p w14:paraId="7C39974F" w14:textId="77777777" w:rsidR="00511CB7" w:rsidRPr="00BD7B1D" w:rsidRDefault="00511CB7" w:rsidP="00855CFE">
      <w:pPr>
        <w:pStyle w:val="ListParagraph"/>
        <w:ind w:left="360"/>
        <w:rPr>
          <w:rFonts w:ascii="Arial" w:hAnsi="Arial" w:cs="Arial"/>
          <w:b/>
          <w:bCs/>
          <w:sz w:val="32"/>
          <w:szCs w:val="32"/>
        </w:rPr>
      </w:pPr>
    </w:p>
    <w:tbl>
      <w:tblPr>
        <w:tblStyle w:val="TableGrid"/>
        <w:tblW w:w="0" w:type="auto"/>
        <w:tblLook w:val="04A0" w:firstRow="1" w:lastRow="0" w:firstColumn="1" w:lastColumn="0" w:noHBand="0" w:noVBand="1"/>
      </w:tblPr>
      <w:tblGrid>
        <w:gridCol w:w="3948"/>
        <w:gridCol w:w="5069"/>
      </w:tblGrid>
      <w:tr w:rsidR="00BD7B1D" w:rsidRPr="008262EE" w14:paraId="5D77A004" w14:textId="77777777" w:rsidTr="00855CFE">
        <w:tc>
          <w:tcPr>
            <w:tcW w:w="3964" w:type="dxa"/>
            <w:vAlign w:val="center"/>
          </w:tcPr>
          <w:p w14:paraId="08D07B28" w14:textId="56FC1DB5" w:rsidR="00BD7B1D" w:rsidRPr="00855CFE" w:rsidRDefault="00BD7B1D" w:rsidP="00855CFE">
            <w:pPr>
              <w:jc w:val="both"/>
              <w:rPr>
                <w:rFonts w:ascii="Arial" w:hAnsi="Arial" w:cs="Arial"/>
                <w:b/>
                <w:bCs/>
                <w:sz w:val="28"/>
                <w:szCs w:val="28"/>
              </w:rPr>
            </w:pPr>
            <w:r w:rsidRPr="00855CFE">
              <w:rPr>
                <w:noProof/>
                <w:sz w:val="28"/>
                <w:szCs w:val="28"/>
              </w:rPr>
              <w:drawing>
                <wp:anchor distT="0" distB="0" distL="114300" distR="114300" simplePos="0" relativeHeight="251701248" behindDoc="1" locked="0" layoutInCell="1" allowOverlap="1" wp14:anchorId="5142904B" wp14:editId="01A67B18">
                  <wp:simplePos x="0" y="0"/>
                  <wp:positionH relativeFrom="column">
                    <wp:posOffset>333375</wp:posOffset>
                  </wp:positionH>
                  <wp:positionV relativeFrom="paragraph">
                    <wp:posOffset>172720</wp:posOffset>
                  </wp:positionV>
                  <wp:extent cx="2058670" cy="1725295"/>
                  <wp:effectExtent l="0" t="0" r="0" b="8255"/>
                  <wp:wrapTight wrapText="bothSides">
                    <wp:wrapPolygon edited="0">
                      <wp:start x="6596" y="0"/>
                      <wp:lineTo x="5197" y="3816"/>
                      <wp:lineTo x="4397" y="4054"/>
                      <wp:lineTo x="600" y="7155"/>
                      <wp:lineTo x="0" y="10732"/>
                      <wp:lineTo x="0" y="13833"/>
                      <wp:lineTo x="1799" y="15264"/>
                      <wp:lineTo x="1799" y="15979"/>
                      <wp:lineTo x="4797" y="19080"/>
                      <wp:lineTo x="5597" y="19080"/>
                      <wp:lineTo x="4797" y="21465"/>
                      <wp:lineTo x="16190" y="21465"/>
                      <wp:lineTo x="15990" y="19080"/>
                      <wp:lineTo x="17189" y="19080"/>
                      <wp:lineTo x="20188" y="16218"/>
                      <wp:lineTo x="19988" y="15264"/>
                      <wp:lineTo x="21387" y="15264"/>
                      <wp:lineTo x="21387" y="8109"/>
                      <wp:lineTo x="16990" y="3816"/>
                      <wp:lineTo x="17389" y="954"/>
                      <wp:lineTo x="15191" y="0"/>
                      <wp:lineTo x="8195" y="0"/>
                      <wp:lineTo x="6596" y="0"/>
                    </wp:wrapPolygon>
                  </wp:wrapTight>
                  <wp:docPr id="71" name="Picture 71"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A picture containing vector graphics&#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05867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17457" w14:textId="77777777" w:rsidR="00BD7B1D" w:rsidRPr="00855CFE" w:rsidRDefault="00BD7B1D" w:rsidP="00855CFE">
            <w:pPr>
              <w:jc w:val="both"/>
              <w:rPr>
                <w:rFonts w:ascii="Arial" w:hAnsi="Arial" w:cs="Arial"/>
                <w:b/>
                <w:bCs/>
                <w:sz w:val="28"/>
                <w:szCs w:val="28"/>
              </w:rPr>
            </w:pPr>
          </w:p>
          <w:p w14:paraId="55A8FA08" w14:textId="77777777" w:rsidR="00BD7B1D" w:rsidRPr="00855CFE" w:rsidRDefault="00BD7B1D" w:rsidP="00855CFE">
            <w:pPr>
              <w:jc w:val="both"/>
              <w:rPr>
                <w:rFonts w:ascii="Arial" w:hAnsi="Arial" w:cs="Arial"/>
                <w:b/>
                <w:bCs/>
                <w:sz w:val="28"/>
                <w:szCs w:val="28"/>
              </w:rPr>
            </w:pPr>
          </w:p>
          <w:p w14:paraId="4E8CE93C" w14:textId="77777777" w:rsidR="00BD7B1D" w:rsidRPr="00855CFE" w:rsidRDefault="00BD7B1D" w:rsidP="00855CFE">
            <w:pPr>
              <w:jc w:val="both"/>
              <w:rPr>
                <w:rFonts w:ascii="Arial" w:hAnsi="Arial" w:cs="Arial"/>
                <w:b/>
                <w:bCs/>
                <w:sz w:val="28"/>
                <w:szCs w:val="28"/>
              </w:rPr>
            </w:pPr>
          </w:p>
          <w:p w14:paraId="0EDC84F5" w14:textId="77777777" w:rsidR="00BD7B1D" w:rsidRPr="00855CFE" w:rsidRDefault="00BD7B1D" w:rsidP="00855CFE">
            <w:pPr>
              <w:jc w:val="both"/>
              <w:rPr>
                <w:rFonts w:ascii="Arial" w:hAnsi="Arial" w:cs="Arial"/>
                <w:b/>
                <w:bCs/>
                <w:sz w:val="28"/>
                <w:szCs w:val="28"/>
              </w:rPr>
            </w:pPr>
          </w:p>
          <w:p w14:paraId="3CE55C88" w14:textId="77777777" w:rsidR="00BD7B1D" w:rsidRPr="00855CFE" w:rsidRDefault="00BD7B1D" w:rsidP="00855CFE">
            <w:pPr>
              <w:jc w:val="both"/>
              <w:rPr>
                <w:rFonts w:ascii="Arial" w:hAnsi="Arial" w:cs="Arial"/>
                <w:b/>
                <w:bCs/>
                <w:sz w:val="28"/>
                <w:szCs w:val="28"/>
              </w:rPr>
            </w:pPr>
          </w:p>
          <w:p w14:paraId="461BA9B8" w14:textId="77777777" w:rsidR="00BD7B1D" w:rsidRPr="00855CFE" w:rsidRDefault="00BD7B1D" w:rsidP="00855CFE">
            <w:pPr>
              <w:jc w:val="both"/>
              <w:rPr>
                <w:rFonts w:ascii="Arial" w:hAnsi="Arial" w:cs="Arial"/>
                <w:b/>
                <w:bCs/>
                <w:sz w:val="28"/>
                <w:szCs w:val="28"/>
              </w:rPr>
            </w:pPr>
          </w:p>
          <w:p w14:paraId="2E4AC94B" w14:textId="77777777" w:rsidR="00BD7B1D" w:rsidRPr="008262EE" w:rsidRDefault="00BD7B1D" w:rsidP="00855CFE">
            <w:pPr>
              <w:jc w:val="both"/>
              <w:rPr>
                <w:rFonts w:ascii="Arial" w:hAnsi="Arial" w:cs="Arial"/>
                <w:b/>
                <w:bCs/>
                <w:sz w:val="32"/>
                <w:szCs w:val="32"/>
              </w:rPr>
            </w:pPr>
          </w:p>
        </w:tc>
        <w:tc>
          <w:tcPr>
            <w:tcW w:w="5052" w:type="dxa"/>
          </w:tcPr>
          <w:p w14:paraId="061906BC" w14:textId="77777777" w:rsidR="00BD7B1D" w:rsidRPr="008262EE" w:rsidRDefault="00BD7B1D" w:rsidP="00AD4250">
            <w:pPr>
              <w:pStyle w:val="ListParagraph"/>
              <w:rPr>
                <w:rFonts w:ascii="Arial" w:hAnsi="Arial" w:cs="Arial"/>
                <w:b/>
                <w:bCs/>
                <w:sz w:val="32"/>
                <w:szCs w:val="32"/>
              </w:rPr>
            </w:pPr>
          </w:p>
          <w:p w14:paraId="09240E87" w14:textId="6A1EA1D5" w:rsidR="00BD7B1D" w:rsidRPr="008262EE" w:rsidRDefault="00BD7B1D" w:rsidP="00855CFE">
            <w:pPr>
              <w:pStyle w:val="ListParagraph"/>
              <w:numPr>
                <w:ilvl w:val="0"/>
                <w:numId w:val="44"/>
              </w:numPr>
              <w:ind w:left="593" w:hanging="593"/>
              <w:rPr>
                <w:rFonts w:ascii="Arial" w:hAnsi="Arial" w:cs="Arial"/>
                <w:sz w:val="32"/>
                <w:szCs w:val="32"/>
              </w:rPr>
            </w:pPr>
            <w:r w:rsidRPr="008262EE">
              <w:rPr>
                <w:rFonts w:ascii="Arial" w:hAnsi="Arial" w:cs="Arial"/>
                <w:sz w:val="32"/>
                <w:szCs w:val="32"/>
              </w:rPr>
              <w:t xml:space="preserve">We want people with learning disabilities and autistic people </w:t>
            </w:r>
            <w:r w:rsidR="001A204F">
              <w:rPr>
                <w:rFonts w:ascii="Arial" w:hAnsi="Arial" w:cs="Arial"/>
                <w:sz w:val="32"/>
                <w:szCs w:val="32"/>
              </w:rPr>
              <w:t xml:space="preserve">to be </w:t>
            </w:r>
            <w:r w:rsidRPr="008262EE">
              <w:rPr>
                <w:rFonts w:ascii="Arial" w:hAnsi="Arial" w:cs="Arial"/>
                <w:sz w:val="32"/>
                <w:szCs w:val="32"/>
              </w:rPr>
              <w:t>more in</w:t>
            </w:r>
            <w:r w:rsidR="001A204F">
              <w:rPr>
                <w:rFonts w:ascii="Arial" w:hAnsi="Arial" w:cs="Arial"/>
                <w:sz w:val="32"/>
                <w:szCs w:val="32"/>
              </w:rPr>
              <w:t>volved.</w:t>
            </w:r>
          </w:p>
          <w:p w14:paraId="474DF54F" w14:textId="77777777" w:rsidR="00BD7B1D" w:rsidRPr="008262EE" w:rsidRDefault="00BD7B1D" w:rsidP="00855CFE">
            <w:pPr>
              <w:ind w:left="593" w:hanging="593"/>
              <w:rPr>
                <w:rFonts w:ascii="Arial" w:hAnsi="Arial" w:cs="Arial"/>
                <w:sz w:val="32"/>
                <w:szCs w:val="32"/>
              </w:rPr>
            </w:pPr>
          </w:p>
          <w:p w14:paraId="14C8AE3F" w14:textId="0B647DC9" w:rsidR="00BD7B1D" w:rsidRPr="008262EE" w:rsidRDefault="00BD7B1D" w:rsidP="00855CFE">
            <w:pPr>
              <w:pStyle w:val="ListParagraph"/>
              <w:numPr>
                <w:ilvl w:val="0"/>
                <w:numId w:val="44"/>
              </w:numPr>
              <w:ind w:left="593" w:hanging="593"/>
              <w:rPr>
                <w:rFonts w:ascii="Arial" w:hAnsi="Arial" w:cs="Arial"/>
                <w:sz w:val="32"/>
                <w:szCs w:val="32"/>
              </w:rPr>
            </w:pPr>
            <w:r w:rsidRPr="008262EE">
              <w:rPr>
                <w:rFonts w:ascii="Arial" w:hAnsi="Arial" w:cs="Arial"/>
                <w:sz w:val="32"/>
                <w:szCs w:val="32"/>
              </w:rPr>
              <w:t xml:space="preserve">We are excited to be working with </w:t>
            </w:r>
            <w:proofErr w:type="spellStart"/>
            <w:r w:rsidRPr="008262EE">
              <w:rPr>
                <w:rFonts w:ascii="Arial" w:hAnsi="Arial" w:cs="Arial"/>
                <w:sz w:val="32"/>
                <w:szCs w:val="32"/>
              </w:rPr>
              <w:t>OpenStory</w:t>
            </w:r>
            <w:r w:rsidR="002C371A">
              <w:rPr>
                <w:rFonts w:ascii="Arial" w:hAnsi="Arial" w:cs="Arial"/>
                <w:sz w:val="32"/>
                <w:szCs w:val="32"/>
              </w:rPr>
              <w:t>T</w:t>
            </w:r>
            <w:r w:rsidRPr="008262EE">
              <w:rPr>
                <w:rFonts w:ascii="Arial" w:hAnsi="Arial" w:cs="Arial"/>
                <w:sz w:val="32"/>
                <w:szCs w:val="32"/>
              </w:rPr>
              <w:t>ellers</w:t>
            </w:r>
            <w:proofErr w:type="spellEnd"/>
            <w:r w:rsidRPr="008262EE">
              <w:rPr>
                <w:rFonts w:ascii="Arial" w:hAnsi="Arial" w:cs="Arial"/>
                <w:sz w:val="32"/>
                <w:szCs w:val="32"/>
              </w:rPr>
              <w:t xml:space="preserve"> to find out how people with learning disabilities want to be involved with our work</w:t>
            </w:r>
            <w:r w:rsidR="001A204F">
              <w:rPr>
                <w:rFonts w:ascii="Arial" w:hAnsi="Arial" w:cs="Arial"/>
                <w:sz w:val="32"/>
                <w:szCs w:val="32"/>
              </w:rPr>
              <w:t>.</w:t>
            </w:r>
          </w:p>
          <w:p w14:paraId="71D1527E" w14:textId="77777777" w:rsidR="00BD7B1D" w:rsidRPr="008262EE" w:rsidRDefault="00BD7B1D" w:rsidP="00855CFE">
            <w:pPr>
              <w:ind w:left="593" w:hanging="593"/>
              <w:rPr>
                <w:rFonts w:ascii="Arial" w:hAnsi="Arial" w:cs="Arial"/>
                <w:sz w:val="32"/>
                <w:szCs w:val="32"/>
              </w:rPr>
            </w:pPr>
          </w:p>
          <w:p w14:paraId="0656A10A" w14:textId="77777777" w:rsidR="00BD7B1D" w:rsidRPr="008262EE" w:rsidRDefault="00BD7B1D" w:rsidP="00855CFE">
            <w:pPr>
              <w:pStyle w:val="ListParagraph"/>
              <w:numPr>
                <w:ilvl w:val="0"/>
                <w:numId w:val="44"/>
              </w:numPr>
              <w:ind w:left="593" w:hanging="593"/>
              <w:rPr>
                <w:rFonts w:ascii="Arial" w:hAnsi="Arial" w:cs="Arial"/>
                <w:sz w:val="32"/>
                <w:szCs w:val="32"/>
              </w:rPr>
            </w:pPr>
            <w:r w:rsidRPr="008262EE">
              <w:rPr>
                <w:rFonts w:ascii="Arial" w:hAnsi="Arial" w:cs="Arial"/>
                <w:sz w:val="32"/>
                <w:szCs w:val="32"/>
              </w:rPr>
              <w:t>This is a short video about the work of Open Storytellers. It is Dan’s story</w:t>
            </w:r>
          </w:p>
          <w:p w14:paraId="446CBA73" w14:textId="44429966" w:rsidR="00BD7B1D" w:rsidRPr="00855CFE" w:rsidRDefault="00C50C5D" w:rsidP="00511CB7">
            <w:pPr>
              <w:pStyle w:val="ListParagraph"/>
              <w:ind w:left="593"/>
              <w:rPr>
                <w:rStyle w:val="Hyperlink"/>
                <w:rFonts w:ascii="Segoe UI" w:hAnsi="Segoe UI" w:cs="Segoe UI"/>
                <w:color w:val="auto"/>
                <w:sz w:val="32"/>
                <w:szCs w:val="32"/>
              </w:rPr>
            </w:pPr>
            <w:hyperlink r:id="rId73" w:history="1">
              <w:r w:rsidR="00511CB7" w:rsidRPr="00A9407A">
                <w:rPr>
                  <w:rStyle w:val="Hyperlink"/>
                  <w:rFonts w:ascii="Segoe UI" w:hAnsi="Segoe UI" w:cs="Segoe UI"/>
                  <w:sz w:val="32"/>
                  <w:szCs w:val="32"/>
                </w:rPr>
                <w:t>https://vimeo.com/718485025</w:t>
              </w:r>
            </w:hyperlink>
          </w:p>
          <w:p w14:paraId="1A39A200" w14:textId="77777777" w:rsidR="00BD7B1D" w:rsidRPr="001A204F" w:rsidRDefault="00BD7B1D" w:rsidP="001A204F">
            <w:pPr>
              <w:rPr>
                <w:rFonts w:ascii="Arial" w:hAnsi="Arial" w:cs="Arial"/>
                <w:sz w:val="32"/>
                <w:szCs w:val="32"/>
              </w:rPr>
            </w:pPr>
          </w:p>
          <w:p w14:paraId="300893C5" w14:textId="27D43F66" w:rsidR="00BD7B1D" w:rsidRPr="00511CB7" w:rsidRDefault="00BD7B1D" w:rsidP="00511CB7">
            <w:pPr>
              <w:pStyle w:val="ListParagraph"/>
              <w:numPr>
                <w:ilvl w:val="0"/>
                <w:numId w:val="48"/>
              </w:numPr>
              <w:ind w:hanging="669"/>
              <w:rPr>
                <w:rFonts w:ascii="Arial" w:hAnsi="Arial" w:cs="Arial"/>
                <w:sz w:val="32"/>
                <w:szCs w:val="32"/>
              </w:rPr>
            </w:pPr>
            <w:r w:rsidRPr="00511CB7">
              <w:rPr>
                <w:rFonts w:ascii="Arial" w:hAnsi="Arial" w:cs="Arial"/>
                <w:sz w:val="32"/>
                <w:szCs w:val="32"/>
              </w:rPr>
              <w:t xml:space="preserve">We are also working with </w:t>
            </w:r>
            <w:proofErr w:type="spellStart"/>
            <w:r w:rsidRPr="00511CB7">
              <w:rPr>
                <w:rFonts w:ascii="Arial" w:hAnsi="Arial" w:cs="Arial"/>
                <w:sz w:val="32"/>
                <w:szCs w:val="32"/>
              </w:rPr>
              <w:t>Biggerhouse</w:t>
            </w:r>
            <w:proofErr w:type="spellEnd"/>
            <w:r w:rsidRPr="00511CB7">
              <w:rPr>
                <w:rFonts w:ascii="Arial" w:hAnsi="Arial" w:cs="Arial"/>
                <w:sz w:val="32"/>
                <w:szCs w:val="32"/>
              </w:rPr>
              <w:t xml:space="preserve"> </w:t>
            </w:r>
            <w:r w:rsidR="00C50C5D">
              <w:rPr>
                <w:rFonts w:ascii="Arial" w:hAnsi="Arial" w:cs="Arial"/>
                <w:sz w:val="32"/>
                <w:szCs w:val="32"/>
              </w:rPr>
              <w:t>F</w:t>
            </w:r>
            <w:r w:rsidRPr="00511CB7">
              <w:rPr>
                <w:rFonts w:ascii="Arial" w:hAnsi="Arial" w:cs="Arial"/>
                <w:sz w:val="32"/>
                <w:szCs w:val="32"/>
              </w:rPr>
              <w:t>ilm to</w:t>
            </w:r>
            <w:r w:rsidR="001A204F" w:rsidRPr="00511CB7">
              <w:rPr>
                <w:rFonts w:ascii="Arial" w:hAnsi="Arial" w:cs="Arial"/>
                <w:sz w:val="32"/>
                <w:szCs w:val="32"/>
              </w:rPr>
              <w:t xml:space="preserve"> see</w:t>
            </w:r>
            <w:r w:rsidRPr="00511CB7">
              <w:rPr>
                <w:rFonts w:ascii="Arial" w:hAnsi="Arial" w:cs="Arial"/>
                <w:sz w:val="32"/>
                <w:szCs w:val="32"/>
              </w:rPr>
              <w:t xml:space="preserve"> </w:t>
            </w:r>
            <w:r w:rsidR="001A204F" w:rsidRPr="00511CB7">
              <w:rPr>
                <w:rFonts w:ascii="Arial" w:hAnsi="Arial" w:cs="Arial"/>
                <w:sz w:val="32"/>
                <w:szCs w:val="32"/>
              </w:rPr>
              <w:t>if people want support to talk about end of life and dying.</w:t>
            </w:r>
          </w:p>
          <w:p w14:paraId="5419C821" w14:textId="77777777" w:rsidR="00BD7B1D" w:rsidRPr="001A204F" w:rsidRDefault="00BD7B1D" w:rsidP="00511CB7">
            <w:pPr>
              <w:ind w:hanging="669"/>
              <w:rPr>
                <w:rFonts w:ascii="Arial" w:hAnsi="Arial" w:cs="Arial"/>
                <w:sz w:val="32"/>
                <w:szCs w:val="32"/>
              </w:rPr>
            </w:pPr>
          </w:p>
          <w:p w14:paraId="2AE73FF0" w14:textId="77777777" w:rsidR="00BD7B1D" w:rsidRPr="00511CB7" w:rsidRDefault="00BD7B1D" w:rsidP="00511CB7">
            <w:pPr>
              <w:pStyle w:val="ListParagraph"/>
              <w:numPr>
                <w:ilvl w:val="0"/>
                <w:numId w:val="48"/>
              </w:numPr>
              <w:ind w:hanging="669"/>
              <w:rPr>
                <w:rFonts w:ascii="Arial" w:hAnsi="Arial" w:cs="Arial"/>
                <w:sz w:val="32"/>
                <w:szCs w:val="32"/>
              </w:rPr>
            </w:pPr>
            <w:r w:rsidRPr="00511CB7">
              <w:rPr>
                <w:rFonts w:ascii="Arial" w:hAnsi="Arial" w:cs="Arial"/>
                <w:sz w:val="32"/>
                <w:szCs w:val="32"/>
              </w:rPr>
              <w:t>We know there is a lot more we need to do but these projects are an exciting start!</w:t>
            </w:r>
          </w:p>
          <w:p w14:paraId="7C1F727A" w14:textId="093E0234" w:rsidR="00511CB7" w:rsidRPr="008262EE" w:rsidRDefault="00511CB7" w:rsidP="001A204F">
            <w:pPr>
              <w:rPr>
                <w:rFonts w:ascii="Arial" w:hAnsi="Arial" w:cs="Arial"/>
              </w:rPr>
            </w:pPr>
          </w:p>
        </w:tc>
      </w:tr>
    </w:tbl>
    <w:p w14:paraId="66F24A69" w14:textId="781D864B" w:rsidR="005505FB" w:rsidRPr="002939D6" w:rsidRDefault="005505FB" w:rsidP="005505FB">
      <w:pPr>
        <w:pStyle w:val="Footer"/>
        <w:rPr>
          <w:rFonts w:ascii="Arial" w:hAnsi="Arial" w:cs="Arial"/>
        </w:rPr>
      </w:pPr>
    </w:p>
    <w:p w14:paraId="21BDE303" w14:textId="77777777" w:rsidR="009F6169" w:rsidRPr="002939D6" w:rsidRDefault="009F6169" w:rsidP="006A215F">
      <w:pPr>
        <w:rPr>
          <w:rFonts w:ascii="Arial" w:hAnsi="Arial" w:cs="Arial"/>
        </w:rPr>
      </w:pPr>
    </w:p>
    <w:p w14:paraId="0DBB9E19" w14:textId="26192AA7" w:rsidR="00B620FB" w:rsidRPr="002939D6" w:rsidRDefault="00B620FB" w:rsidP="00505A23">
      <w:pPr>
        <w:rPr>
          <w:rFonts w:ascii="Arial" w:hAnsi="Arial" w:cs="Arial"/>
        </w:rPr>
      </w:pPr>
    </w:p>
    <w:sectPr w:rsidR="00B620FB" w:rsidRPr="002939D6" w:rsidSect="00235539">
      <w:headerReference w:type="even" r:id="rId74"/>
      <w:headerReference w:type="default" r:id="rId75"/>
      <w:pgSz w:w="11907" w:h="16840" w:code="9"/>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0DB2A" w14:textId="77777777" w:rsidR="00F12FA9" w:rsidRDefault="00F12FA9">
      <w:r>
        <w:separator/>
      </w:r>
    </w:p>
  </w:endnote>
  <w:endnote w:type="continuationSeparator" w:id="0">
    <w:p w14:paraId="4C443D2D" w14:textId="77777777" w:rsidR="00F12FA9" w:rsidRDefault="00F1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EBF42" w14:textId="77777777" w:rsidR="00EA5653" w:rsidRDefault="00D41E95" w:rsidP="00D41E95">
    <w:pPr>
      <w:pStyle w:val="Footer"/>
      <w:jc w:val="center"/>
    </w:pPr>
    <w:r w:rsidRPr="00D41E95">
      <w:rPr>
        <w:rFonts w:ascii="Arial" w:eastAsia="Calibri" w:hAnsi="Arial" w:cs="Arial"/>
        <w:noProof/>
        <w:color w:val="4F81BD"/>
        <w:sz w:val="18"/>
        <w:szCs w:val="18"/>
        <w:lang w:val="en-GB"/>
      </w:rPr>
      <w:t>Working Together to Improve Health and Wellbeing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1068" w14:textId="77777777" w:rsidR="004E471D" w:rsidRDefault="004E471D" w:rsidP="004E471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0EBD" w14:textId="3E676C3A" w:rsidR="00137DEF" w:rsidRPr="00C1332E" w:rsidRDefault="00137DEF" w:rsidP="00C1332E">
    <w:pPr>
      <w:pStyle w:val="Footer"/>
      <w:tabs>
        <w:tab w:val="clear" w:pos="4320"/>
        <w:tab w:val="clear" w:pos="8640"/>
        <w:tab w:val="left" w:pos="1050"/>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1E9B" w14:textId="77777777" w:rsidR="00C1332E" w:rsidRPr="00C1332E" w:rsidRDefault="00C1332E" w:rsidP="00C1332E">
    <w:pPr>
      <w:pStyle w:val="Footer"/>
      <w:tabs>
        <w:tab w:val="clear" w:pos="4320"/>
        <w:tab w:val="clear" w:pos="8640"/>
        <w:tab w:val="left" w:pos="1050"/>
      </w:tabs>
      <w:rP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6F117" w14:textId="1DE595ED" w:rsidR="00E249B2" w:rsidRPr="005E1BDE" w:rsidRDefault="00E249B2" w:rsidP="005E1BDE">
    <w:pPr>
      <w:pStyle w:val="Footer"/>
      <w:tabs>
        <w:tab w:val="clear" w:pos="4320"/>
        <w:tab w:val="clear" w:pos="8640"/>
        <w:tab w:val="right" w:pos="8931"/>
      </w:tabs>
      <w:rPr>
        <w:rFonts w:ascii="Arial" w:hAnsi="Arial" w:cs="Arial"/>
        <w:sz w:val="20"/>
        <w:szCs w:val="20"/>
      </w:rPr>
    </w:pPr>
    <w:r w:rsidRPr="00E75C04">
      <w:rPr>
        <w:rFonts w:ascii="Arial" w:hAnsi="Arial" w:cs="Arial"/>
        <w:sz w:val="20"/>
        <w:szCs w:val="20"/>
      </w:rPr>
      <w:t xml:space="preserve">Somerset LeDeR Annual Report </w:t>
    </w:r>
    <w:r w:rsidR="00C50C5D">
      <w:rPr>
        <w:rFonts w:ascii="Arial" w:hAnsi="Arial" w:cs="Arial"/>
        <w:sz w:val="20"/>
        <w:szCs w:val="20"/>
      </w:rPr>
      <w:t>June 2022</w:t>
    </w:r>
    <w:r>
      <w:rPr>
        <w:rFonts w:ascii="Arial" w:hAnsi="Arial" w:cs="Arial"/>
        <w:sz w:val="20"/>
        <w:szCs w:val="20"/>
      </w:rPr>
      <w:tab/>
    </w:r>
    <w:r w:rsidRPr="00E249B2">
      <w:rPr>
        <w:rFonts w:ascii="Arial" w:hAnsi="Arial" w:cs="Arial"/>
        <w:sz w:val="20"/>
        <w:szCs w:val="20"/>
      </w:rPr>
      <w:fldChar w:fldCharType="begin"/>
    </w:r>
    <w:r w:rsidRPr="00E249B2">
      <w:rPr>
        <w:rFonts w:ascii="Arial" w:hAnsi="Arial" w:cs="Arial"/>
        <w:sz w:val="20"/>
        <w:szCs w:val="20"/>
      </w:rPr>
      <w:instrText xml:space="preserve"> PAGE   \* MERGEFORMAT </w:instrText>
    </w:r>
    <w:r w:rsidRPr="00E249B2">
      <w:rPr>
        <w:rFonts w:ascii="Arial" w:hAnsi="Arial" w:cs="Arial"/>
        <w:sz w:val="20"/>
        <w:szCs w:val="20"/>
      </w:rPr>
      <w:fldChar w:fldCharType="separate"/>
    </w:r>
    <w:r w:rsidRPr="00E249B2">
      <w:rPr>
        <w:rFonts w:ascii="Arial" w:hAnsi="Arial" w:cs="Arial"/>
        <w:noProof/>
        <w:sz w:val="20"/>
        <w:szCs w:val="20"/>
      </w:rPr>
      <w:t>1</w:t>
    </w:r>
    <w:r w:rsidRPr="00E249B2">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C5EA" w14:textId="4E4A48F8" w:rsidR="0038007B" w:rsidRPr="00C1332E" w:rsidRDefault="0056208F" w:rsidP="0038007B">
    <w:pPr>
      <w:pStyle w:val="Footer"/>
      <w:tabs>
        <w:tab w:val="clear" w:pos="4320"/>
        <w:tab w:val="clear" w:pos="8640"/>
        <w:tab w:val="right" w:pos="8931"/>
      </w:tabs>
      <w:rPr>
        <w:rFonts w:ascii="Arial" w:hAnsi="Arial" w:cs="Arial"/>
        <w:sz w:val="20"/>
        <w:szCs w:val="20"/>
      </w:rPr>
    </w:pPr>
    <w:r w:rsidRPr="007B73EE">
      <w:rPr>
        <w:noProof/>
        <w:lang w:val="en-GB" w:eastAsia="en-GB"/>
      </w:rPr>
      <mc:AlternateContent>
        <mc:Choice Requires="wps">
          <w:drawing>
            <wp:anchor distT="36576" distB="36576" distL="36576" distR="36576" simplePos="0" relativeHeight="251673600" behindDoc="1" locked="0" layoutInCell="1" allowOverlap="1" wp14:anchorId="690CF471" wp14:editId="01EC024E">
              <wp:simplePos x="0" y="0"/>
              <wp:positionH relativeFrom="column">
                <wp:posOffset>1732915</wp:posOffset>
              </wp:positionH>
              <wp:positionV relativeFrom="paragraph">
                <wp:posOffset>34118550</wp:posOffset>
              </wp:positionV>
              <wp:extent cx="10791190" cy="626745"/>
              <wp:effectExtent l="0" t="4128" r="6033" b="6032"/>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91190" cy="626745"/>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1A0F7" id="Rectangle 35" o:spid="_x0000_s1026" style="position:absolute;margin-left:136.45pt;margin-top:2686.5pt;width:849.7pt;height:49.35pt;rotation:-90;z-index:-251642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" fillcolor="#5b9bd5 [3208]" stroked="f">
              <v:textbox inset="2.88pt,2.88pt,2.88pt,2.88pt"/>
            </v:rect>
          </w:pict>
        </mc:Fallback>
      </mc:AlternateContent>
    </w:r>
    <w:r w:rsidR="0038007B" w:rsidRPr="00E75C04">
      <w:rPr>
        <w:rFonts w:ascii="Arial" w:hAnsi="Arial" w:cs="Arial"/>
        <w:sz w:val="20"/>
        <w:szCs w:val="20"/>
      </w:rPr>
      <w:t xml:space="preserve">Somerset LeDeR Annual Report </w:t>
    </w:r>
    <w:r w:rsidR="00C50C5D">
      <w:rPr>
        <w:rFonts w:ascii="Arial" w:hAnsi="Arial" w:cs="Arial"/>
        <w:sz w:val="20"/>
        <w:szCs w:val="20"/>
      </w:rPr>
      <w:t>June 2022</w:t>
    </w:r>
    <w:r w:rsidR="00E249B2">
      <w:rPr>
        <w:rFonts w:ascii="Arial" w:hAnsi="Arial" w:cs="Arial"/>
        <w:sz w:val="20"/>
        <w:szCs w:val="20"/>
      </w:rPr>
      <w:tab/>
    </w:r>
    <w:r w:rsidR="00E249B2" w:rsidRPr="00E249B2">
      <w:rPr>
        <w:rFonts w:ascii="Arial" w:hAnsi="Arial" w:cs="Arial"/>
        <w:sz w:val="20"/>
        <w:szCs w:val="20"/>
      </w:rPr>
      <w:fldChar w:fldCharType="begin"/>
    </w:r>
    <w:r w:rsidR="00E249B2" w:rsidRPr="00E249B2">
      <w:rPr>
        <w:rFonts w:ascii="Arial" w:hAnsi="Arial" w:cs="Arial"/>
        <w:sz w:val="20"/>
        <w:szCs w:val="20"/>
      </w:rPr>
      <w:instrText xml:space="preserve"> PAGE   \* MERGEFORMAT </w:instrText>
    </w:r>
    <w:r w:rsidR="00E249B2" w:rsidRPr="00E249B2">
      <w:rPr>
        <w:rFonts w:ascii="Arial" w:hAnsi="Arial" w:cs="Arial"/>
        <w:sz w:val="20"/>
        <w:szCs w:val="20"/>
      </w:rPr>
      <w:fldChar w:fldCharType="separate"/>
    </w:r>
    <w:r w:rsidR="00E249B2" w:rsidRPr="00E249B2">
      <w:rPr>
        <w:rFonts w:ascii="Arial" w:hAnsi="Arial" w:cs="Arial"/>
        <w:noProof/>
        <w:sz w:val="20"/>
        <w:szCs w:val="20"/>
      </w:rPr>
      <w:t>1</w:t>
    </w:r>
    <w:r w:rsidR="00E249B2" w:rsidRPr="00E249B2">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F9BCF" w14:textId="77777777" w:rsidR="00F12FA9" w:rsidRDefault="00F12FA9">
      <w:r>
        <w:separator/>
      </w:r>
    </w:p>
  </w:footnote>
  <w:footnote w:type="continuationSeparator" w:id="0">
    <w:p w14:paraId="5ED26CEC" w14:textId="77777777" w:rsidR="00F12FA9" w:rsidRDefault="00F1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C153D" w14:textId="31CA713C" w:rsidR="00102065" w:rsidRDefault="00102065" w:rsidP="0010206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4B08B" w14:textId="18F39579" w:rsidR="00F02819" w:rsidRDefault="00F355F6" w:rsidP="00F02819">
    <w:pPr>
      <w:pStyle w:val="Header"/>
      <w:jc w:val="right"/>
    </w:pPr>
    <w:r>
      <w:rPr>
        <w:noProof/>
        <w:lang w:eastAsia="en-GB"/>
      </w:rPr>
      <w:drawing>
        <wp:inline distT="0" distB="0" distL="0" distR="0" wp14:anchorId="438B35D6" wp14:editId="1FB9F74D">
          <wp:extent cx="2647950" cy="119062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l="24194" t="12312" r="7704" b="18965"/>
                  <a:stretch>
                    <a:fillRect/>
                  </a:stretch>
                </pic:blipFill>
                <pic:spPr bwMode="auto">
                  <a:xfrm>
                    <a:off x="0" y="0"/>
                    <a:ext cx="2647950" cy="1190625"/>
                  </a:xfrm>
                  <a:prstGeom prst="rect">
                    <a:avLst/>
                  </a:prstGeom>
                  <a:noFill/>
                  <a:ln>
                    <a:noFill/>
                  </a:ln>
                </pic:spPr>
              </pic:pic>
            </a:graphicData>
          </a:graphic>
        </wp:inline>
      </w:drawing>
    </w:r>
  </w:p>
  <w:p w14:paraId="54059857" w14:textId="53B9F35C" w:rsidR="00F02819" w:rsidRDefault="0056208F">
    <w:pPr>
      <w:pStyle w:val="Header"/>
    </w:pPr>
    <w:r w:rsidRPr="007B73EE">
      <w:rPr>
        <w:noProof/>
        <w:lang w:val="en-GB" w:eastAsia="en-GB"/>
      </w:rPr>
      <mc:AlternateContent>
        <mc:Choice Requires="wps">
          <w:drawing>
            <wp:anchor distT="36576" distB="36576" distL="36576" distR="36576" simplePos="0" relativeHeight="251667456" behindDoc="1" locked="0" layoutInCell="1" allowOverlap="1" wp14:anchorId="75831EF7" wp14:editId="050D4355">
              <wp:simplePos x="0" y="0"/>
              <wp:positionH relativeFrom="column">
                <wp:posOffset>956740</wp:posOffset>
              </wp:positionH>
              <wp:positionV relativeFrom="paragraph">
                <wp:posOffset>3389312</wp:posOffset>
              </wp:positionV>
              <wp:extent cx="10791577" cy="627158"/>
              <wp:effectExtent l="0" t="4128" r="6033" b="6032"/>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91577" cy="627158"/>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E65B9" id="Rectangle 5" o:spid="_x0000_s1026" style="position:absolute;margin-left:75.35pt;margin-top:266.85pt;width:849.75pt;height:49.4pt;rotation:-90;z-index:-251649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" fillcolor="#5b9bd5 [3208]" stroked="f">
              <v:textbox inset="2.88pt,2.88pt,2.88pt,2.88p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E0FE" w14:textId="20AFBD52" w:rsidR="006A2967" w:rsidRPr="00311892" w:rsidRDefault="0056208F" w:rsidP="0056208F">
    <w:pPr>
      <w:pStyle w:val="Header"/>
      <w:jc w:val="right"/>
      <w:rPr>
        <w:rFonts w:ascii="Arial" w:hAnsi="Arial" w:cs="Arial"/>
        <w:sz w:val="22"/>
        <w:szCs w:val="22"/>
      </w:rPr>
    </w:pPr>
    <w:r w:rsidRPr="007B73EE">
      <w:rPr>
        <w:noProof/>
        <w:lang w:val="en-GB" w:eastAsia="en-GB"/>
      </w:rPr>
      <mc:AlternateContent>
        <mc:Choice Requires="wps">
          <w:drawing>
            <wp:anchor distT="36576" distB="36576" distL="36576" distR="36576" simplePos="0" relativeHeight="251669504" behindDoc="1" locked="0" layoutInCell="1" allowOverlap="1" wp14:anchorId="7488FF44" wp14:editId="57408B71">
              <wp:simplePos x="0" y="0"/>
              <wp:positionH relativeFrom="column">
                <wp:posOffset>929958</wp:posOffset>
              </wp:positionH>
              <wp:positionV relativeFrom="paragraph">
                <wp:posOffset>4579464</wp:posOffset>
              </wp:positionV>
              <wp:extent cx="10791190" cy="626745"/>
              <wp:effectExtent l="0" t="4128" r="6033" b="6032"/>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91190" cy="626745"/>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348AC" id="Rectangle 8" o:spid="_x0000_s1026" style="position:absolute;margin-left:73.25pt;margin-top:360.6pt;width:849.7pt;height:49.35pt;rotation:-90;z-index:-251646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" fillcolor="#5b9bd5 [3208]" stroked="f">
              <v:textbox inset="2.88pt,2.88pt,2.88pt,2.88p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3EFF6" w14:textId="77777777" w:rsidR="00311892" w:rsidRPr="00311892" w:rsidRDefault="00311892">
    <w:pPr>
      <w:pStyle w:val="Header"/>
      <w:rPr>
        <w:rFonts w:ascii="Arial" w:hAnsi="Arial"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7289" w14:textId="4D642726" w:rsidR="00554038" w:rsidRDefault="00F06CFA" w:rsidP="00A76BAF">
    <w:pPr>
      <w:pStyle w:val="Footer"/>
      <w:tabs>
        <w:tab w:val="clear" w:pos="4320"/>
        <w:tab w:val="clear" w:pos="8640"/>
        <w:tab w:val="right" w:pos="8931"/>
      </w:tabs>
      <w:jc w:val="center"/>
    </w:pPr>
    <w:r w:rsidRPr="0056208F">
      <w:rPr>
        <w:noProof/>
        <w:color w:val="5B9BD5" w:themeColor="accent5"/>
        <w:lang w:val="en-GB" w:eastAsia="en-GB"/>
      </w:rPr>
      <mc:AlternateContent>
        <mc:Choice Requires="wps">
          <w:drawing>
            <wp:anchor distT="36576" distB="36576" distL="36576" distR="36576" simplePos="0" relativeHeight="251675648" behindDoc="1" locked="0" layoutInCell="1" allowOverlap="1" wp14:anchorId="370A7498" wp14:editId="132ABD53">
              <wp:simplePos x="0" y="0"/>
              <wp:positionH relativeFrom="column">
                <wp:posOffset>-5986462</wp:posOffset>
              </wp:positionH>
              <wp:positionV relativeFrom="paragraph">
                <wp:posOffset>4536122</wp:posOffset>
              </wp:positionV>
              <wp:extent cx="10791190" cy="626745"/>
              <wp:effectExtent l="0" t="4128" r="6033" b="6032"/>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91190" cy="626745"/>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7B8A6" id="Rectangle 37" o:spid="_x0000_s1026" style="position:absolute;margin-left:-471.35pt;margin-top:357.15pt;width:849.7pt;height:49.35pt;rotation:-90;z-index:-251640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" fillcolor="#5b9bd5 [3208]" stroked="f">
              <v:textbox inset="2.88pt,2.88pt,2.88pt,2.88pt"/>
            </v:rect>
          </w:pict>
        </mc:Fallback>
      </mc:AlternateContent>
    </w:r>
    <w:r w:rsidR="00554038" w:rsidRPr="0056208F">
      <w:rPr>
        <w:rFonts w:ascii="Arial" w:hAnsi="Arial" w:cs="Arial"/>
        <w:b/>
        <w:bCs/>
        <w:color w:val="5B9BD5" w:themeColor="accent5"/>
      </w:rPr>
      <w:t>SOMERSET LEDER ANNUAL REPORT 2021-22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B4D1" w14:textId="4E2B16B9" w:rsidR="0038007B" w:rsidRPr="00311892" w:rsidRDefault="00F06CFA" w:rsidP="00A76BAF">
    <w:pPr>
      <w:pStyle w:val="Footer"/>
      <w:tabs>
        <w:tab w:val="clear" w:pos="4320"/>
        <w:tab w:val="clear" w:pos="8640"/>
        <w:tab w:val="right" w:pos="8931"/>
      </w:tabs>
      <w:jc w:val="center"/>
      <w:rPr>
        <w:rFonts w:ascii="Arial" w:hAnsi="Arial" w:cs="Arial"/>
      </w:rPr>
    </w:pPr>
    <w:r w:rsidRPr="0056208F">
      <w:rPr>
        <w:noProof/>
        <w:color w:val="5B9BD5" w:themeColor="accent5"/>
        <w:lang w:val="en-GB" w:eastAsia="en-GB"/>
      </w:rPr>
      <mc:AlternateContent>
        <mc:Choice Requires="wps">
          <w:drawing>
            <wp:anchor distT="36576" distB="36576" distL="36576" distR="36576" simplePos="0" relativeHeight="251671552" behindDoc="1" locked="0" layoutInCell="1" allowOverlap="1" wp14:anchorId="3E60D481" wp14:editId="184B840D">
              <wp:simplePos x="0" y="0"/>
              <wp:positionH relativeFrom="column">
                <wp:posOffset>946468</wp:posOffset>
              </wp:positionH>
              <wp:positionV relativeFrom="paragraph">
                <wp:posOffset>4541202</wp:posOffset>
              </wp:positionV>
              <wp:extent cx="10791190" cy="626745"/>
              <wp:effectExtent l="0" t="4128" r="6033" b="6032"/>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0791190" cy="626745"/>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FB511" id="Rectangle 34" o:spid="_x0000_s1026" style="position:absolute;margin-left:74.55pt;margin-top:357.55pt;width:849.7pt;height:49.35pt;rotation:-90;z-index:-251644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" fillcolor="#5b9bd5 [3208]" stroked="f">
              <v:textbox inset="2.88pt,2.88pt,2.88pt,2.88pt"/>
            </v:rect>
          </w:pict>
        </mc:Fallback>
      </mc:AlternateContent>
    </w:r>
    <w:r w:rsidR="0038007B" w:rsidRPr="0056208F">
      <w:rPr>
        <w:rFonts w:ascii="Arial" w:hAnsi="Arial" w:cs="Arial"/>
        <w:b/>
        <w:bCs/>
        <w:color w:val="5B9BD5" w:themeColor="accent5"/>
      </w:rPr>
      <w:t>SOMERSET LEDER ANNUAL REPORT 2021-22</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FAB50" w14:textId="66139517" w:rsidR="00235539" w:rsidRPr="005E1BDE" w:rsidRDefault="00631CFB">
    <w:pPr>
      <w:pStyle w:val="Header"/>
      <w:rPr>
        <w:rFonts w:ascii="Arial" w:hAnsi="Arial" w:cs="Arial"/>
        <w:sz w:val="20"/>
        <w:szCs w:val="20"/>
      </w:rPr>
    </w:pPr>
    <w:r w:rsidRPr="005E1BDE">
      <w:rPr>
        <w:rFonts w:ascii="Arial" w:hAnsi="Arial" w:cs="Arial"/>
        <w:b/>
        <w:noProof/>
        <w:sz w:val="20"/>
        <w:szCs w:val="20"/>
        <w:lang w:val="en-GB" w:eastAsia="en-GB"/>
      </w:rPr>
      <mc:AlternateContent>
        <mc:Choice Requires="wps">
          <w:drawing>
            <wp:anchor distT="36576" distB="36576" distL="36576" distR="36576" simplePos="0" relativeHeight="251665408" behindDoc="1" locked="0" layoutInCell="1" allowOverlap="1" wp14:anchorId="3F2BE6C4" wp14:editId="44B9C056">
              <wp:simplePos x="0" y="0"/>
              <wp:positionH relativeFrom="column">
                <wp:posOffset>-8941435</wp:posOffset>
              </wp:positionH>
              <wp:positionV relativeFrom="paragraph">
                <wp:posOffset>1571625</wp:posOffset>
              </wp:positionV>
              <wp:extent cx="16476979" cy="835024"/>
              <wp:effectExtent l="0" t="8572"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16476979" cy="835024"/>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3FB00" id="Rectangle 4" o:spid="_x0000_s1026" style="position:absolute;margin-left:-704.05pt;margin-top:123.75pt;width:1297.4pt;height:65.75pt;rotation:-90;flip:x;z-index:-251651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" fillcolor="#5b9bd5 [3208]" stroked="f">
              <v:textbox inset="2.88pt,2.88pt,2.88pt,2.88pt"/>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AF0E" w14:textId="77777777" w:rsidR="00FB7E5A" w:rsidRPr="00311892" w:rsidRDefault="00FB7E5A">
    <w:pPr>
      <w:pStyle w:val="Header"/>
      <w:rPr>
        <w:rFonts w:ascii="Arial" w:hAnsi="Arial" w:cs="Arial"/>
      </w:rPr>
    </w:pPr>
    <w:r w:rsidRPr="00AD23D1">
      <w:rPr>
        <w:rFonts w:ascii="Arial" w:hAnsi="Arial" w:cs="Arial"/>
        <w:b/>
        <w:noProof/>
        <w:lang w:val="en-GB" w:eastAsia="en-GB"/>
      </w:rPr>
      <mc:AlternateContent>
        <mc:Choice Requires="wps">
          <w:drawing>
            <wp:anchor distT="36576" distB="36576" distL="36576" distR="36576" simplePos="0" relativeHeight="251663360" behindDoc="1" locked="0" layoutInCell="1" allowOverlap="1" wp14:anchorId="3F608FF7" wp14:editId="0ED6CB18">
              <wp:simplePos x="0" y="0"/>
              <wp:positionH relativeFrom="column">
                <wp:posOffset>-373220</wp:posOffset>
              </wp:positionH>
              <wp:positionV relativeFrom="paragraph">
                <wp:posOffset>4539140</wp:posOffset>
              </wp:positionV>
              <wp:extent cx="13383577" cy="616265"/>
              <wp:effectExtent l="1905"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H="1">
                        <a:off x="0" y="0"/>
                        <a:ext cx="13383577" cy="616265"/>
                      </a:xfrm>
                      <a:prstGeom prst="rect">
                        <a:avLst/>
                      </a:prstGeom>
                      <a:solidFill>
                        <a:schemeClr val="accent5"/>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F59D1D" id="Rectangle 2" o:spid="_x0000_s1026" style="position:absolute;margin-left:-29.4pt;margin-top:357.4pt;width:1053.8pt;height:48.5pt;rotation:-90;flip:x;z-index:-251653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" fillcolor="#5b9bd5 [3208]" stroked="f">
              <v:textbox inset="2.88pt,2.88pt,2.88pt,2.88p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B"/>
    <w:multiLevelType w:val="multilevel"/>
    <w:tmpl w:val="FFFFFFFF"/>
    <w:lvl w:ilvl="0">
      <w:start w:val="1"/>
      <w:numFmt w:val="decimal"/>
      <w:pStyle w:val="Heading1"/>
      <w:lvlText w:val="%1."/>
      <w:legacy w:legacy="1" w:legacySpace="0" w:legacyIndent="720"/>
      <w:lvlJc w:val="left"/>
      <w:pPr>
        <w:ind w:left="720" w:hanging="720"/>
      </w:pPr>
    </w:lvl>
    <w:lvl w:ilvl="1">
      <w:start w:val="1"/>
      <w:numFmt w:val="decimal"/>
      <w:pStyle w:val="Heading2"/>
      <w:lvlText w:val="%1.%2"/>
      <w:legacy w:legacy="1" w:legacySpace="0" w:legacyIndent="720"/>
      <w:lvlJc w:val="left"/>
      <w:pPr>
        <w:ind w:left="720" w:hanging="720"/>
      </w:pPr>
    </w:lvl>
    <w:lvl w:ilvl="2">
      <w:start w:val="1"/>
      <w:numFmt w:val="none"/>
      <w:pStyle w:val="Heading3"/>
      <w:lvlText w:val=""/>
      <w:legacy w:legacy="1" w:legacySpace="0" w:legacyIndent="720"/>
      <w:lvlJc w:val="left"/>
      <w:pPr>
        <w:ind w:left="1440" w:hanging="720"/>
      </w:pPr>
      <w:rPr>
        <w:rFonts w:ascii="Symbol" w:hAnsi="Symbol" w:hint="default"/>
      </w:rPr>
    </w:lvl>
    <w:lvl w:ilvl="3">
      <w:start w:val="1"/>
      <w:numFmt w:val="none"/>
      <w:pStyle w:val="Heading4"/>
      <w:lvlText w:val=""/>
      <w:legacy w:legacy="1" w:legacySpace="0" w:legacyIndent="720"/>
      <w:lvlJc w:val="left"/>
      <w:pPr>
        <w:ind w:left="2160" w:hanging="720"/>
      </w:pPr>
      <w:rPr>
        <w:rFonts w:ascii="Symbol" w:hAnsi="Symbol" w:hint="default"/>
      </w:rPr>
    </w:lvl>
    <w:lvl w:ilvl="4">
      <w:start w:val="1"/>
      <w:numFmt w:val="none"/>
      <w:pStyle w:val="Heading5"/>
      <w:lvlText w:val=""/>
      <w:legacy w:legacy="1" w:legacySpace="0" w:legacyIndent="720"/>
      <w:lvlJc w:val="left"/>
      <w:pPr>
        <w:ind w:left="2880" w:hanging="720"/>
      </w:pPr>
      <w:rPr>
        <w:rFonts w:ascii="Symbol" w:hAnsi="Symbol" w:hint="default"/>
      </w:rPr>
    </w:lvl>
    <w:lvl w:ilvl="5">
      <w:start w:val="1"/>
      <w:numFmt w:val="none"/>
      <w:pStyle w:val="Heading6"/>
      <w:lvlText w:val=""/>
      <w:legacy w:legacy="1" w:legacySpace="0" w:legacyIndent="720"/>
      <w:lvlJc w:val="left"/>
      <w:pPr>
        <w:ind w:left="4320" w:hanging="720"/>
      </w:pPr>
      <w:rPr>
        <w:rFonts w:ascii="Symbol" w:hAnsi="Symbol" w:hint="default"/>
      </w:rPr>
    </w:lvl>
    <w:lvl w:ilvl="6">
      <w:start w:val="1"/>
      <w:numFmt w:val="lowerRoman"/>
      <w:pStyle w:val="Heading7"/>
      <w:lvlText w:val="%7)"/>
      <w:legacy w:legacy="1" w:legacySpace="0" w:legacyIndent="720"/>
      <w:lvlJc w:val="left"/>
      <w:pPr>
        <w:ind w:left="5040" w:hanging="720"/>
      </w:pPr>
    </w:lvl>
    <w:lvl w:ilvl="7">
      <w:start w:val="1"/>
      <w:numFmt w:val="none"/>
      <w:pStyle w:val="Heading8"/>
      <w:suff w:val="nothing"/>
      <w:lvlText w:val=""/>
      <w:lvlJc w:val="left"/>
      <w:pPr>
        <w:ind w:left="5760" w:hanging="720"/>
      </w:pPr>
    </w:lvl>
    <w:lvl w:ilvl="8">
      <w:start w:val="1"/>
      <w:numFmt w:val="decimal"/>
      <w:pStyle w:val="Heading9"/>
      <w:lvlText w:val="%9."/>
      <w:legacy w:legacy="1" w:legacySpace="0" w:legacyIndent="720"/>
      <w:lvlJc w:val="left"/>
      <w:pPr>
        <w:ind w:left="6480" w:hanging="720"/>
      </w:pPr>
    </w:lvl>
  </w:abstractNum>
  <w:abstractNum w:abstractNumId="1" w15:restartNumberingAfterBreak="0">
    <w:nsid w:val="0258187A"/>
    <w:multiLevelType w:val="multilevel"/>
    <w:tmpl w:val="52F2A76A"/>
    <w:lvl w:ilvl="0">
      <w:start w:val="1"/>
      <w:numFmt w:val="bullet"/>
      <w:lvlText w:val=""/>
      <w:lvlJc w:val="left"/>
      <w:pPr>
        <w:tabs>
          <w:tab w:val="num" w:pos="927"/>
        </w:tabs>
        <w:ind w:left="927" w:hanging="360"/>
      </w:pPr>
      <w:rPr>
        <w:rFonts w:ascii="Symbol" w:hAnsi="Symbol" w:hint="default"/>
        <w:sz w:val="16"/>
      </w:r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abstractNum w:abstractNumId="2" w15:restartNumberingAfterBreak="0">
    <w:nsid w:val="0413036E"/>
    <w:multiLevelType w:val="hybridMultilevel"/>
    <w:tmpl w:val="A80C7DA6"/>
    <w:lvl w:ilvl="0" w:tplc="859E6300">
      <w:start w:val="1"/>
      <w:numFmt w:val="bullet"/>
      <w:lvlText w:val=""/>
      <w:lvlJc w:val="left"/>
      <w:pPr>
        <w:tabs>
          <w:tab w:val="num" w:pos="567"/>
        </w:tabs>
        <w:ind w:left="1701" w:hanging="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4770E9E4">
      <w:start w:val="1"/>
      <w:numFmt w:val="bullet"/>
      <w:lvlText w:val=""/>
      <w:lvlJc w:val="left"/>
      <w:pPr>
        <w:tabs>
          <w:tab w:val="num" w:pos="1701"/>
        </w:tabs>
        <w:ind w:left="1701" w:hanging="567"/>
      </w:pPr>
      <w:rPr>
        <w:rFonts w:ascii="Symbol" w:hAnsi="Symbol" w:hint="default"/>
        <w:color w:val="00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E0657"/>
    <w:multiLevelType w:val="hybridMultilevel"/>
    <w:tmpl w:val="974821FA"/>
    <w:lvl w:ilvl="0" w:tplc="BA96C35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64955C5"/>
    <w:multiLevelType w:val="hybridMultilevel"/>
    <w:tmpl w:val="7DBAB050"/>
    <w:lvl w:ilvl="0" w:tplc="D084F4EC">
      <w:start w:val="1"/>
      <w:numFmt w:val="bullet"/>
      <w:lvlText w:val=""/>
      <w:lvlJc w:val="left"/>
      <w:pPr>
        <w:ind w:left="1494" w:hanging="360"/>
      </w:pPr>
      <w:rPr>
        <w:rFonts w:ascii="Symbol" w:hAnsi="Symbol" w:hint="default"/>
        <w:sz w:val="16"/>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5" w15:restartNumberingAfterBreak="0">
    <w:nsid w:val="07ED3513"/>
    <w:multiLevelType w:val="hybridMultilevel"/>
    <w:tmpl w:val="C9A43644"/>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0CCC13CA"/>
    <w:multiLevelType w:val="hybridMultilevel"/>
    <w:tmpl w:val="93D4A1AC"/>
    <w:lvl w:ilvl="0" w:tplc="D084F4EC">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972A1"/>
    <w:multiLevelType w:val="hybridMultilevel"/>
    <w:tmpl w:val="F0326680"/>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16F44659"/>
    <w:multiLevelType w:val="hybridMultilevel"/>
    <w:tmpl w:val="19902F7A"/>
    <w:lvl w:ilvl="0" w:tplc="CE58A4F6">
      <w:start w:val="1"/>
      <w:numFmt w:val="bullet"/>
      <w:lvlText w:val="•"/>
      <w:lvlJc w:val="left"/>
      <w:pPr>
        <w:tabs>
          <w:tab w:val="num" w:pos="720"/>
        </w:tabs>
        <w:ind w:left="720" w:hanging="360"/>
      </w:pPr>
      <w:rPr>
        <w:rFonts w:ascii="Arial" w:hAnsi="Arial" w:hint="default"/>
      </w:rPr>
    </w:lvl>
    <w:lvl w:ilvl="1" w:tplc="02E67860" w:tentative="1">
      <w:start w:val="1"/>
      <w:numFmt w:val="bullet"/>
      <w:lvlText w:val="•"/>
      <w:lvlJc w:val="left"/>
      <w:pPr>
        <w:tabs>
          <w:tab w:val="num" w:pos="1440"/>
        </w:tabs>
        <w:ind w:left="1440" w:hanging="360"/>
      </w:pPr>
      <w:rPr>
        <w:rFonts w:ascii="Arial" w:hAnsi="Arial" w:hint="default"/>
      </w:rPr>
    </w:lvl>
    <w:lvl w:ilvl="2" w:tplc="770ED94E" w:tentative="1">
      <w:start w:val="1"/>
      <w:numFmt w:val="bullet"/>
      <w:lvlText w:val="•"/>
      <w:lvlJc w:val="left"/>
      <w:pPr>
        <w:tabs>
          <w:tab w:val="num" w:pos="2160"/>
        </w:tabs>
        <w:ind w:left="2160" w:hanging="360"/>
      </w:pPr>
      <w:rPr>
        <w:rFonts w:ascii="Arial" w:hAnsi="Arial" w:hint="default"/>
      </w:rPr>
    </w:lvl>
    <w:lvl w:ilvl="3" w:tplc="2AAA01AE" w:tentative="1">
      <w:start w:val="1"/>
      <w:numFmt w:val="bullet"/>
      <w:lvlText w:val="•"/>
      <w:lvlJc w:val="left"/>
      <w:pPr>
        <w:tabs>
          <w:tab w:val="num" w:pos="2880"/>
        </w:tabs>
        <w:ind w:left="2880" w:hanging="360"/>
      </w:pPr>
      <w:rPr>
        <w:rFonts w:ascii="Arial" w:hAnsi="Arial" w:hint="default"/>
      </w:rPr>
    </w:lvl>
    <w:lvl w:ilvl="4" w:tplc="B0CACA58" w:tentative="1">
      <w:start w:val="1"/>
      <w:numFmt w:val="bullet"/>
      <w:lvlText w:val="•"/>
      <w:lvlJc w:val="left"/>
      <w:pPr>
        <w:tabs>
          <w:tab w:val="num" w:pos="3600"/>
        </w:tabs>
        <w:ind w:left="3600" w:hanging="360"/>
      </w:pPr>
      <w:rPr>
        <w:rFonts w:ascii="Arial" w:hAnsi="Arial" w:hint="default"/>
      </w:rPr>
    </w:lvl>
    <w:lvl w:ilvl="5" w:tplc="3E8853CC" w:tentative="1">
      <w:start w:val="1"/>
      <w:numFmt w:val="bullet"/>
      <w:lvlText w:val="•"/>
      <w:lvlJc w:val="left"/>
      <w:pPr>
        <w:tabs>
          <w:tab w:val="num" w:pos="4320"/>
        </w:tabs>
        <w:ind w:left="4320" w:hanging="360"/>
      </w:pPr>
      <w:rPr>
        <w:rFonts w:ascii="Arial" w:hAnsi="Arial" w:hint="default"/>
      </w:rPr>
    </w:lvl>
    <w:lvl w:ilvl="6" w:tplc="0BF2BE0E" w:tentative="1">
      <w:start w:val="1"/>
      <w:numFmt w:val="bullet"/>
      <w:lvlText w:val="•"/>
      <w:lvlJc w:val="left"/>
      <w:pPr>
        <w:tabs>
          <w:tab w:val="num" w:pos="5040"/>
        </w:tabs>
        <w:ind w:left="5040" w:hanging="360"/>
      </w:pPr>
      <w:rPr>
        <w:rFonts w:ascii="Arial" w:hAnsi="Arial" w:hint="default"/>
      </w:rPr>
    </w:lvl>
    <w:lvl w:ilvl="7" w:tplc="9650098E" w:tentative="1">
      <w:start w:val="1"/>
      <w:numFmt w:val="bullet"/>
      <w:lvlText w:val="•"/>
      <w:lvlJc w:val="left"/>
      <w:pPr>
        <w:tabs>
          <w:tab w:val="num" w:pos="5760"/>
        </w:tabs>
        <w:ind w:left="5760" w:hanging="360"/>
      </w:pPr>
      <w:rPr>
        <w:rFonts w:ascii="Arial" w:hAnsi="Arial" w:hint="default"/>
      </w:rPr>
    </w:lvl>
    <w:lvl w:ilvl="8" w:tplc="E7507E4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173FA3"/>
    <w:multiLevelType w:val="hybridMultilevel"/>
    <w:tmpl w:val="481A7072"/>
    <w:lvl w:ilvl="0" w:tplc="D084F4EC">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FBC16B3"/>
    <w:multiLevelType w:val="hybridMultilevel"/>
    <w:tmpl w:val="F9FA7274"/>
    <w:lvl w:ilvl="0" w:tplc="FFFFFFFF">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5551A"/>
    <w:multiLevelType w:val="multilevel"/>
    <w:tmpl w:val="1C10F06C"/>
    <w:lvl w:ilvl="0">
      <w:start w:val="1"/>
      <w:numFmt w:val="bullet"/>
      <w:lvlText w:val=""/>
      <w:lvlJc w:val="left"/>
      <w:pPr>
        <w:tabs>
          <w:tab w:val="num" w:pos="567"/>
        </w:tabs>
        <w:ind w:left="1701" w:hanging="56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268"/>
        </w:tabs>
        <w:ind w:left="2268" w:hanging="567"/>
      </w:pPr>
      <w:rPr>
        <w:rFonts w:ascii="Symbol" w:hAnsi="Symbol" w:hint="default"/>
        <w:color w:val="00000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6A2DFF"/>
    <w:multiLevelType w:val="hybridMultilevel"/>
    <w:tmpl w:val="B1023CF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1A0DC1"/>
    <w:multiLevelType w:val="hybridMultilevel"/>
    <w:tmpl w:val="99D28ADC"/>
    <w:lvl w:ilvl="0" w:tplc="D084F4EC">
      <w:start w:val="1"/>
      <w:numFmt w:val="bullet"/>
      <w:lvlText w:val=""/>
      <w:lvlJc w:val="left"/>
      <w:pPr>
        <w:ind w:left="1287" w:hanging="360"/>
      </w:pPr>
      <w:rPr>
        <w:rFonts w:ascii="Symbol" w:hAnsi="Symbol" w:hint="default"/>
        <w:sz w:val="16"/>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A094ED2"/>
    <w:multiLevelType w:val="multilevel"/>
    <w:tmpl w:val="861411F4"/>
    <w:lvl w:ilvl="0">
      <w:start w:val="4"/>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2B214839"/>
    <w:multiLevelType w:val="hybridMultilevel"/>
    <w:tmpl w:val="FD0A074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670A19"/>
    <w:multiLevelType w:val="hybridMultilevel"/>
    <w:tmpl w:val="85AC7B72"/>
    <w:lvl w:ilvl="0" w:tplc="5756F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D913A5"/>
    <w:multiLevelType w:val="hybridMultilevel"/>
    <w:tmpl w:val="C3D2ED5C"/>
    <w:lvl w:ilvl="0" w:tplc="859E6300">
      <w:start w:val="1"/>
      <w:numFmt w:val="bullet"/>
      <w:lvlText w:val=""/>
      <w:lvlJc w:val="left"/>
      <w:pPr>
        <w:tabs>
          <w:tab w:val="num" w:pos="567"/>
        </w:tabs>
        <w:ind w:left="1701" w:hanging="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795022"/>
    <w:multiLevelType w:val="hybridMultilevel"/>
    <w:tmpl w:val="3BD84E30"/>
    <w:lvl w:ilvl="0" w:tplc="EA544AF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73DFE"/>
    <w:multiLevelType w:val="hybridMultilevel"/>
    <w:tmpl w:val="D7B277E8"/>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41B56CA8"/>
    <w:multiLevelType w:val="hybridMultilevel"/>
    <w:tmpl w:val="8CA28A6C"/>
    <w:lvl w:ilvl="0" w:tplc="BFCCA5F8">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A7B10"/>
    <w:multiLevelType w:val="hybridMultilevel"/>
    <w:tmpl w:val="BE6E2B16"/>
    <w:lvl w:ilvl="0" w:tplc="64FED464">
      <w:start w:val="1"/>
      <w:numFmt w:val="bullet"/>
      <w:lvlText w:val="•"/>
      <w:lvlJc w:val="left"/>
      <w:pPr>
        <w:tabs>
          <w:tab w:val="num" w:pos="720"/>
        </w:tabs>
        <w:ind w:left="720" w:hanging="360"/>
      </w:pPr>
      <w:rPr>
        <w:rFonts w:ascii="Arial" w:hAnsi="Arial" w:hint="default"/>
      </w:rPr>
    </w:lvl>
    <w:lvl w:ilvl="1" w:tplc="C114C5A2" w:tentative="1">
      <w:start w:val="1"/>
      <w:numFmt w:val="bullet"/>
      <w:lvlText w:val="•"/>
      <w:lvlJc w:val="left"/>
      <w:pPr>
        <w:tabs>
          <w:tab w:val="num" w:pos="1440"/>
        </w:tabs>
        <w:ind w:left="1440" w:hanging="360"/>
      </w:pPr>
      <w:rPr>
        <w:rFonts w:ascii="Arial" w:hAnsi="Arial" w:hint="default"/>
      </w:rPr>
    </w:lvl>
    <w:lvl w:ilvl="2" w:tplc="8CFC429A" w:tentative="1">
      <w:start w:val="1"/>
      <w:numFmt w:val="bullet"/>
      <w:lvlText w:val="•"/>
      <w:lvlJc w:val="left"/>
      <w:pPr>
        <w:tabs>
          <w:tab w:val="num" w:pos="2160"/>
        </w:tabs>
        <w:ind w:left="2160" w:hanging="360"/>
      </w:pPr>
      <w:rPr>
        <w:rFonts w:ascii="Arial" w:hAnsi="Arial" w:hint="default"/>
      </w:rPr>
    </w:lvl>
    <w:lvl w:ilvl="3" w:tplc="98AA1FC2" w:tentative="1">
      <w:start w:val="1"/>
      <w:numFmt w:val="bullet"/>
      <w:lvlText w:val="•"/>
      <w:lvlJc w:val="left"/>
      <w:pPr>
        <w:tabs>
          <w:tab w:val="num" w:pos="2880"/>
        </w:tabs>
        <w:ind w:left="2880" w:hanging="360"/>
      </w:pPr>
      <w:rPr>
        <w:rFonts w:ascii="Arial" w:hAnsi="Arial" w:hint="default"/>
      </w:rPr>
    </w:lvl>
    <w:lvl w:ilvl="4" w:tplc="B0064962" w:tentative="1">
      <w:start w:val="1"/>
      <w:numFmt w:val="bullet"/>
      <w:lvlText w:val="•"/>
      <w:lvlJc w:val="left"/>
      <w:pPr>
        <w:tabs>
          <w:tab w:val="num" w:pos="3600"/>
        </w:tabs>
        <w:ind w:left="3600" w:hanging="360"/>
      </w:pPr>
      <w:rPr>
        <w:rFonts w:ascii="Arial" w:hAnsi="Arial" w:hint="default"/>
      </w:rPr>
    </w:lvl>
    <w:lvl w:ilvl="5" w:tplc="985C76EA" w:tentative="1">
      <w:start w:val="1"/>
      <w:numFmt w:val="bullet"/>
      <w:lvlText w:val="•"/>
      <w:lvlJc w:val="left"/>
      <w:pPr>
        <w:tabs>
          <w:tab w:val="num" w:pos="4320"/>
        </w:tabs>
        <w:ind w:left="4320" w:hanging="360"/>
      </w:pPr>
      <w:rPr>
        <w:rFonts w:ascii="Arial" w:hAnsi="Arial" w:hint="default"/>
      </w:rPr>
    </w:lvl>
    <w:lvl w:ilvl="6" w:tplc="8C4EEDCE" w:tentative="1">
      <w:start w:val="1"/>
      <w:numFmt w:val="bullet"/>
      <w:lvlText w:val="•"/>
      <w:lvlJc w:val="left"/>
      <w:pPr>
        <w:tabs>
          <w:tab w:val="num" w:pos="5040"/>
        </w:tabs>
        <w:ind w:left="5040" w:hanging="360"/>
      </w:pPr>
      <w:rPr>
        <w:rFonts w:ascii="Arial" w:hAnsi="Arial" w:hint="default"/>
      </w:rPr>
    </w:lvl>
    <w:lvl w:ilvl="7" w:tplc="A7EA6E4C" w:tentative="1">
      <w:start w:val="1"/>
      <w:numFmt w:val="bullet"/>
      <w:lvlText w:val="•"/>
      <w:lvlJc w:val="left"/>
      <w:pPr>
        <w:tabs>
          <w:tab w:val="num" w:pos="5760"/>
        </w:tabs>
        <w:ind w:left="5760" w:hanging="360"/>
      </w:pPr>
      <w:rPr>
        <w:rFonts w:ascii="Arial" w:hAnsi="Arial" w:hint="default"/>
      </w:rPr>
    </w:lvl>
    <w:lvl w:ilvl="8" w:tplc="EE02714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DE7546"/>
    <w:multiLevelType w:val="multilevel"/>
    <w:tmpl w:val="C3D2ED5C"/>
    <w:lvl w:ilvl="0">
      <w:start w:val="1"/>
      <w:numFmt w:val="bullet"/>
      <w:lvlText w:val=""/>
      <w:lvlJc w:val="left"/>
      <w:pPr>
        <w:tabs>
          <w:tab w:val="num" w:pos="567"/>
        </w:tabs>
        <w:ind w:left="1701" w:hanging="567"/>
      </w:pPr>
      <w:rPr>
        <w:rFonts w:ascii="Symbol" w:hAnsi="Symbol"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276E20"/>
    <w:multiLevelType w:val="hybridMultilevel"/>
    <w:tmpl w:val="1C10F06C"/>
    <w:lvl w:ilvl="0" w:tplc="859E6300">
      <w:start w:val="1"/>
      <w:numFmt w:val="bullet"/>
      <w:lvlText w:val=""/>
      <w:lvlJc w:val="left"/>
      <w:pPr>
        <w:tabs>
          <w:tab w:val="num" w:pos="567"/>
        </w:tabs>
        <w:ind w:left="1701" w:hanging="567"/>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6D9C8B12">
      <w:start w:val="1"/>
      <w:numFmt w:val="bullet"/>
      <w:lvlText w:val=""/>
      <w:lvlJc w:val="left"/>
      <w:pPr>
        <w:tabs>
          <w:tab w:val="num" w:pos="2268"/>
        </w:tabs>
        <w:ind w:left="2268" w:hanging="567"/>
      </w:pPr>
      <w:rPr>
        <w:rFonts w:ascii="Symbol" w:hAnsi="Symbol" w:hint="default"/>
        <w:color w:val="00000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306B99"/>
    <w:multiLevelType w:val="hybridMultilevel"/>
    <w:tmpl w:val="D3564BDA"/>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B44887"/>
    <w:multiLevelType w:val="hybridMultilevel"/>
    <w:tmpl w:val="4FC23DCA"/>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6" w15:restartNumberingAfterBreak="0">
    <w:nsid w:val="50EC3CC7"/>
    <w:multiLevelType w:val="hybridMultilevel"/>
    <w:tmpl w:val="C1E87DA6"/>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524E3E46"/>
    <w:multiLevelType w:val="hybridMultilevel"/>
    <w:tmpl w:val="16066594"/>
    <w:lvl w:ilvl="0" w:tplc="D084F4EC">
      <w:start w:val="1"/>
      <w:numFmt w:val="bullet"/>
      <w:lvlText w:val=""/>
      <w:lvlJc w:val="left"/>
      <w:pPr>
        <w:ind w:left="927" w:hanging="360"/>
      </w:pPr>
      <w:rPr>
        <w:rFonts w:ascii="Symbol" w:hAnsi="Symbol" w:hint="default"/>
        <w:sz w:val="16"/>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8" w15:restartNumberingAfterBreak="0">
    <w:nsid w:val="555E4E84"/>
    <w:multiLevelType w:val="hybridMultilevel"/>
    <w:tmpl w:val="EE9ED60C"/>
    <w:lvl w:ilvl="0" w:tplc="EC44924C">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7A21CB4"/>
    <w:multiLevelType w:val="hybridMultilevel"/>
    <w:tmpl w:val="FFE231BA"/>
    <w:lvl w:ilvl="0" w:tplc="C7268AA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9072BEC"/>
    <w:multiLevelType w:val="hybridMultilevel"/>
    <w:tmpl w:val="8A4E39FC"/>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59E85A9A"/>
    <w:multiLevelType w:val="hybridMultilevel"/>
    <w:tmpl w:val="2BBC5A3C"/>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5B910F0A"/>
    <w:multiLevelType w:val="multilevel"/>
    <w:tmpl w:val="420663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B6152C"/>
    <w:multiLevelType w:val="hybridMultilevel"/>
    <w:tmpl w:val="9C32A8FE"/>
    <w:lvl w:ilvl="0" w:tplc="08090011">
      <w:start w:val="1"/>
      <w:numFmt w:val="decimal"/>
      <w:lvlText w:val="%1)"/>
      <w:lvlJc w:val="left"/>
      <w:pPr>
        <w:ind w:left="643"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A160C0A"/>
    <w:multiLevelType w:val="hybridMultilevel"/>
    <w:tmpl w:val="2E9A3F9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D57C21"/>
    <w:multiLevelType w:val="hybridMultilevel"/>
    <w:tmpl w:val="021AEC70"/>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6" w15:restartNumberingAfterBreak="0">
    <w:nsid w:val="6E9E740D"/>
    <w:multiLevelType w:val="hybridMultilevel"/>
    <w:tmpl w:val="B3AEAC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A73FA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15:restartNumberingAfterBreak="0">
    <w:nsid w:val="6F1E22D4"/>
    <w:multiLevelType w:val="hybridMultilevel"/>
    <w:tmpl w:val="A87E9564"/>
    <w:lvl w:ilvl="0" w:tplc="4770E9E4">
      <w:start w:val="1"/>
      <w:numFmt w:val="bullet"/>
      <w:lvlText w:val=""/>
      <w:lvlJc w:val="left"/>
      <w:pPr>
        <w:tabs>
          <w:tab w:val="num" w:pos="2835"/>
        </w:tabs>
        <w:ind w:left="2835" w:hanging="567"/>
      </w:pPr>
      <w:rPr>
        <w:rFonts w:ascii="Symbol" w:hAnsi="Symbol" w:hint="default"/>
        <w:color w:val="000000"/>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39" w15:restartNumberingAfterBreak="0">
    <w:nsid w:val="71243821"/>
    <w:multiLevelType w:val="hybridMultilevel"/>
    <w:tmpl w:val="01D6CCE6"/>
    <w:lvl w:ilvl="0" w:tplc="D084F4EC">
      <w:start w:val="1"/>
      <w:numFmt w:val="bullet"/>
      <w:lvlText w:val=""/>
      <w:lvlJc w:val="left"/>
      <w:pPr>
        <w:ind w:left="927" w:hanging="360"/>
      </w:pPr>
      <w:rPr>
        <w:rFonts w:ascii="Symbol" w:hAnsi="Symbol" w:hint="default"/>
        <w:sz w:val="16"/>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0" w15:restartNumberingAfterBreak="0">
    <w:nsid w:val="71FE646C"/>
    <w:multiLevelType w:val="hybridMultilevel"/>
    <w:tmpl w:val="86AE3576"/>
    <w:lvl w:ilvl="0" w:tplc="DD50DBF0">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F835FE"/>
    <w:multiLevelType w:val="hybridMultilevel"/>
    <w:tmpl w:val="3D02D38A"/>
    <w:lvl w:ilvl="0" w:tplc="D084F4EC">
      <w:start w:val="1"/>
      <w:numFmt w:val="bullet"/>
      <w:lvlText w:val=""/>
      <w:lvlJc w:val="left"/>
      <w:pPr>
        <w:ind w:left="720" w:hanging="360"/>
      </w:pPr>
      <w:rPr>
        <w:rFonts w:ascii="Symbol" w:hAnsi="Symbol" w:hint="default"/>
        <w:sz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3934CB"/>
    <w:multiLevelType w:val="hybridMultilevel"/>
    <w:tmpl w:val="09A8D03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3" w15:restartNumberingAfterBreak="0">
    <w:nsid w:val="781F2155"/>
    <w:multiLevelType w:val="hybridMultilevel"/>
    <w:tmpl w:val="E1D8AD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814FB7"/>
    <w:multiLevelType w:val="hybridMultilevel"/>
    <w:tmpl w:val="2174CD68"/>
    <w:lvl w:ilvl="0" w:tplc="08090009">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78CE45D3"/>
    <w:multiLevelType w:val="hybridMultilevel"/>
    <w:tmpl w:val="ECF28BA4"/>
    <w:lvl w:ilvl="0" w:tplc="D084F4EC">
      <w:start w:val="1"/>
      <w:numFmt w:val="bullet"/>
      <w:lvlText w:val=""/>
      <w:lvlJc w:val="left"/>
      <w:pPr>
        <w:ind w:left="360" w:hanging="360"/>
      </w:pPr>
      <w:rPr>
        <w:rFonts w:ascii="Symbol" w:hAnsi="Symbol" w:hint="default"/>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7A36A9"/>
    <w:multiLevelType w:val="hybridMultilevel"/>
    <w:tmpl w:val="5A54B90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354050">
    <w:abstractNumId w:val="0"/>
  </w:num>
  <w:num w:numId="2" w16cid:durableId="283387307">
    <w:abstractNumId w:val="10"/>
  </w:num>
  <w:num w:numId="3" w16cid:durableId="1080175357">
    <w:abstractNumId w:val="17"/>
  </w:num>
  <w:num w:numId="4" w16cid:durableId="1590235195">
    <w:abstractNumId w:val="22"/>
  </w:num>
  <w:num w:numId="5" w16cid:durableId="1765414191">
    <w:abstractNumId w:val="23"/>
  </w:num>
  <w:num w:numId="6" w16cid:durableId="1652638841">
    <w:abstractNumId w:val="11"/>
  </w:num>
  <w:num w:numId="7" w16cid:durableId="626201005">
    <w:abstractNumId w:val="2"/>
  </w:num>
  <w:num w:numId="8" w16cid:durableId="970355803">
    <w:abstractNumId w:val="38"/>
  </w:num>
  <w:num w:numId="9" w16cid:durableId="937830408">
    <w:abstractNumId w:val="32"/>
  </w:num>
  <w:num w:numId="10" w16cid:durableId="1934119286">
    <w:abstractNumId w:val="18"/>
  </w:num>
  <w:num w:numId="11" w16cid:durableId="1582984481">
    <w:abstractNumId w:val="3"/>
  </w:num>
  <w:num w:numId="12" w16cid:durableId="536702318">
    <w:abstractNumId w:val="35"/>
  </w:num>
  <w:num w:numId="13" w16cid:durableId="675156979">
    <w:abstractNumId w:val="41"/>
  </w:num>
  <w:num w:numId="14" w16cid:durableId="301662483">
    <w:abstractNumId w:val="39"/>
  </w:num>
  <w:num w:numId="15" w16cid:durableId="1451313543">
    <w:abstractNumId w:val="5"/>
  </w:num>
  <w:num w:numId="16" w16cid:durableId="1671713592">
    <w:abstractNumId w:val="29"/>
  </w:num>
  <w:num w:numId="17" w16cid:durableId="1061096919">
    <w:abstractNumId w:val="8"/>
  </w:num>
  <w:num w:numId="18" w16cid:durableId="1362512301">
    <w:abstractNumId w:val="21"/>
  </w:num>
  <w:num w:numId="19" w16cid:durableId="1728916425">
    <w:abstractNumId w:val="42"/>
  </w:num>
  <w:num w:numId="20" w16cid:durableId="8253208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998305">
    <w:abstractNumId w:val="45"/>
  </w:num>
  <w:num w:numId="22" w16cid:durableId="1952782286">
    <w:abstractNumId w:val="31"/>
  </w:num>
  <w:num w:numId="23" w16cid:durableId="1922907149">
    <w:abstractNumId w:val="19"/>
  </w:num>
  <w:num w:numId="24" w16cid:durableId="2072729346">
    <w:abstractNumId w:val="25"/>
  </w:num>
  <w:num w:numId="25" w16cid:durableId="589126253">
    <w:abstractNumId w:val="26"/>
  </w:num>
  <w:num w:numId="26" w16cid:durableId="1715696919">
    <w:abstractNumId w:val="1"/>
  </w:num>
  <w:num w:numId="27" w16cid:durableId="832405258">
    <w:abstractNumId w:val="40"/>
  </w:num>
  <w:num w:numId="28" w16cid:durableId="1822236413">
    <w:abstractNumId w:val="33"/>
  </w:num>
  <w:num w:numId="29" w16cid:durableId="607930876">
    <w:abstractNumId w:val="7"/>
  </w:num>
  <w:num w:numId="30" w16cid:durableId="1313439732">
    <w:abstractNumId w:val="6"/>
  </w:num>
  <w:num w:numId="31" w16cid:durableId="860968559">
    <w:abstractNumId w:val="16"/>
  </w:num>
  <w:num w:numId="32" w16cid:durableId="836307282">
    <w:abstractNumId w:val="20"/>
  </w:num>
  <w:num w:numId="33" w16cid:durableId="1868980284">
    <w:abstractNumId w:val="14"/>
  </w:num>
  <w:num w:numId="34" w16cid:durableId="153572571">
    <w:abstractNumId w:val="13"/>
  </w:num>
  <w:num w:numId="35" w16cid:durableId="1705982359">
    <w:abstractNumId w:val="4"/>
  </w:num>
  <w:num w:numId="36" w16cid:durableId="1963538500">
    <w:abstractNumId w:val="30"/>
  </w:num>
  <w:num w:numId="37" w16cid:durableId="1288580922">
    <w:abstractNumId w:val="27"/>
  </w:num>
  <w:num w:numId="38" w16cid:durableId="23866761">
    <w:abstractNumId w:val="9"/>
  </w:num>
  <w:num w:numId="39" w16cid:durableId="2023819682">
    <w:abstractNumId w:val="44"/>
  </w:num>
  <w:num w:numId="40" w16cid:durableId="201215773">
    <w:abstractNumId w:val="37"/>
  </w:num>
  <w:num w:numId="41" w16cid:durableId="1957907583">
    <w:abstractNumId w:val="24"/>
  </w:num>
  <w:num w:numId="42" w16cid:durableId="1701121884">
    <w:abstractNumId w:val="15"/>
  </w:num>
  <w:num w:numId="43" w16cid:durableId="1209806749">
    <w:abstractNumId w:val="43"/>
  </w:num>
  <w:num w:numId="44" w16cid:durableId="1172767963">
    <w:abstractNumId w:val="36"/>
  </w:num>
  <w:num w:numId="45" w16cid:durableId="880093159">
    <w:abstractNumId w:val="28"/>
  </w:num>
  <w:num w:numId="46" w16cid:durableId="679620667">
    <w:abstractNumId w:val="46"/>
  </w:num>
  <w:num w:numId="47" w16cid:durableId="1689721471">
    <w:abstractNumId w:val="12"/>
  </w:num>
  <w:num w:numId="48" w16cid:durableId="7498135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drawingGridHorizontalSpacing w:val="181"/>
  <w:drawingGridVerticalSpacing w:val="181"/>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A9"/>
    <w:rsid w:val="00000207"/>
    <w:rsid w:val="0000053D"/>
    <w:rsid w:val="00000772"/>
    <w:rsid w:val="00004697"/>
    <w:rsid w:val="00022160"/>
    <w:rsid w:val="00022E88"/>
    <w:rsid w:val="00030AA9"/>
    <w:rsid w:val="00045644"/>
    <w:rsid w:val="00061D45"/>
    <w:rsid w:val="000655C3"/>
    <w:rsid w:val="0006635E"/>
    <w:rsid w:val="000665A5"/>
    <w:rsid w:val="00082197"/>
    <w:rsid w:val="00087158"/>
    <w:rsid w:val="00094AD1"/>
    <w:rsid w:val="000A0486"/>
    <w:rsid w:val="000A5F80"/>
    <w:rsid w:val="000B46D4"/>
    <w:rsid w:val="000B51C9"/>
    <w:rsid w:val="000E3D9C"/>
    <w:rsid w:val="000F38AD"/>
    <w:rsid w:val="000F4D0E"/>
    <w:rsid w:val="00102065"/>
    <w:rsid w:val="00102C9A"/>
    <w:rsid w:val="001147B9"/>
    <w:rsid w:val="0011496A"/>
    <w:rsid w:val="00134279"/>
    <w:rsid w:val="00136E41"/>
    <w:rsid w:val="00137DEF"/>
    <w:rsid w:val="00143501"/>
    <w:rsid w:val="00145BC1"/>
    <w:rsid w:val="00167550"/>
    <w:rsid w:val="00174C28"/>
    <w:rsid w:val="0018208E"/>
    <w:rsid w:val="00186320"/>
    <w:rsid w:val="001A204F"/>
    <w:rsid w:val="001A275B"/>
    <w:rsid w:val="001A5436"/>
    <w:rsid w:val="001B3A28"/>
    <w:rsid w:val="001C27F7"/>
    <w:rsid w:val="001D4CA3"/>
    <w:rsid w:val="001D6A68"/>
    <w:rsid w:val="001E0E01"/>
    <w:rsid w:val="001E454D"/>
    <w:rsid w:val="001E47E4"/>
    <w:rsid w:val="001F1025"/>
    <w:rsid w:val="001F1028"/>
    <w:rsid w:val="001F7538"/>
    <w:rsid w:val="002008B9"/>
    <w:rsid w:val="00207AC5"/>
    <w:rsid w:val="00220CAD"/>
    <w:rsid w:val="002213BA"/>
    <w:rsid w:val="00221464"/>
    <w:rsid w:val="00235539"/>
    <w:rsid w:val="00256230"/>
    <w:rsid w:val="00257AAE"/>
    <w:rsid w:val="0026602E"/>
    <w:rsid w:val="00267E8B"/>
    <w:rsid w:val="002939D6"/>
    <w:rsid w:val="002A2D18"/>
    <w:rsid w:val="002A5AF4"/>
    <w:rsid w:val="002B0C47"/>
    <w:rsid w:val="002B10B6"/>
    <w:rsid w:val="002B142F"/>
    <w:rsid w:val="002B320B"/>
    <w:rsid w:val="002C1581"/>
    <w:rsid w:val="002C371A"/>
    <w:rsid w:val="002D17EC"/>
    <w:rsid w:val="002D63B2"/>
    <w:rsid w:val="002E26B5"/>
    <w:rsid w:val="002E4ED1"/>
    <w:rsid w:val="002E5119"/>
    <w:rsid w:val="002E5534"/>
    <w:rsid w:val="002E5FDF"/>
    <w:rsid w:val="002F4443"/>
    <w:rsid w:val="002F75B4"/>
    <w:rsid w:val="00311892"/>
    <w:rsid w:val="0031258B"/>
    <w:rsid w:val="0031270F"/>
    <w:rsid w:val="00313632"/>
    <w:rsid w:val="00320BED"/>
    <w:rsid w:val="0032335C"/>
    <w:rsid w:val="003239E8"/>
    <w:rsid w:val="00323C0F"/>
    <w:rsid w:val="00325D36"/>
    <w:rsid w:val="00337991"/>
    <w:rsid w:val="00343BE3"/>
    <w:rsid w:val="00355BC0"/>
    <w:rsid w:val="00361F62"/>
    <w:rsid w:val="00371331"/>
    <w:rsid w:val="003725E6"/>
    <w:rsid w:val="0038007B"/>
    <w:rsid w:val="003A2528"/>
    <w:rsid w:val="003A2DEC"/>
    <w:rsid w:val="003A40A3"/>
    <w:rsid w:val="003A61F4"/>
    <w:rsid w:val="003A66A8"/>
    <w:rsid w:val="003A7A20"/>
    <w:rsid w:val="003B1550"/>
    <w:rsid w:val="003B162F"/>
    <w:rsid w:val="003B19C6"/>
    <w:rsid w:val="003C1D97"/>
    <w:rsid w:val="003C51E3"/>
    <w:rsid w:val="003D35C1"/>
    <w:rsid w:val="003E7F09"/>
    <w:rsid w:val="003F4164"/>
    <w:rsid w:val="00406581"/>
    <w:rsid w:val="00414F47"/>
    <w:rsid w:val="0041614F"/>
    <w:rsid w:val="00440A65"/>
    <w:rsid w:val="00440D18"/>
    <w:rsid w:val="00451340"/>
    <w:rsid w:val="0045156B"/>
    <w:rsid w:val="00461B93"/>
    <w:rsid w:val="00493BE5"/>
    <w:rsid w:val="004942DC"/>
    <w:rsid w:val="004B2C67"/>
    <w:rsid w:val="004B44D8"/>
    <w:rsid w:val="004B4FAE"/>
    <w:rsid w:val="004D1F3C"/>
    <w:rsid w:val="004E3AB6"/>
    <w:rsid w:val="004E471D"/>
    <w:rsid w:val="004E5FD2"/>
    <w:rsid w:val="004E6068"/>
    <w:rsid w:val="004F5F90"/>
    <w:rsid w:val="004F7932"/>
    <w:rsid w:val="00502C89"/>
    <w:rsid w:val="00505A23"/>
    <w:rsid w:val="0051145F"/>
    <w:rsid w:val="00511CB7"/>
    <w:rsid w:val="00514E19"/>
    <w:rsid w:val="005210BF"/>
    <w:rsid w:val="00521F72"/>
    <w:rsid w:val="00524B27"/>
    <w:rsid w:val="005307AE"/>
    <w:rsid w:val="00537741"/>
    <w:rsid w:val="005505FB"/>
    <w:rsid w:val="00553FDB"/>
    <w:rsid w:val="00554038"/>
    <w:rsid w:val="00561202"/>
    <w:rsid w:val="0056208F"/>
    <w:rsid w:val="00577F68"/>
    <w:rsid w:val="005822F9"/>
    <w:rsid w:val="00582914"/>
    <w:rsid w:val="00583737"/>
    <w:rsid w:val="00584EFA"/>
    <w:rsid w:val="0058543B"/>
    <w:rsid w:val="00594ABE"/>
    <w:rsid w:val="005966ED"/>
    <w:rsid w:val="00597F9E"/>
    <w:rsid w:val="005A24EA"/>
    <w:rsid w:val="005B070F"/>
    <w:rsid w:val="005B650F"/>
    <w:rsid w:val="005B6F78"/>
    <w:rsid w:val="005C63FC"/>
    <w:rsid w:val="005C7011"/>
    <w:rsid w:val="005D0EF9"/>
    <w:rsid w:val="005D105D"/>
    <w:rsid w:val="005E1BDE"/>
    <w:rsid w:val="005E52B5"/>
    <w:rsid w:val="005E5597"/>
    <w:rsid w:val="005F2653"/>
    <w:rsid w:val="005F72CE"/>
    <w:rsid w:val="00612269"/>
    <w:rsid w:val="00631CFB"/>
    <w:rsid w:val="00646D8F"/>
    <w:rsid w:val="00656A72"/>
    <w:rsid w:val="00660F67"/>
    <w:rsid w:val="00667339"/>
    <w:rsid w:val="006756C9"/>
    <w:rsid w:val="00677593"/>
    <w:rsid w:val="00681A56"/>
    <w:rsid w:val="006A215F"/>
    <w:rsid w:val="006A2967"/>
    <w:rsid w:val="006A2D86"/>
    <w:rsid w:val="006A6939"/>
    <w:rsid w:val="006A7BB7"/>
    <w:rsid w:val="006B0A87"/>
    <w:rsid w:val="006C0578"/>
    <w:rsid w:val="006C1DBA"/>
    <w:rsid w:val="006C5AAC"/>
    <w:rsid w:val="006C6EC7"/>
    <w:rsid w:val="006D06BD"/>
    <w:rsid w:val="006D514B"/>
    <w:rsid w:val="006E11E7"/>
    <w:rsid w:val="006F43ED"/>
    <w:rsid w:val="006F6D89"/>
    <w:rsid w:val="00723258"/>
    <w:rsid w:val="00732D53"/>
    <w:rsid w:val="00741A2F"/>
    <w:rsid w:val="007452C0"/>
    <w:rsid w:val="00745EEE"/>
    <w:rsid w:val="00747B64"/>
    <w:rsid w:val="00751AA5"/>
    <w:rsid w:val="00752710"/>
    <w:rsid w:val="00756EE1"/>
    <w:rsid w:val="007612C0"/>
    <w:rsid w:val="00771795"/>
    <w:rsid w:val="00772FDB"/>
    <w:rsid w:val="007926BF"/>
    <w:rsid w:val="007B3642"/>
    <w:rsid w:val="007C7BEE"/>
    <w:rsid w:val="007D22FE"/>
    <w:rsid w:val="007E6C56"/>
    <w:rsid w:val="007F6CB1"/>
    <w:rsid w:val="00825F0F"/>
    <w:rsid w:val="00833E81"/>
    <w:rsid w:val="008354F6"/>
    <w:rsid w:val="0083606C"/>
    <w:rsid w:val="0084497E"/>
    <w:rsid w:val="0084553C"/>
    <w:rsid w:val="008532B5"/>
    <w:rsid w:val="00855CFE"/>
    <w:rsid w:val="00857499"/>
    <w:rsid w:val="0085796C"/>
    <w:rsid w:val="0086169A"/>
    <w:rsid w:val="0088175C"/>
    <w:rsid w:val="008833FF"/>
    <w:rsid w:val="008956EF"/>
    <w:rsid w:val="008978F1"/>
    <w:rsid w:val="00897FA8"/>
    <w:rsid w:val="008A1380"/>
    <w:rsid w:val="008A7A1C"/>
    <w:rsid w:val="008B7E4E"/>
    <w:rsid w:val="008C22D4"/>
    <w:rsid w:val="008C7001"/>
    <w:rsid w:val="008D3E13"/>
    <w:rsid w:val="008E4201"/>
    <w:rsid w:val="008E5174"/>
    <w:rsid w:val="008E7640"/>
    <w:rsid w:val="009006E5"/>
    <w:rsid w:val="00904F7B"/>
    <w:rsid w:val="00910520"/>
    <w:rsid w:val="00916C7D"/>
    <w:rsid w:val="00924849"/>
    <w:rsid w:val="00944354"/>
    <w:rsid w:val="00947CF7"/>
    <w:rsid w:val="00957B99"/>
    <w:rsid w:val="00977CB2"/>
    <w:rsid w:val="00982B2E"/>
    <w:rsid w:val="00990457"/>
    <w:rsid w:val="0099069F"/>
    <w:rsid w:val="009A7172"/>
    <w:rsid w:val="009B06E4"/>
    <w:rsid w:val="009C165A"/>
    <w:rsid w:val="009C28C0"/>
    <w:rsid w:val="009C3036"/>
    <w:rsid w:val="009C6D7C"/>
    <w:rsid w:val="009D057E"/>
    <w:rsid w:val="009E4E85"/>
    <w:rsid w:val="009F6169"/>
    <w:rsid w:val="00A114BA"/>
    <w:rsid w:val="00A1289A"/>
    <w:rsid w:val="00A12A19"/>
    <w:rsid w:val="00A2523B"/>
    <w:rsid w:val="00A45015"/>
    <w:rsid w:val="00A47015"/>
    <w:rsid w:val="00A4765D"/>
    <w:rsid w:val="00A47969"/>
    <w:rsid w:val="00A548BC"/>
    <w:rsid w:val="00A56F1C"/>
    <w:rsid w:val="00A63DCB"/>
    <w:rsid w:val="00A70866"/>
    <w:rsid w:val="00A7245F"/>
    <w:rsid w:val="00A76BAF"/>
    <w:rsid w:val="00A92673"/>
    <w:rsid w:val="00A938B8"/>
    <w:rsid w:val="00AA1313"/>
    <w:rsid w:val="00AA7C59"/>
    <w:rsid w:val="00AB1C64"/>
    <w:rsid w:val="00AB7168"/>
    <w:rsid w:val="00AD23D1"/>
    <w:rsid w:val="00AD4351"/>
    <w:rsid w:val="00AD449A"/>
    <w:rsid w:val="00AD4740"/>
    <w:rsid w:val="00AE3947"/>
    <w:rsid w:val="00AF078F"/>
    <w:rsid w:val="00AF3BD7"/>
    <w:rsid w:val="00B07F3C"/>
    <w:rsid w:val="00B14851"/>
    <w:rsid w:val="00B159D6"/>
    <w:rsid w:val="00B2773B"/>
    <w:rsid w:val="00B3395D"/>
    <w:rsid w:val="00B36B3A"/>
    <w:rsid w:val="00B4327F"/>
    <w:rsid w:val="00B527B2"/>
    <w:rsid w:val="00B620FB"/>
    <w:rsid w:val="00B70642"/>
    <w:rsid w:val="00B76D80"/>
    <w:rsid w:val="00B825AB"/>
    <w:rsid w:val="00B84B2B"/>
    <w:rsid w:val="00BA24A8"/>
    <w:rsid w:val="00BB0903"/>
    <w:rsid w:val="00BB1362"/>
    <w:rsid w:val="00BB4244"/>
    <w:rsid w:val="00BB4CB0"/>
    <w:rsid w:val="00BC41BC"/>
    <w:rsid w:val="00BC50C6"/>
    <w:rsid w:val="00BC5970"/>
    <w:rsid w:val="00BC6C11"/>
    <w:rsid w:val="00BD2AE1"/>
    <w:rsid w:val="00BD6397"/>
    <w:rsid w:val="00BD7B1D"/>
    <w:rsid w:val="00BD7E16"/>
    <w:rsid w:val="00BE17FD"/>
    <w:rsid w:val="00BF110D"/>
    <w:rsid w:val="00BF42D2"/>
    <w:rsid w:val="00C018E1"/>
    <w:rsid w:val="00C1332E"/>
    <w:rsid w:val="00C23664"/>
    <w:rsid w:val="00C26B51"/>
    <w:rsid w:val="00C50C5D"/>
    <w:rsid w:val="00C51AA7"/>
    <w:rsid w:val="00C5334F"/>
    <w:rsid w:val="00C53780"/>
    <w:rsid w:val="00C55340"/>
    <w:rsid w:val="00C564B8"/>
    <w:rsid w:val="00C603D2"/>
    <w:rsid w:val="00C6431C"/>
    <w:rsid w:val="00C651B5"/>
    <w:rsid w:val="00C65D80"/>
    <w:rsid w:val="00C66AA9"/>
    <w:rsid w:val="00C7022A"/>
    <w:rsid w:val="00C712C2"/>
    <w:rsid w:val="00C834D4"/>
    <w:rsid w:val="00C87F80"/>
    <w:rsid w:val="00C92AC1"/>
    <w:rsid w:val="00C9402F"/>
    <w:rsid w:val="00CA20B1"/>
    <w:rsid w:val="00CA28BD"/>
    <w:rsid w:val="00CB191D"/>
    <w:rsid w:val="00CB67A9"/>
    <w:rsid w:val="00CB6EB0"/>
    <w:rsid w:val="00CE159D"/>
    <w:rsid w:val="00CE517B"/>
    <w:rsid w:val="00CF0E4C"/>
    <w:rsid w:val="00CF2CEE"/>
    <w:rsid w:val="00CF3487"/>
    <w:rsid w:val="00CF47A9"/>
    <w:rsid w:val="00CF6C63"/>
    <w:rsid w:val="00CF7C2A"/>
    <w:rsid w:val="00D00B27"/>
    <w:rsid w:val="00D020CA"/>
    <w:rsid w:val="00D12EB7"/>
    <w:rsid w:val="00D1555F"/>
    <w:rsid w:val="00D23497"/>
    <w:rsid w:val="00D23819"/>
    <w:rsid w:val="00D245B1"/>
    <w:rsid w:val="00D32316"/>
    <w:rsid w:val="00D333FE"/>
    <w:rsid w:val="00D35155"/>
    <w:rsid w:val="00D402CC"/>
    <w:rsid w:val="00D41E95"/>
    <w:rsid w:val="00D50252"/>
    <w:rsid w:val="00D62012"/>
    <w:rsid w:val="00D65EF0"/>
    <w:rsid w:val="00D724EF"/>
    <w:rsid w:val="00D729FD"/>
    <w:rsid w:val="00D772D5"/>
    <w:rsid w:val="00D9649F"/>
    <w:rsid w:val="00DC75BA"/>
    <w:rsid w:val="00DD45C8"/>
    <w:rsid w:val="00DF3FF9"/>
    <w:rsid w:val="00E249B2"/>
    <w:rsid w:val="00E260CE"/>
    <w:rsid w:val="00E352D9"/>
    <w:rsid w:val="00E35C6C"/>
    <w:rsid w:val="00E36144"/>
    <w:rsid w:val="00E41FF8"/>
    <w:rsid w:val="00E46188"/>
    <w:rsid w:val="00E52548"/>
    <w:rsid w:val="00E56446"/>
    <w:rsid w:val="00E628CE"/>
    <w:rsid w:val="00E727F6"/>
    <w:rsid w:val="00E75C04"/>
    <w:rsid w:val="00E91173"/>
    <w:rsid w:val="00E922AC"/>
    <w:rsid w:val="00EA1EE4"/>
    <w:rsid w:val="00EA4DFE"/>
    <w:rsid w:val="00EA5653"/>
    <w:rsid w:val="00EB013A"/>
    <w:rsid w:val="00EB0D36"/>
    <w:rsid w:val="00EC714C"/>
    <w:rsid w:val="00ED1977"/>
    <w:rsid w:val="00ED6637"/>
    <w:rsid w:val="00ED6D0B"/>
    <w:rsid w:val="00ED757C"/>
    <w:rsid w:val="00EF1785"/>
    <w:rsid w:val="00F02819"/>
    <w:rsid w:val="00F06CFA"/>
    <w:rsid w:val="00F101E2"/>
    <w:rsid w:val="00F12FA9"/>
    <w:rsid w:val="00F1479F"/>
    <w:rsid w:val="00F245F5"/>
    <w:rsid w:val="00F27472"/>
    <w:rsid w:val="00F3535C"/>
    <w:rsid w:val="00F355F6"/>
    <w:rsid w:val="00F4232C"/>
    <w:rsid w:val="00F44D9D"/>
    <w:rsid w:val="00F47BA9"/>
    <w:rsid w:val="00F571AE"/>
    <w:rsid w:val="00F70B37"/>
    <w:rsid w:val="00F825C6"/>
    <w:rsid w:val="00F83210"/>
    <w:rsid w:val="00F87E60"/>
    <w:rsid w:val="00F916DA"/>
    <w:rsid w:val="00F93FE5"/>
    <w:rsid w:val="00F94392"/>
    <w:rsid w:val="00FA1133"/>
    <w:rsid w:val="00FA2068"/>
    <w:rsid w:val="00FA2088"/>
    <w:rsid w:val="00FB7E5A"/>
    <w:rsid w:val="00FC04D8"/>
    <w:rsid w:val="00FC0CD0"/>
    <w:rsid w:val="00FC15FD"/>
    <w:rsid w:val="00FE09CC"/>
    <w:rsid w:val="00FE3427"/>
    <w:rsid w:val="00FF0077"/>
    <w:rsid w:val="00FF0B9A"/>
    <w:rsid w:val="00FF1344"/>
    <w:rsid w:val="00FF3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7F371CA0"/>
  <w15:chartTrackingRefBased/>
  <w15:docId w15:val="{E25687B2-86AD-468F-8E78-E890588E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3DCB"/>
    <w:rPr>
      <w:sz w:val="24"/>
      <w:szCs w:val="24"/>
      <w:lang w:eastAsia="en-US"/>
    </w:rPr>
  </w:style>
  <w:style w:type="paragraph" w:styleId="Heading1">
    <w:name w:val="heading 1"/>
    <w:basedOn w:val="Normal"/>
    <w:qFormat/>
    <w:rsid w:val="00A63DCB"/>
    <w:pPr>
      <w:numPr>
        <w:numId w:val="1"/>
      </w:numPr>
      <w:spacing w:after="240"/>
      <w:jc w:val="both"/>
      <w:outlineLvl w:val="0"/>
    </w:pPr>
    <w:rPr>
      <w:b/>
      <w:caps/>
      <w:kern w:val="28"/>
      <w:szCs w:val="20"/>
    </w:rPr>
  </w:style>
  <w:style w:type="paragraph" w:styleId="Heading2">
    <w:name w:val="heading 2"/>
    <w:basedOn w:val="Normal"/>
    <w:link w:val="Heading2Char"/>
    <w:qFormat/>
    <w:rsid w:val="00A63DCB"/>
    <w:pPr>
      <w:numPr>
        <w:ilvl w:val="1"/>
        <w:numId w:val="1"/>
      </w:numPr>
      <w:spacing w:after="240"/>
      <w:jc w:val="both"/>
      <w:outlineLvl w:val="1"/>
    </w:pPr>
    <w:rPr>
      <w:szCs w:val="20"/>
    </w:rPr>
  </w:style>
  <w:style w:type="paragraph" w:styleId="Heading3">
    <w:name w:val="heading 3"/>
    <w:basedOn w:val="Normal"/>
    <w:qFormat/>
    <w:rsid w:val="00A63DCB"/>
    <w:pPr>
      <w:keepLines/>
      <w:numPr>
        <w:ilvl w:val="2"/>
        <w:numId w:val="1"/>
      </w:numPr>
      <w:spacing w:after="240"/>
      <w:jc w:val="both"/>
      <w:outlineLvl w:val="2"/>
    </w:pPr>
    <w:rPr>
      <w:szCs w:val="20"/>
    </w:rPr>
  </w:style>
  <w:style w:type="paragraph" w:styleId="Heading4">
    <w:name w:val="heading 4"/>
    <w:basedOn w:val="Normal"/>
    <w:qFormat/>
    <w:rsid w:val="00A63DCB"/>
    <w:pPr>
      <w:numPr>
        <w:ilvl w:val="3"/>
        <w:numId w:val="1"/>
      </w:numPr>
      <w:spacing w:after="240"/>
      <w:ind w:hanging="806"/>
      <w:jc w:val="both"/>
      <w:outlineLvl w:val="3"/>
    </w:pPr>
    <w:rPr>
      <w:szCs w:val="20"/>
    </w:rPr>
  </w:style>
  <w:style w:type="paragraph" w:styleId="Heading5">
    <w:name w:val="heading 5"/>
    <w:basedOn w:val="Normal"/>
    <w:qFormat/>
    <w:rsid w:val="00A63DCB"/>
    <w:pPr>
      <w:numPr>
        <w:ilvl w:val="4"/>
        <w:numId w:val="1"/>
      </w:numPr>
      <w:spacing w:after="240"/>
      <w:jc w:val="both"/>
      <w:outlineLvl w:val="4"/>
    </w:pPr>
    <w:rPr>
      <w:szCs w:val="20"/>
    </w:rPr>
  </w:style>
  <w:style w:type="paragraph" w:styleId="Heading6">
    <w:name w:val="heading 6"/>
    <w:basedOn w:val="Normal"/>
    <w:next w:val="Normal"/>
    <w:qFormat/>
    <w:rsid w:val="00A63DCB"/>
    <w:pPr>
      <w:numPr>
        <w:ilvl w:val="5"/>
        <w:numId w:val="1"/>
      </w:numPr>
      <w:spacing w:before="240" w:after="60"/>
      <w:outlineLvl w:val="5"/>
    </w:pPr>
    <w:rPr>
      <w:szCs w:val="20"/>
    </w:rPr>
  </w:style>
  <w:style w:type="paragraph" w:styleId="Heading7">
    <w:name w:val="heading 7"/>
    <w:basedOn w:val="Normal"/>
    <w:next w:val="Normal"/>
    <w:qFormat/>
    <w:rsid w:val="00A63DCB"/>
    <w:pPr>
      <w:numPr>
        <w:ilvl w:val="6"/>
        <w:numId w:val="1"/>
      </w:numPr>
      <w:spacing w:before="240" w:after="60"/>
      <w:outlineLvl w:val="6"/>
    </w:pPr>
    <w:rPr>
      <w:szCs w:val="20"/>
    </w:rPr>
  </w:style>
  <w:style w:type="paragraph" w:styleId="Heading8">
    <w:name w:val="heading 8"/>
    <w:basedOn w:val="Normal"/>
    <w:next w:val="Normal"/>
    <w:qFormat/>
    <w:rsid w:val="00A63DCB"/>
    <w:pPr>
      <w:numPr>
        <w:ilvl w:val="7"/>
        <w:numId w:val="1"/>
      </w:numPr>
      <w:spacing w:before="240" w:after="60"/>
      <w:outlineLvl w:val="7"/>
    </w:pPr>
    <w:rPr>
      <w:b/>
      <w:szCs w:val="20"/>
    </w:rPr>
  </w:style>
  <w:style w:type="paragraph" w:styleId="Heading9">
    <w:name w:val="heading 9"/>
    <w:basedOn w:val="Normal"/>
    <w:next w:val="Normal"/>
    <w:qFormat/>
    <w:rsid w:val="00A63DCB"/>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3DCB"/>
    <w:pPr>
      <w:tabs>
        <w:tab w:val="center" w:pos="4320"/>
        <w:tab w:val="right" w:pos="8640"/>
      </w:tabs>
    </w:pPr>
    <w:rPr>
      <w:lang w:val="en-US"/>
    </w:rPr>
  </w:style>
  <w:style w:type="paragraph" w:styleId="Footer">
    <w:name w:val="footer"/>
    <w:basedOn w:val="Normal"/>
    <w:link w:val="FooterChar"/>
    <w:uiPriority w:val="99"/>
    <w:rsid w:val="00A63DCB"/>
    <w:pPr>
      <w:tabs>
        <w:tab w:val="center" w:pos="4320"/>
        <w:tab w:val="right" w:pos="8640"/>
      </w:tabs>
    </w:pPr>
    <w:rPr>
      <w:lang w:val="en-US"/>
    </w:rPr>
  </w:style>
  <w:style w:type="character" w:styleId="PageNumber">
    <w:name w:val="page number"/>
    <w:basedOn w:val="DefaultParagraphFont"/>
    <w:rsid w:val="00A63DCB"/>
  </w:style>
  <w:style w:type="character" w:customStyle="1" w:styleId="FooterChar">
    <w:name w:val="Footer Char"/>
    <w:link w:val="Footer"/>
    <w:uiPriority w:val="99"/>
    <w:rsid w:val="00A63DCB"/>
    <w:rPr>
      <w:sz w:val="24"/>
      <w:szCs w:val="24"/>
      <w:lang w:val="en-US" w:eastAsia="en-US" w:bidi="ar-SA"/>
    </w:rPr>
  </w:style>
  <w:style w:type="character" w:customStyle="1" w:styleId="HeaderChar">
    <w:name w:val="Header Char"/>
    <w:link w:val="Header"/>
    <w:uiPriority w:val="99"/>
    <w:rsid w:val="00A63DCB"/>
    <w:rPr>
      <w:sz w:val="24"/>
      <w:szCs w:val="24"/>
      <w:lang w:val="en-US" w:eastAsia="en-US" w:bidi="ar-SA"/>
    </w:rPr>
  </w:style>
  <w:style w:type="table" w:styleId="TableGrid">
    <w:name w:val="Table Grid"/>
    <w:basedOn w:val="TableNormal"/>
    <w:uiPriority w:val="39"/>
    <w:rsid w:val="00A63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02819"/>
    <w:rPr>
      <w:rFonts w:ascii="Tahoma" w:hAnsi="Tahoma"/>
      <w:sz w:val="16"/>
      <w:szCs w:val="16"/>
      <w:lang w:val="en-US"/>
    </w:rPr>
  </w:style>
  <w:style w:type="character" w:customStyle="1" w:styleId="BalloonTextChar">
    <w:name w:val="Balloon Text Char"/>
    <w:link w:val="BalloonText"/>
    <w:rsid w:val="00F02819"/>
    <w:rPr>
      <w:rFonts w:ascii="Tahoma" w:hAnsi="Tahoma" w:cs="Tahoma"/>
      <w:sz w:val="16"/>
      <w:szCs w:val="16"/>
      <w:lang w:val="en-US" w:eastAsia="en-US"/>
    </w:rPr>
  </w:style>
  <w:style w:type="character" w:styleId="CommentReference">
    <w:name w:val="annotation reference"/>
    <w:basedOn w:val="DefaultParagraphFont"/>
    <w:rsid w:val="00FA2068"/>
    <w:rPr>
      <w:sz w:val="16"/>
      <w:szCs w:val="16"/>
    </w:rPr>
  </w:style>
  <w:style w:type="paragraph" w:styleId="CommentText">
    <w:name w:val="annotation text"/>
    <w:basedOn w:val="Normal"/>
    <w:link w:val="CommentTextChar"/>
    <w:rsid w:val="00FA2068"/>
    <w:rPr>
      <w:sz w:val="20"/>
      <w:szCs w:val="20"/>
    </w:rPr>
  </w:style>
  <w:style w:type="character" w:customStyle="1" w:styleId="CommentTextChar">
    <w:name w:val="Comment Text Char"/>
    <w:basedOn w:val="DefaultParagraphFont"/>
    <w:link w:val="CommentText"/>
    <w:rsid w:val="00FA2068"/>
    <w:rPr>
      <w:lang w:eastAsia="en-US"/>
    </w:rPr>
  </w:style>
  <w:style w:type="paragraph" w:styleId="CommentSubject">
    <w:name w:val="annotation subject"/>
    <w:basedOn w:val="CommentText"/>
    <w:next w:val="CommentText"/>
    <w:link w:val="CommentSubjectChar"/>
    <w:rsid w:val="00FA2068"/>
    <w:rPr>
      <w:b/>
      <w:bCs/>
    </w:rPr>
  </w:style>
  <w:style w:type="character" w:customStyle="1" w:styleId="CommentSubjectChar">
    <w:name w:val="Comment Subject Char"/>
    <w:basedOn w:val="CommentTextChar"/>
    <w:link w:val="CommentSubject"/>
    <w:rsid w:val="00FA2068"/>
    <w:rPr>
      <w:b/>
      <w:bCs/>
      <w:lang w:eastAsia="en-US"/>
    </w:rPr>
  </w:style>
  <w:style w:type="paragraph" w:styleId="ListParagraph">
    <w:name w:val="List Paragraph"/>
    <w:basedOn w:val="Normal"/>
    <w:uiPriority w:val="34"/>
    <w:qFormat/>
    <w:rsid w:val="003725E6"/>
    <w:pPr>
      <w:ind w:left="720"/>
      <w:contextualSpacing/>
    </w:pPr>
  </w:style>
  <w:style w:type="character" w:styleId="Hyperlink">
    <w:name w:val="Hyperlink"/>
    <w:basedOn w:val="DefaultParagraphFont"/>
    <w:uiPriority w:val="99"/>
    <w:unhideWhenUsed/>
    <w:rsid w:val="00833E81"/>
    <w:rPr>
      <w:color w:val="0000FF"/>
      <w:u w:val="single"/>
    </w:rPr>
  </w:style>
  <w:style w:type="character" w:styleId="UnresolvedMention">
    <w:name w:val="Unresolved Mention"/>
    <w:basedOn w:val="DefaultParagraphFont"/>
    <w:uiPriority w:val="99"/>
    <w:semiHidden/>
    <w:unhideWhenUsed/>
    <w:rsid w:val="00CF6C63"/>
    <w:rPr>
      <w:color w:val="605E5C"/>
      <w:shd w:val="clear" w:color="auto" w:fill="E1DFDD"/>
    </w:rPr>
  </w:style>
  <w:style w:type="character" w:customStyle="1" w:styleId="Heading2Char">
    <w:name w:val="Heading 2 Char"/>
    <w:basedOn w:val="DefaultParagraphFont"/>
    <w:link w:val="Heading2"/>
    <w:rsid w:val="00B825AB"/>
    <w:rPr>
      <w:sz w:val="24"/>
      <w:lang w:eastAsia="en-US"/>
    </w:rPr>
  </w:style>
  <w:style w:type="character" w:customStyle="1" w:styleId="apple-converted-space">
    <w:name w:val="apple-converted-space"/>
    <w:basedOn w:val="DefaultParagraphFont"/>
    <w:rsid w:val="00BC6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43019">
      <w:bodyDiv w:val="1"/>
      <w:marLeft w:val="0"/>
      <w:marRight w:val="0"/>
      <w:marTop w:val="0"/>
      <w:marBottom w:val="0"/>
      <w:divBdr>
        <w:top w:val="none" w:sz="0" w:space="0" w:color="auto"/>
        <w:left w:val="none" w:sz="0" w:space="0" w:color="auto"/>
        <w:bottom w:val="none" w:sz="0" w:space="0" w:color="auto"/>
        <w:right w:val="none" w:sz="0" w:space="0" w:color="auto"/>
      </w:divBdr>
    </w:div>
    <w:div w:id="262298036">
      <w:bodyDiv w:val="1"/>
      <w:marLeft w:val="0"/>
      <w:marRight w:val="0"/>
      <w:marTop w:val="0"/>
      <w:marBottom w:val="0"/>
      <w:divBdr>
        <w:top w:val="none" w:sz="0" w:space="0" w:color="auto"/>
        <w:left w:val="none" w:sz="0" w:space="0" w:color="auto"/>
        <w:bottom w:val="none" w:sz="0" w:space="0" w:color="auto"/>
        <w:right w:val="none" w:sz="0" w:space="0" w:color="auto"/>
      </w:divBdr>
    </w:div>
    <w:div w:id="449595994">
      <w:bodyDiv w:val="1"/>
      <w:marLeft w:val="0"/>
      <w:marRight w:val="0"/>
      <w:marTop w:val="0"/>
      <w:marBottom w:val="0"/>
      <w:divBdr>
        <w:top w:val="none" w:sz="0" w:space="0" w:color="auto"/>
        <w:left w:val="none" w:sz="0" w:space="0" w:color="auto"/>
        <w:bottom w:val="none" w:sz="0" w:space="0" w:color="auto"/>
        <w:right w:val="none" w:sz="0" w:space="0" w:color="auto"/>
      </w:divBdr>
    </w:div>
    <w:div w:id="540437994">
      <w:bodyDiv w:val="1"/>
      <w:marLeft w:val="0"/>
      <w:marRight w:val="0"/>
      <w:marTop w:val="0"/>
      <w:marBottom w:val="0"/>
      <w:divBdr>
        <w:top w:val="none" w:sz="0" w:space="0" w:color="auto"/>
        <w:left w:val="none" w:sz="0" w:space="0" w:color="auto"/>
        <w:bottom w:val="none" w:sz="0" w:space="0" w:color="auto"/>
        <w:right w:val="none" w:sz="0" w:space="0" w:color="auto"/>
      </w:divBdr>
    </w:div>
    <w:div w:id="608394540">
      <w:bodyDiv w:val="1"/>
      <w:marLeft w:val="0"/>
      <w:marRight w:val="0"/>
      <w:marTop w:val="0"/>
      <w:marBottom w:val="0"/>
      <w:divBdr>
        <w:top w:val="none" w:sz="0" w:space="0" w:color="auto"/>
        <w:left w:val="none" w:sz="0" w:space="0" w:color="auto"/>
        <w:bottom w:val="none" w:sz="0" w:space="0" w:color="auto"/>
        <w:right w:val="none" w:sz="0" w:space="0" w:color="auto"/>
      </w:divBdr>
    </w:div>
    <w:div w:id="707264730">
      <w:bodyDiv w:val="1"/>
      <w:marLeft w:val="0"/>
      <w:marRight w:val="0"/>
      <w:marTop w:val="0"/>
      <w:marBottom w:val="0"/>
      <w:divBdr>
        <w:top w:val="none" w:sz="0" w:space="0" w:color="auto"/>
        <w:left w:val="none" w:sz="0" w:space="0" w:color="auto"/>
        <w:bottom w:val="none" w:sz="0" w:space="0" w:color="auto"/>
        <w:right w:val="none" w:sz="0" w:space="0" w:color="auto"/>
      </w:divBdr>
    </w:div>
    <w:div w:id="783501465">
      <w:bodyDiv w:val="1"/>
      <w:marLeft w:val="0"/>
      <w:marRight w:val="0"/>
      <w:marTop w:val="0"/>
      <w:marBottom w:val="0"/>
      <w:divBdr>
        <w:top w:val="none" w:sz="0" w:space="0" w:color="auto"/>
        <w:left w:val="none" w:sz="0" w:space="0" w:color="auto"/>
        <w:bottom w:val="none" w:sz="0" w:space="0" w:color="auto"/>
        <w:right w:val="none" w:sz="0" w:space="0" w:color="auto"/>
      </w:divBdr>
    </w:div>
    <w:div w:id="791023444">
      <w:bodyDiv w:val="1"/>
      <w:marLeft w:val="0"/>
      <w:marRight w:val="0"/>
      <w:marTop w:val="0"/>
      <w:marBottom w:val="0"/>
      <w:divBdr>
        <w:top w:val="none" w:sz="0" w:space="0" w:color="auto"/>
        <w:left w:val="none" w:sz="0" w:space="0" w:color="auto"/>
        <w:bottom w:val="none" w:sz="0" w:space="0" w:color="auto"/>
        <w:right w:val="none" w:sz="0" w:space="0" w:color="auto"/>
      </w:divBdr>
    </w:div>
    <w:div w:id="823855496">
      <w:bodyDiv w:val="1"/>
      <w:marLeft w:val="0"/>
      <w:marRight w:val="0"/>
      <w:marTop w:val="0"/>
      <w:marBottom w:val="0"/>
      <w:divBdr>
        <w:top w:val="none" w:sz="0" w:space="0" w:color="auto"/>
        <w:left w:val="none" w:sz="0" w:space="0" w:color="auto"/>
        <w:bottom w:val="none" w:sz="0" w:space="0" w:color="auto"/>
        <w:right w:val="none" w:sz="0" w:space="0" w:color="auto"/>
      </w:divBdr>
      <w:divsChild>
        <w:div w:id="1567256685">
          <w:marLeft w:val="619"/>
          <w:marRight w:val="0"/>
          <w:marTop w:val="96"/>
          <w:marBottom w:val="0"/>
          <w:divBdr>
            <w:top w:val="none" w:sz="0" w:space="0" w:color="auto"/>
            <w:left w:val="none" w:sz="0" w:space="0" w:color="auto"/>
            <w:bottom w:val="none" w:sz="0" w:space="0" w:color="auto"/>
            <w:right w:val="none" w:sz="0" w:space="0" w:color="auto"/>
          </w:divBdr>
        </w:div>
        <w:div w:id="971864960">
          <w:marLeft w:val="619"/>
          <w:marRight w:val="0"/>
          <w:marTop w:val="96"/>
          <w:marBottom w:val="0"/>
          <w:divBdr>
            <w:top w:val="none" w:sz="0" w:space="0" w:color="auto"/>
            <w:left w:val="none" w:sz="0" w:space="0" w:color="auto"/>
            <w:bottom w:val="none" w:sz="0" w:space="0" w:color="auto"/>
            <w:right w:val="none" w:sz="0" w:space="0" w:color="auto"/>
          </w:divBdr>
        </w:div>
        <w:div w:id="855579592">
          <w:marLeft w:val="619"/>
          <w:marRight w:val="0"/>
          <w:marTop w:val="96"/>
          <w:marBottom w:val="0"/>
          <w:divBdr>
            <w:top w:val="none" w:sz="0" w:space="0" w:color="auto"/>
            <w:left w:val="none" w:sz="0" w:space="0" w:color="auto"/>
            <w:bottom w:val="none" w:sz="0" w:space="0" w:color="auto"/>
            <w:right w:val="none" w:sz="0" w:space="0" w:color="auto"/>
          </w:divBdr>
        </w:div>
        <w:div w:id="1638297867">
          <w:marLeft w:val="619"/>
          <w:marRight w:val="0"/>
          <w:marTop w:val="96"/>
          <w:marBottom w:val="0"/>
          <w:divBdr>
            <w:top w:val="none" w:sz="0" w:space="0" w:color="auto"/>
            <w:left w:val="none" w:sz="0" w:space="0" w:color="auto"/>
            <w:bottom w:val="none" w:sz="0" w:space="0" w:color="auto"/>
            <w:right w:val="none" w:sz="0" w:space="0" w:color="auto"/>
          </w:divBdr>
        </w:div>
        <w:div w:id="1296107228">
          <w:marLeft w:val="619"/>
          <w:marRight w:val="0"/>
          <w:marTop w:val="96"/>
          <w:marBottom w:val="0"/>
          <w:divBdr>
            <w:top w:val="none" w:sz="0" w:space="0" w:color="auto"/>
            <w:left w:val="none" w:sz="0" w:space="0" w:color="auto"/>
            <w:bottom w:val="none" w:sz="0" w:space="0" w:color="auto"/>
            <w:right w:val="none" w:sz="0" w:space="0" w:color="auto"/>
          </w:divBdr>
        </w:div>
        <w:div w:id="1705252717">
          <w:marLeft w:val="619"/>
          <w:marRight w:val="0"/>
          <w:marTop w:val="96"/>
          <w:marBottom w:val="0"/>
          <w:divBdr>
            <w:top w:val="none" w:sz="0" w:space="0" w:color="auto"/>
            <w:left w:val="none" w:sz="0" w:space="0" w:color="auto"/>
            <w:bottom w:val="none" w:sz="0" w:space="0" w:color="auto"/>
            <w:right w:val="none" w:sz="0" w:space="0" w:color="auto"/>
          </w:divBdr>
        </w:div>
      </w:divsChild>
    </w:div>
    <w:div w:id="978193037">
      <w:bodyDiv w:val="1"/>
      <w:marLeft w:val="0"/>
      <w:marRight w:val="0"/>
      <w:marTop w:val="0"/>
      <w:marBottom w:val="0"/>
      <w:divBdr>
        <w:top w:val="none" w:sz="0" w:space="0" w:color="auto"/>
        <w:left w:val="none" w:sz="0" w:space="0" w:color="auto"/>
        <w:bottom w:val="none" w:sz="0" w:space="0" w:color="auto"/>
        <w:right w:val="none" w:sz="0" w:space="0" w:color="auto"/>
      </w:divBdr>
    </w:div>
    <w:div w:id="997534060">
      <w:bodyDiv w:val="1"/>
      <w:marLeft w:val="0"/>
      <w:marRight w:val="0"/>
      <w:marTop w:val="0"/>
      <w:marBottom w:val="0"/>
      <w:divBdr>
        <w:top w:val="none" w:sz="0" w:space="0" w:color="auto"/>
        <w:left w:val="none" w:sz="0" w:space="0" w:color="auto"/>
        <w:bottom w:val="none" w:sz="0" w:space="0" w:color="auto"/>
        <w:right w:val="none" w:sz="0" w:space="0" w:color="auto"/>
      </w:divBdr>
    </w:div>
    <w:div w:id="1046762627">
      <w:bodyDiv w:val="1"/>
      <w:marLeft w:val="0"/>
      <w:marRight w:val="0"/>
      <w:marTop w:val="0"/>
      <w:marBottom w:val="0"/>
      <w:divBdr>
        <w:top w:val="none" w:sz="0" w:space="0" w:color="auto"/>
        <w:left w:val="none" w:sz="0" w:space="0" w:color="auto"/>
        <w:bottom w:val="none" w:sz="0" w:space="0" w:color="auto"/>
        <w:right w:val="none" w:sz="0" w:space="0" w:color="auto"/>
      </w:divBdr>
    </w:div>
    <w:div w:id="1145510821">
      <w:bodyDiv w:val="1"/>
      <w:marLeft w:val="0"/>
      <w:marRight w:val="0"/>
      <w:marTop w:val="0"/>
      <w:marBottom w:val="0"/>
      <w:divBdr>
        <w:top w:val="none" w:sz="0" w:space="0" w:color="auto"/>
        <w:left w:val="none" w:sz="0" w:space="0" w:color="auto"/>
        <w:bottom w:val="none" w:sz="0" w:space="0" w:color="auto"/>
        <w:right w:val="none" w:sz="0" w:space="0" w:color="auto"/>
      </w:divBdr>
      <w:divsChild>
        <w:div w:id="1900289748">
          <w:marLeft w:val="547"/>
          <w:marRight w:val="0"/>
          <w:marTop w:val="0"/>
          <w:marBottom w:val="0"/>
          <w:divBdr>
            <w:top w:val="none" w:sz="0" w:space="0" w:color="auto"/>
            <w:left w:val="none" w:sz="0" w:space="0" w:color="auto"/>
            <w:bottom w:val="none" w:sz="0" w:space="0" w:color="auto"/>
            <w:right w:val="none" w:sz="0" w:space="0" w:color="auto"/>
          </w:divBdr>
        </w:div>
      </w:divsChild>
    </w:div>
    <w:div w:id="1155412113">
      <w:bodyDiv w:val="1"/>
      <w:marLeft w:val="0"/>
      <w:marRight w:val="0"/>
      <w:marTop w:val="0"/>
      <w:marBottom w:val="0"/>
      <w:divBdr>
        <w:top w:val="none" w:sz="0" w:space="0" w:color="auto"/>
        <w:left w:val="none" w:sz="0" w:space="0" w:color="auto"/>
        <w:bottom w:val="none" w:sz="0" w:space="0" w:color="auto"/>
        <w:right w:val="none" w:sz="0" w:space="0" w:color="auto"/>
      </w:divBdr>
    </w:div>
    <w:div w:id="1155951331">
      <w:bodyDiv w:val="1"/>
      <w:marLeft w:val="0"/>
      <w:marRight w:val="0"/>
      <w:marTop w:val="0"/>
      <w:marBottom w:val="0"/>
      <w:divBdr>
        <w:top w:val="none" w:sz="0" w:space="0" w:color="auto"/>
        <w:left w:val="none" w:sz="0" w:space="0" w:color="auto"/>
        <w:bottom w:val="none" w:sz="0" w:space="0" w:color="auto"/>
        <w:right w:val="none" w:sz="0" w:space="0" w:color="auto"/>
      </w:divBdr>
    </w:div>
    <w:div w:id="1192840353">
      <w:bodyDiv w:val="1"/>
      <w:marLeft w:val="0"/>
      <w:marRight w:val="0"/>
      <w:marTop w:val="0"/>
      <w:marBottom w:val="0"/>
      <w:divBdr>
        <w:top w:val="none" w:sz="0" w:space="0" w:color="auto"/>
        <w:left w:val="none" w:sz="0" w:space="0" w:color="auto"/>
        <w:bottom w:val="none" w:sz="0" w:space="0" w:color="auto"/>
        <w:right w:val="none" w:sz="0" w:space="0" w:color="auto"/>
      </w:divBdr>
    </w:div>
    <w:div w:id="1447240564">
      <w:bodyDiv w:val="1"/>
      <w:marLeft w:val="0"/>
      <w:marRight w:val="0"/>
      <w:marTop w:val="0"/>
      <w:marBottom w:val="0"/>
      <w:divBdr>
        <w:top w:val="none" w:sz="0" w:space="0" w:color="auto"/>
        <w:left w:val="none" w:sz="0" w:space="0" w:color="auto"/>
        <w:bottom w:val="none" w:sz="0" w:space="0" w:color="auto"/>
        <w:right w:val="none" w:sz="0" w:space="0" w:color="auto"/>
      </w:divBdr>
    </w:div>
    <w:div w:id="1469282879">
      <w:bodyDiv w:val="1"/>
      <w:marLeft w:val="0"/>
      <w:marRight w:val="0"/>
      <w:marTop w:val="0"/>
      <w:marBottom w:val="0"/>
      <w:divBdr>
        <w:top w:val="none" w:sz="0" w:space="0" w:color="auto"/>
        <w:left w:val="none" w:sz="0" w:space="0" w:color="auto"/>
        <w:bottom w:val="none" w:sz="0" w:space="0" w:color="auto"/>
        <w:right w:val="none" w:sz="0" w:space="0" w:color="auto"/>
      </w:divBdr>
    </w:div>
    <w:div w:id="1588030713">
      <w:bodyDiv w:val="1"/>
      <w:marLeft w:val="0"/>
      <w:marRight w:val="0"/>
      <w:marTop w:val="0"/>
      <w:marBottom w:val="0"/>
      <w:divBdr>
        <w:top w:val="none" w:sz="0" w:space="0" w:color="auto"/>
        <w:left w:val="none" w:sz="0" w:space="0" w:color="auto"/>
        <w:bottom w:val="none" w:sz="0" w:space="0" w:color="auto"/>
        <w:right w:val="none" w:sz="0" w:space="0" w:color="auto"/>
      </w:divBdr>
    </w:div>
    <w:div w:id="1768114194">
      <w:bodyDiv w:val="1"/>
      <w:marLeft w:val="0"/>
      <w:marRight w:val="0"/>
      <w:marTop w:val="0"/>
      <w:marBottom w:val="0"/>
      <w:divBdr>
        <w:top w:val="none" w:sz="0" w:space="0" w:color="auto"/>
        <w:left w:val="none" w:sz="0" w:space="0" w:color="auto"/>
        <w:bottom w:val="none" w:sz="0" w:space="0" w:color="auto"/>
        <w:right w:val="none" w:sz="0" w:space="0" w:color="auto"/>
      </w:divBdr>
    </w:div>
    <w:div w:id="1802190031">
      <w:bodyDiv w:val="1"/>
      <w:marLeft w:val="0"/>
      <w:marRight w:val="0"/>
      <w:marTop w:val="0"/>
      <w:marBottom w:val="0"/>
      <w:divBdr>
        <w:top w:val="none" w:sz="0" w:space="0" w:color="auto"/>
        <w:left w:val="none" w:sz="0" w:space="0" w:color="auto"/>
        <w:bottom w:val="none" w:sz="0" w:space="0" w:color="auto"/>
        <w:right w:val="none" w:sz="0" w:space="0" w:color="auto"/>
      </w:divBdr>
      <w:divsChild>
        <w:div w:id="965893890">
          <w:marLeft w:val="619"/>
          <w:marRight w:val="0"/>
          <w:marTop w:val="96"/>
          <w:marBottom w:val="0"/>
          <w:divBdr>
            <w:top w:val="none" w:sz="0" w:space="0" w:color="auto"/>
            <w:left w:val="none" w:sz="0" w:space="0" w:color="auto"/>
            <w:bottom w:val="none" w:sz="0" w:space="0" w:color="auto"/>
            <w:right w:val="none" w:sz="0" w:space="0" w:color="auto"/>
          </w:divBdr>
        </w:div>
      </w:divsChild>
    </w:div>
    <w:div w:id="1896162113">
      <w:bodyDiv w:val="1"/>
      <w:marLeft w:val="0"/>
      <w:marRight w:val="0"/>
      <w:marTop w:val="0"/>
      <w:marBottom w:val="0"/>
      <w:divBdr>
        <w:top w:val="none" w:sz="0" w:space="0" w:color="auto"/>
        <w:left w:val="none" w:sz="0" w:space="0" w:color="auto"/>
        <w:bottom w:val="none" w:sz="0" w:space="0" w:color="auto"/>
        <w:right w:val="none" w:sz="0" w:space="0" w:color="auto"/>
      </w:divBdr>
    </w:div>
    <w:div w:id="1982928952">
      <w:bodyDiv w:val="1"/>
      <w:marLeft w:val="0"/>
      <w:marRight w:val="0"/>
      <w:marTop w:val="0"/>
      <w:marBottom w:val="0"/>
      <w:divBdr>
        <w:top w:val="none" w:sz="0" w:space="0" w:color="auto"/>
        <w:left w:val="none" w:sz="0" w:space="0" w:color="auto"/>
        <w:bottom w:val="none" w:sz="0" w:space="0" w:color="auto"/>
        <w:right w:val="none" w:sz="0" w:space="0" w:color="auto"/>
      </w:divBdr>
    </w:div>
    <w:div w:id="1993094414">
      <w:bodyDiv w:val="1"/>
      <w:marLeft w:val="0"/>
      <w:marRight w:val="0"/>
      <w:marTop w:val="0"/>
      <w:marBottom w:val="0"/>
      <w:divBdr>
        <w:top w:val="none" w:sz="0" w:space="0" w:color="auto"/>
        <w:left w:val="none" w:sz="0" w:space="0" w:color="auto"/>
        <w:bottom w:val="none" w:sz="0" w:space="0" w:color="auto"/>
        <w:right w:val="none" w:sz="0" w:space="0" w:color="auto"/>
      </w:divBdr>
    </w:div>
    <w:div w:id="1999070583">
      <w:bodyDiv w:val="1"/>
      <w:marLeft w:val="0"/>
      <w:marRight w:val="0"/>
      <w:marTop w:val="0"/>
      <w:marBottom w:val="0"/>
      <w:divBdr>
        <w:top w:val="none" w:sz="0" w:space="0" w:color="auto"/>
        <w:left w:val="none" w:sz="0" w:space="0" w:color="auto"/>
        <w:bottom w:val="none" w:sz="0" w:space="0" w:color="auto"/>
        <w:right w:val="none" w:sz="0" w:space="0" w:color="auto"/>
      </w:divBdr>
      <w:divsChild>
        <w:div w:id="16262273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emf"/><Relationship Id="rId39" Type="http://schemas.openxmlformats.org/officeDocument/2006/relationships/diagramQuickStyle" Target="diagrams/quickStyle2.xml"/><Relationship Id="rId21" Type="http://schemas.openxmlformats.org/officeDocument/2006/relationships/image" Target="media/image7.png"/><Relationship Id="rId34" Type="http://schemas.microsoft.com/office/2007/relationships/diagramDrawing" Target="diagrams/drawing1.xml"/><Relationship Id="rId42" Type="http://schemas.openxmlformats.org/officeDocument/2006/relationships/image" Target="media/image16.emf"/><Relationship Id="rId47" Type="http://schemas.openxmlformats.org/officeDocument/2006/relationships/diagramLayout" Target="diagrams/layout3.xml"/><Relationship Id="rId50" Type="http://schemas.microsoft.com/office/2007/relationships/diagramDrawing" Target="diagrams/drawing3.xml"/><Relationship Id="rId55" Type="http://schemas.openxmlformats.org/officeDocument/2006/relationships/hyperlink" Target="https://www.england.nhs.uk/wp-content/uploads/2021/06/LeDeR-bristol-annual-report-2020.pdf" TargetMode="External"/><Relationship Id="rId63" Type="http://schemas.openxmlformats.org/officeDocument/2006/relationships/image" Target="media/image23.png"/><Relationship Id="rId68"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4.png"/><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diagramQuickStyle" Target="diagrams/quickStyle1.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image" Target="media/image18.png"/><Relationship Id="rId53" Type="http://schemas.openxmlformats.org/officeDocument/2006/relationships/image" Target="media/image20.jpeg"/><Relationship Id="rId58" Type="http://schemas.openxmlformats.org/officeDocument/2006/relationships/header" Target="header5.xml"/><Relationship Id="rId66" Type="http://schemas.openxmlformats.org/officeDocument/2006/relationships/image" Target="media/image26.png"/><Relationship Id="rId7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package" Target="embeddings/Microsoft_Word_Document1.docx"/><Relationship Id="rId49" Type="http://schemas.openxmlformats.org/officeDocument/2006/relationships/diagramColors" Target="diagrams/colors3.xml"/><Relationship Id="rId57" Type="http://schemas.openxmlformats.org/officeDocument/2006/relationships/hyperlink" Target="http://www.ons.gov.uk/ons/guide-method/census/2011/index.html" TargetMode="External"/><Relationship Id="rId61"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diagramLayout" Target="diagrams/layout1.xml"/><Relationship Id="rId44" Type="http://schemas.openxmlformats.org/officeDocument/2006/relationships/image" Target="media/image17.png"/><Relationship Id="rId52" Type="http://schemas.openxmlformats.org/officeDocument/2006/relationships/image" Target="media/image19.png"/><Relationship Id="rId60" Type="http://schemas.openxmlformats.org/officeDocument/2006/relationships/footer" Target="footer5.xml"/><Relationship Id="rId65" Type="http://schemas.openxmlformats.org/officeDocument/2006/relationships/image" Target="media/image25.png"/><Relationship Id="rId73" Type="http://schemas.openxmlformats.org/officeDocument/2006/relationships/hyperlink" Target="https://vimeo.com/718485025"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8.png"/><Relationship Id="rId27" Type="http://schemas.openxmlformats.org/officeDocument/2006/relationships/package" Target="embeddings/Microsoft_Word_Document.docx"/><Relationship Id="rId30" Type="http://schemas.openxmlformats.org/officeDocument/2006/relationships/diagramData" Target="diagrams/data1.xml"/><Relationship Id="rId35" Type="http://schemas.openxmlformats.org/officeDocument/2006/relationships/image" Target="media/image15.emf"/><Relationship Id="rId43" Type="http://schemas.openxmlformats.org/officeDocument/2006/relationships/oleObject" Target="embeddings/oleObject1.bin"/><Relationship Id="rId48" Type="http://schemas.openxmlformats.org/officeDocument/2006/relationships/diagramQuickStyle" Target="diagrams/quickStyle3.xml"/><Relationship Id="rId56" Type="http://schemas.openxmlformats.org/officeDocument/2006/relationships/hyperlink" Target="https://www.ons.gov.uk/peoplepopulationandcommunity/birthsdeathsandmarriages/deaths/bulletins/deathsregistrationsummarytables/2020" TargetMode="External"/><Relationship Id="rId64" Type="http://schemas.openxmlformats.org/officeDocument/2006/relationships/image" Target="media/image24.png"/><Relationship Id="rId69" Type="http://schemas.openxmlformats.org/officeDocument/2006/relationships/image" Target="media/image29.png"/><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vimeo.com/718485025" TargetMode="External"/><Relationship Id="rId72"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diagramColors" Target="diagrams/colors1.xml"/><Relationship Id="rId38" Type="http://schemas.openxmlformats.org/officeDocument/2006/relationships/diagramLayout" Target="diagrams/layout2.xml"/><Relationship Id="rId46" Type="http://schemas.openxmlformats.org/officeDocument/2006/relationships/diagramData" Target="diagrams/data3.xml"/><Relationship Id="rId59" Type="http://schemas.openxmlformats.org/officeDocument/2006/relationships/header" Target="header6.xml"/><Relationship Id="rId67" Type="http://schemas.openxmlformats.org/officeDocument/2006/relationships/image" Target="media/image27.png"/><Relationship Id="rId20" Type="http://schemas.openxmlformats.org/officeDocument/2006/relationships/image" Target="media/image6.png"/><Relationship Id="rId41" Type="http://schemas.microsoft.com/office/2007/relationships/diagramDrawing" Target="diagrams/drawing2.xml"/><Relationship Id="rId54" Type="http://schemas.openxmlformats.org/officeDocument/2006/relationships/image" Target="media/image21.jpeg"/><Relationship Id="rId62"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8FBA08-E1AF-4C40-AA84-33586BA34785}"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GB"/>
        </a:p>
      </dgm:t>
    </dgm:pt>
    <dgm:pt modelId="{91D3B5D2-A338-4643-9619-1B1DAA30C5E3}">
      <dgm:prSet phldrT="[Text]"/>
      <dgm:spPr/>
      <dgm:t>
        <a:bodyPr/>
        <a:lstStyle/>
        <a:p>
          <a:r>
            <a:rPr lang="en-GB"/>
            <a:t>Completed recruitment to the LeDeR Team, including the appointment of a LAC in October 2021</a:t>
          </a:r>
        </a:p>
      </dgm:t>
    </dgm:pt>
    <dgm:pt modelId="{AFC0954A-DE38-46E9-AD2E-90CBF8D5FD19}" type="parTrans" cxnId="{C29F5156-7598-4521-A964-FC5FECCBC34A}">
      <dgm:prSet/>
      <dgm:spPr/>
      <dgm:t>
        <a:bodyPr/>
        <a:lstStyle/>
        <a:p>
          <a:endParaRPr lang="en-GB"/>
        </a:p>
      </dgm:t>
    </dgm:pt>
    <dgm:pt modelId="{4B916A5F-9BA9-4B54-A9BC-03D032227BF8}" type="sibTrans" cxnId="{C29F5156-7598-4521-A964-FC5FECCBC34A}">
      <dgm:prSet/>
      <dgm:spPr/>
      <dgm:t>
        <a:bodyPr/>
        <a:lstStyle/>
        <a:p>
          <a:r>
            <a:rPr lang="en-GB"/>
            <a:t>Refinement of Quality Assurance processes. All reviews go through robust QA process</a:t>
          </a:r>
        </a:p>
      </dgm:t>
    </dgm:pt>
    <dgm:pt modelId="{5F74A024-BE59-4072-B38A-8B160D2E468A}">
      <dgm:prSet phldrT="[Text]" custT="1"/>
      <dgm:spPr/>
      <dgm:t>
        <a:bodyPr/>
        <a:lstStyle/>
        <a:p>
          <a:r>
            <a:rPr lang="en-GB" sz="1200"/>
            <a:t>Launch of the LeDeR </a:t>
          </a:r>
          <a:r>
            <a:rPr lang="en-GB" sz="1200">
              <a:solidFill>
                <a:schemeClr val="bg1"/>
              </a:solidFill>
            </a:rPr>
            <a:t>Governance</a:t>
          </a:r>
          <a:r>
            <a:rPr lang="en-GB" sz="1200"/>
            <a:t> Group </a:t>
          </a:r>
        </a:p>
      </dgm:t>
    </dgm:pt>
    <dgm:pt modelId="{7E12DCE3-692F-483E-BE11-C318AE111642}" type="parTrans" cxnId="{D39E7494-153B-4E2D-B573-FD70CBE8C76C}">
      <dgm:prSet/>
      <dgm:spPr/>
      <dgm:t>
        <a:bodyPr/>
        <a:lstStyle/>
        <a:p>
          <a:endParaRPr lang="en-GB"/>
        </a:p>
      </dgm:t>
    </dgm:pt>
    <dgm:pt modelId="{B0CDBE67-7260-4057-8475-373800EB0DA9}" type="sibTrans" cxnId="{D39E7494-153B-4E2D-B573-FD70CBE8C76C}">
      <dgm:prSet/>
      <dgm:spPr/>
      <dgm:t>
        <a:bodyPr/>
        <a:lstStyle/>
        <a:p>
          <a:r>
            <a:rPr lang="en-GB"/>
            <a:t>Identified processes for more collaborative learning across the CCG and the wider system </a:t>
          </a:r>
        </a:p>
      </dgm:t>
    </dgm:pt>
    <dgm:pt modelId="{6E7F24D3-8E27-44D1-8B24-619B82CD7919}">
      <dgm:prSet phldrT="[Text]" custT="1"/>
      <dgm:spPr/>
      <dgm:t>
        <a:bodyPr/>
        <a:lstStyle/>
        <a:p>
          <a:r>
            <a:rPr lang="en-GB" sz="1200"/>
            <a:t>Clearer processes for ensuring feedback to families happens in a timely way</a:t>
          </a:r>
        </a:p>
      </dgm:t>
    </dgm:pt>
    <dgm:pt modelId="{259D4385-5D71-46F2-AE6F-3BF5628DA66A}" type="parTrans" cxnId="{402C4B04-A023-412C-99B8-FE805D2F8A7B}">
      <dgm:prSet/>
      <dgm:spPr/>
      <dgm:t>
        <a:bodyPr/>
        <a:lstStyle/>
        <a:p>
          <a:endParaRPr lang="en-GB"/>
        </a:p>
      </dgm:t>
    </dgm:pt>
    <dgm:pt modelId="{D77FA937-3AF1-41B3-B564-3204C01CE7DC}" type="sibTrans" cxnId="{402C4B04-A023-412C-99B8-FE805D2F8A7B}">
      <dgm:prSet/>
      <dgm:spPr/>
      <dgm:t>
        <a:bodyPr/>
        <a:lstStyle/>
        <a:p>
          <a:r>
            <a:rPr lang="en-GB"/>
            <a:t>Raising the profile of LeDeR locally by delivering training and information sessions </a:t>
          </a:r>
        </a:p>
      </dgm:t>
    </dgm:pt>
    <dgm:pt modelId="{24FAB190-1C4F-483A-8665-8A95B446EB78}" type="pres">
      <dgm:prSet presAssocID="{308FBA08-E1AF-4C40-AA84-33586BA34785}" presName="Name0" presStyleCnt="0">
        <dgm:presLayoutVars>
          <dgm:chMax/>
          <dgm:chPref/>
          <dgm:dir/>
          <dgm:animLvl val="lvl"/>
        </dgm:presLayoutVars>
      </dgm:prSet>
      <dgm:spPr/>
    </dgm:pt>
    <dgm:pt modelId="{EEDA48BE-7372-473A-8893-F62B0D8947CB}" type="pres">
      <dgm:prSet presAssocID="{91D3B5D2-A338-4643-9619-1B1DAA30C5E3}" presName="composite" presStyleCnt="0"/>
      <dgm:spPr/>
    </dgm:pt>
    <dgm:pt modelId="{FCAC9088-0D66-43CE-8657-1532307E680D}" type="pres">
      <dgm:prSet presAssocID="{91D3B5D2-A338-4643-9619-1B1DAA30C5E3}" presName="Parent1" presStyleLbl="node1" presStyleIdx="0" presStyleCnt="6" custLinFactNeighborX="572" custLinFactNeighborY="-137">
        <dgm:presLayoutVars>
          <dgm:chMax val="1"/>
          <dgm:chPref val="1"/>
          <dgm:bulletEnabled val="1"/>
        </dgm:presLayoutVars>
      </dgm:prSet>
      <dgm:spPr/>
    </dgm:pt>
    <dgm:pt modelId="{BACC4934-CCAA-414D-8171-8E99EFE5571C}" type="pres">
      <dgm:prSet presAssocID="{91D3B5D2-A338-4643-9619-1B1DAA30C5E3}" presName="Childtext1" presStyleLbl="revTx" presStyleIdx="0" presStyleCnt="3">
        <dgm:presLayoutVars>
          <dgm:chMax val="0"/>
          <dgm:chPref val="0"/>
          <dgm:bulletEnabled val="1"/>
        </dgm:presLayoutVars>
      </dgm:prSet>
      <dgm:spPr/>
    </dgm:pt>
    <dgm:pt modelId="{F5ED7521-A210-468E-9F8D-6F5AF5797D74}" type="pres">
      <dgm:prSet presAssocID="{91D3B5D2-A338-4643-9619-1B1DAA30C5E3}" presName="BalanceSpacing" presStyleCnt="0"/>
      <dgm:spPr/>
    </dgm:pt>
    <dgm:pt modelId="{C69506CD-73FA-421F-B4B9-755E7CA18FE0}" type="pres">
      <dgm:prSet presAssocID="{91D3B5D2-A338-4643-9619-1B1DAA30C5E3}" presName="BalanceSpacing1" presStyleCnt="0"/>
      <dgm:spPr/>
    </dgm:pt>
    <dgm:pt modelId="{AED529F7-6CB6-4A55-80D0-178D144D4989}" type="pres">
      <dgm:prSet presAssocID="{4B916A5F-9BA9-4B54-A9BC-03D032227BF8}" presName="Accent1Text" presStyleLbl="node1" presStyleIdx="1" presStyleCnt="6"/>
      <dgm:spPr/>
    </dgm:pt>
    <dgm:pt modelId="{53EA16AF-753C-4633-AF66-94557792996A}" type="pres">
      <dgm:prSet presAssocID="{4B916A5F-9BA9-4B54-A9BC-03D032227BF8}" presName="spaceBetweenRectangles" presStyleCnt="0"/>
      <dgm:spPr/>
    </dgm:pt>
    <dgm:pt modelId="{81B62F17-8452-4B30-8AFE-2522B8FF4C2E}" type="pres">
      <dgm:prSet presAssocID="{5F74A024-BE59-4072-B38A-8B160D2E468A}" presName="composite" presStyleCnt="0"/>
      <dgm:spPr/>
    </dgm:pt>
    <dgm:pt modelId="{63D192B1-4029-45B5-B16D-529513819F89}" type="pres">
      <dgm:prSet presAssocID="{5F74A024-BE59-4072-B38A-8B160D2E468A}" presName="Parent1" presStyleLbl="node1" presStyleIdx="2" presStyleCnt="6">
        <dgm:presLayoutVars>
          <dgm:chMax val="1"/>
          <dgm:chPref val="1"/>
          <dgm:bulletEnabled val="1"/>
        </dgm:presLayoutVars>
      </dgm:prSet>
      <dgm:spPr/>
    </dgm:pt>
    <dgm:pt modelId="{75CD7852-B2B8-42F9-A9FF-FE90D5689F6D}" type="pres">
      <dgm:prSet presAssocID="{5F74A024-BE59-4072-B38A-8B160D2E468A}" presName="Childtext1" presStyleLbl="revTx" presStyleIdx="1" presStyleCnt="3" custLinFactNeighborX="-40151" custLinFactNeighborY="5353">
        <dgm:presLayoutVars>
          <dgm:chMax val="0"/>
          <dgm:chPref val="0"/>
          <dgm:bulletEnabled val="1"/>
        </dgm:presLayoutVars>
      </dgm:prSet>
      <dgm:spPr/>
    </dgm:pt>
    <dgm:pt modelId="{99285B7A-521C-40FE-B204-2BD4A72750E2}" type="pres">
      <dgm:prSet presAssocID="{5F74A024-BE59-4072-B38A-8B160D2E468A}" presName="BalanceSpacing" presStyleCnt="0"/>
      <dgm:spPr/>
    </dgm:pt>
    <dgm:pt modelId="{F475E83E-724E-45FD-B538-A5F4A60774E9}" type="pres">
      <dgm:prSet presAssocID="{5F74A024-BE59-4072-B38A-8B160D2E468A}" presName="BalanceSpacing1" presStyleCnt="0"/>
      <dgm:spPr/>
    </dgm:pt>
    <dgm:pt modelId="{0EE873D6-65F1-4DD4-B313-29C323935563}" type="pres">
      <dgm:prSet presAssocID="{B0CDBE67-7260-4057-8475-373800EB0DA9}" presName="Accent1Text" presStyleLbl="node1" presStyleIdx="3" presStyleCnt="6"/>
      <dgm:spPr/>
    </dgm:pt>
    <dgm:pt modelId="{D4650373-157E-4A1E-AFF5-697823CCD805}" type="pres">
      <dgm:prSet presAssocID="{B0CDBE67-7260-4057-8475-373800EB0DA9}" presName="spaceBetweenRectangles" presStyleCnt="0"/>
      <dgm:spPr/>
    </dgm:pt>
    <dgm:pt modelId="{3FA1CBC8-83A7-40D4-8058-CF43130CB4CB}" type="pres">
      <dgm:prSet presAssocID="{6E7F24D3-8E27-44D1-8B24-619B82CD7919}" presName="composite" presStyleCnt="0"/>
      <dgm:spPr/>
    </dgm:pt>
    <dgm:pt modelId="{8382C976-B9E4-48DE-BDBB-DBAC5C6706BD}" type="pres">
      <dgm:prSet presAssocID="{6E7F24D3-8E27-44D1-8B24-619B82CD7919}" presName="Parent1" presStyleLbl="node1" presStyleIdx="4" presStyleCnt="6">
        <dgm:presLayoutVars>
          <dgm:chMax val="1"/>
          <dgm:chPref val="1"/>
          <dgm:bulletEnabled val="1"/>
        </dgm:presLayoutVars>
      </dgm:prSet>
      <dgm:spPr/>
    </dgm:pt>
    <dgm:pt modelId="{4D90A79F-3139-45FF-B054-89E5C737267F}" type="pres">
      <dgm:prSet presAssocID="{6E7F24D3-8E27-44D1-8B24-619B82CD7919}" presName="Childtext1" presStyleLbl="revTx" presStyleIdx="2" presStyleCnt="3" custLinFactNeighborX="23745" custLinFactNeighborY="9368">
        <dgm:presLayoutVars>
          <dgm:chMax val="0"/>
          <dgm:chPref val="0"/>
          <dgm:bulletEnabled val="1"/>
        </dgm:presLayoutVars>
      </dgm:prSet>
      <dgm:spPr/>
    </dgm:pt>
    <dgm:pt modelId="{37D2E566-0E33-47DF-9A89-1F2B5D88310C}" type="pres">
      <dgm:prSet presAssocID="{6E7F24D3-8E27-44D1-8B24-619B82CD7919}" presName="BalanceSpacing" presStyleCnt="0"/>
      <dgm:spPr/>
    </dgm:pt>
    <dgm:pt modelId="{61B46780-9403-4898-80FA-4DD570CCEF16}" type="pres">
      <dgm:prSet presAssocID="{6E7F24D3-8E27-44D1-8B24-619B82CD7919}" presName="BalanceSpacing1" presStyleCnt="0"/>
      <dgm:spPr/>
    </dgm:pt>
    <dgm:pt modelId="{D1FDF842-E4BD-403A-89BA-7CCBE5798F51}" type="pres">
      <dgm:prSet presAssocID="{D77FA937-3AF1-41B3-B564-3204C01CE7DC}" presName="Accent1Text" presStyleLbl="node1" presStyleIdx="5" presStyleCnt="6"/>
      <dgm:spPr/>
    </dgm:pt>
  </dgm:ptLst>
  <dgm:cxnLst>
    <dgm:cxn modelId="{402C4B04-A023-412C-99B8-FE805D2F8A7B}" srcId="{308FBA08-E1AF-4C40-AA84-33586BA34785}" destId="{6E7F24D3-8E27-44D1-8B24-619B82CD7919}" srcOrd="2" destOrd="0" parTransId="{259D4385-5D71-46F2-AE6F-3BF5628DA66A}" sibTransId="{D77FA937-3AF1-41B3-B564-3204C01CE7DC}"/>
    <dgm:cxn modelId="{A934895F-C340-4265-A3FC-44ACCA3BB5DB}" type="presOf" srcId="{308FBA08-E1AF-4C40-AA84-33586BA34785}" destId="{24FAB190-1C4F-483A-8665-8A95B446EB78}" srcOrd="0" destOrd="0" presId="urn:microsoft.com/office/officeart/2008/layout/AlternatingHexagons"/>
    <dgm:cxn modelId="{C3E6506C-70FC-4C12-94F2-E2AC1E1C9F56}" type="presOf" srcId="{91D3B5D2-A338-4643-9619-1B1DAA30C5E3}" destId="{FCAC9088-0D66-43CE-8657-1532307E680D}" srcOrd="0" destOrd="0" presId="urn:microsoft.com/office/officeart/2008/layout/AlternatingHexagons"/>
    <dgm:cxn modelId="{A24CBC52-A9FA-4FC2-AAC3-A996040D6953}" type="presOf" srcId="{B0CDBE67-7260-4057-8475-373800EB0DA9}" destId="{0EE873D6-65F1-4DD4-B313-29C323935563}" srcOrd="0" destOrd="0" presId="urn:microsoft.com/office/officeart/2008/layout/AlternatingHexagons"/>
    <dgm:cxn modelId="{C29F5156-7598-4521-A964-FC5FECCBC34A}" srcId="{308FBA08-E1AF-4C40-AA84-33586BA34785}" destId="{91D3B5D2-A338-4643-9619-1B1DAA30C5E3}" srcOrd="0" destOrd="0" parTransId="{AFC0954A-DE38-46E9-AD2E-90CBF8D5FD19}" sibTransId="{4B916A5F-9BA9-4B54-A9BC-03D032227BF8}"/>
    <dgm:cxn modelId="{A200CC86-8EEA-4517-A210-C89F27B3A26D}" type="presOf" srcId="{5F74A024-BE59-4072-B38A-8B160D2E468A}" destId="{63D192B1-4029-45B5-B16D-529513819F89}" srcOrd="0" destOrd="0" presId="urn:microsoft.com/office/officeart/2008/layout/AlternatingHexagons"/>
    <dgm:cxn modelId="{D39E7494-153B-4E2D-B573-FD70CBE8C76C}" srcId="{308FBA08-E1AF-4C40-AA84-33586BA34785}" destId="{5F74A024-BE59-4072-B38A-8B160D2E468A}" srcOrd="1" destOrd="0" parTransId="{7E12DCE3-692F-483E-BE11-C318AE111642}" sibTransId="{B0CDBE67-7260-4057-8475-373800EB0DA9}"/>
    <dgm:cxn modelId="{3732BBDA-8634-46AE-AD03-DFA2C06E8E6C}" type="presOf" srcId="{6E7F24D3-8E27-44D1-8B24-619B82CD7919}" destId="{8382C976-B9E4-48DE-BDBB-DBAC5C6706BD}" srcOrd="0" destOrd="0" presId="urn:microsoft.com/office/officeart/2008/layout/AlternatingHexagons"/>
    <dgm:cxn modelId="{563FC9F2-91DD-4153-93AF-47E83BF3D005}" type="presOf" srcId="{4B916A5F-9BA9-4B54-A9BC-03D032227BF8}" destId="{AED529F7-6CB6-4A55-80D0-178D144D4989}" srcOrd="0" destOrd="0" presId="urn:microsoft.com/office/officeart/2008/layout/AlternatingHexagons"/>
    <dgm:cxn modelId="{6D22FCFA-A936-4B6A-B34E-3A60A22EFD97}" type="presOf" srcId="{D77FA937-3AF1-41B3-B564-3204C01CE7DC}" destId="{D1FDF842-E4BD-403A-89BA-7CCBE5798F51}" srcOrd="0" destOrd="0" presId="urn:microsoft.com/office/officeart/2008/layout/AlternatingHexagons"/>
    <dgm:cxn modelId="{2CBA09B6-A33E-4299-9D80-2AD84D266D45}" type="presParOf" srcId="{24FAB190-1C4F-483A-8665-8A95B446EB78}" destId="{EEDA48BE-7372-473A-8893-F62B0D8947CB}" srcOrd="0" destOrd="0" presId="urn:microsoft.com/office/officeart/2008/layout/AlternatingHexagons"/>
    <dgm:cxn modelId="{84E7AE1B-FCA6-4C53-805A-817DC8DF0CC8}" type="presParOf" srcId="{EEDA48BE-7372-473A-8893-F62B0D8947CB}" destId="{FCAC9088-0D66-43CE-8657-1532307E680D}" srcOrd="0" destOrd="0" presId="urn:microsoft.com/office/officeart/2008/layout/AlternatingHexagons"/>
    <dgm:cxn modelId="{7BBA2EF9-86A5-4872-9EE6-7552B94A559F}" type="presParOf" srcId="{EEDA48BE-7372-473A-8893-F62B0D8947CB}" destId="{BACC4934-CCAA-414D-8171-8E99EFE5571C}" srcOrd="1" destOrd="0" presId="urn:microsoft.com/office/officeart/2008/layout/AlternatingHexagons"/>
    <dgm:cxn modelId="{968DEBEC-908A-4960-81E4-D6E59959F7DE}" type="presParOf" srcId="{EEDA48BE-7372-473A-8893-F62B0D8947CB}" destId="{F5ED7521-A210-468E-9F8D-6F5AF5797D74}" srcOrd="2" destOrd="0" presId="urn:microsoft.com/office/officeart/2008/layout/AlternatingHexagons"/>
    <dgm:cxn modelId="{353AB3E0-E262-4284-AC56-53173E3B344E}" type="presParOf" srcId="{EEDA48BE-7372-473A-8893-F62B0D8947CB}" destId="{C69506CD-73FA-421F-B4B9-755E7CA18FE0}" srcOrd="3" destOrd="0" presId="urn:microsoft.com/office/officeart/2008/layout/AlternatingHexagons"/>
    <dgm:cxn modelId="{590EBA6D-C4D1-4C35-8129-ADA6A8F7235A}" type="presParOf" srcId="{EEDA48BE-7372-473A-8893-F62B0D8947CB}" destId="{AED529F7-6CB6-4A55-80D0-178D144D4989}" srcOrd="4" destOrd="0" presId="urn:microsoft.com/office/officeart/2008/layout/AlternatingHexagons"/>
    <dgm:cxn modelId="{2BEECA54-E949-410E-BC1D-D9F11E7C2D68}" type="presParOf" srcId="{24FAB190-1C4F-483A-8665-8A95B446EB78}" destId="{53EA16AF-753C-4633-AF66-94557792996A}" srcOrd="1" destOrd="0" presId="urn:microsoft.com/office/officeart/2008/layout/AlternatingHexagons"/>
    <dgm:cxn modelId="{15B20D9F-C48D-4D98-B0D1-1F26EE1767B4}" type="presParOf" srcId="{24FAB190-1C4F-483A-8665-8A95B446EB78}" destId="{81B62F17-8452-4B30-8AFE-2522B8FF4C2E}" srcOrd="2" destOrd="0" presId="urn:microsoft.com/office/officeart/2008/layout/AlternatingHexagons"/>
    <dgm:cxn modelId="{FFAEC05F-31AA-4344-A428-C49D3FC9AB03}" type="presParOf" srcId="{81B62F17-8452-4B30-8AFE-2522B8FF4C2E}" destId="{63D192B1-4029-45B5-B16D-529513819F89}" srcOrd="0" destOrd="0" presId="urn:microsoft.com/office/officeart/2008/layout/AlternatingHexagons"/>
    <dgm:cxn modelId="{D8F8D291-E556-459D-BE84-3228DB46EF99}" type="presParOf" srcId="{81B62F17-8452-4B30-8AFE-2522B8FF4C2E}" destId="{75CD7852-B2B8-42F9-A9FF-FE90D5689F6D}" srcOrd="1" destOrd="0" presId="urn:microsoft.com/office/officeart/2008/layout/AlternatingHexagons"/>
    <dgm:cxn modelId="{904844F7-450A-479B-86DC-E2F7223335E7}" type="presParOf" srcId="{81B62F17-8452-4B30-8AFE-2522B8FF4C2E}" destId="{99285B7A-521C-40FE-B204-2BD4A72750E2}" srcOrd="2" destOrd="0" presId="urn:microsoft.com/office/officeart/2008/layout/AlternatingHexagons"/>
    <dgm:cxn modelId="{5FEAA535-BFF2-4E1E-BC49-47981F2BA528}" type="presParOf" srcId="{81B62F17-8452-4B30-8AFE-2522B8FF4C2E}" destId="{F475E83E-724E-45FD-B538-A5F4A60774E9}" srcOrd="3" destOrd="0" presId="urn:microsoft.com/office/officeart/2008/layout/AlternatingHexagons"/>
    <dgm:cxn modelId="{CC60EC6D-FA20-45CE-9A9F-0AC7A29FA875}" type="presParOf" srcId="{81B62F17-8452-4B30-8AFE-2522B8FF4C2E}" destId="{0EE873D6-65F1-4DD4-B313-29C323935563}" srcOrd="4" destOrd="0" presId="urn:microsoft.com/office/officeart/2008/layout/AlternatingHexagons"/>
    <dgm:cxn modelId="{0030157C-77A4-4819-B280-0DDAE8D9A057}" type="presParOf" srcId="{24FAB190-1C4F-483A-8665-8A95B446EB78}" destId="{D4650373-157E-4A1E-AFF5-697823CCD805}" srcOrd="3" destOrd="0" presId="urn:microsoft.com/office/officeart/2008/layout/AlternatingHexagons"/>
    <dgm:cxn modelId="{F2DFF6D0-D541-4B15-8F45-61DC97F21EBB}" type="presParOf" srcId="{24FAB190-1C4F-483A-8665-8A95B446EB78}" destId="{3FA1CBC8-83A7-40D4-8058-CF43130CB4CB}" srcOrd="4" destOrd="0" presId="urn:microsoft.com/office/officeart/2008/layout/AlternatingHexagons"/>
    <dgm:cxn modelId="{374C390E-10E0-4F46-ACF5-CDF31A5569E6}" type="presParOf" srcId="{3FA1CBC8-83A7-40D4-8058-CF43130CB4CB}" destId="{8382C976-B9E4-48DE-BDBB-DBAC5C6706BD}" srcOrd="0" destOrd="0" presId="urn:microsoft.com/office/officeart/2008/layout/AlternatingHexagons"/>
    <dgm:cxn modelId="{1AE2467F-CD00-41AC-AE1E-301A1BFEED04}" type="presParOf" srcId="{3FA1CBC8-83A7-40D4-8058-CF43130CB4CB}" destId="{4D90A79F-3139-45FF-B054-89E5C737267F}" srcOrd="1" destOrd="0" presId="urn:microsoft.com/office/officeart/2008/layout/AlternatingHexagons"/>
    <dgm:cxn modelId="{3C029CAE-5E12-49EA-BF48-03CBC09D4253}" type="presParOf" srcId="{3FA1CBC8-83A7-40D4-8058-CF43130CB4CB}" destId="{37D2E566-0E33-47DF-9A89-1F2B5D88310C}" srcOrd="2" destOrd="0" presId="urn:microsoft.com/office/officeart/2008/layout/AlternatingHexagons"/>
    <dgm:cxn modelId="{0057697C-49B2-4729-B0CC-4F4494462E91}" type="presParOf" srcId="{3FA1CBC8-83A7-40D4-8058-CF43130CB4CB}" destId="{61B46780-9403-4898-80FA-4DD570CCEF16}" srcOrd="3" destOrd="0" presId="urn:microsoft.com/office/officeart/2008/layout/AlternatingHexagons"/>
    <dgm:cxn modelId="{8CF2080E-80DA-49F2-A68C-48070FAAB903}" type="presParOf" srcId="{3FA1CBC8-83A7-40D4-8058-CF43130CB4CB}" destId="{D1FDF842-E4BD-403A-89BA-7CCBE5798F51}" srcOrd="4" destOrd="0" presId="urn:microsoft.com/office/officeart/2008/layout/AlternatingHexagons"/>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B295C9-C192-4E74-9A82-4D87940FD3E4}"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GB"/>
        </a:p>
      </dgm:t>
    </dgm:pt>
    <dgm:pt modelId="{A2E0CBB5-EF72-413E-8CBB-D8400F5C9BFD}">
      <dgm:prSet phldrT="[Text]" custT="1"/>
      <dgm:spPr/>
      <dgm:t>
        <a:bodyPr/>
        <a:lstStyle/>
        <a:p>
          <a:r>
            <a:rPr lang="en-GB" sz="1200"/>
            <a:t>77% of people on a LD Register received an Annual Health Check</a:t>
          </a:r>
          <a:endParaRPr lang="en-GB" sz="1400"/>
        </a:p>
      </dgm:t>
    </dgm:pt>
    <dgm:pt modelId="{80213C71-C251-4080-9B3C-CF1B0C15756F}" type="parTrans" cxnId="{D9BF934B-3628-4263-A3B0-A1268DAEA97A}">
      <dgm:prSet/>
      <dgm:spPr/>
      <dgm:t>
        <a:bodyPr/>
        <a:lstStyle/>
        <a:p>
          <a:endParaRPr lang="en-GB"/>
        </a:p>
      </dgm:t>
    </dgm:pt>
    <dgm:pt modelId="{EDE3DB00-1067-4A34-8678-56CF3CCC2453}" type="sibTrans" cxnId="{D9BF934B-3628-4263-A3B0-A1268DAEA97A}">
      <dgm:prSet custT="1"/>
      <dgm:spPr/>
      <dgm:t>
        <a:bodyPr/>
        <a:lstStyle/>
        <a:p>
          <a:r>
            <a:rPr lang="en-GB" sz="1100"/>
            <a:t>Virtual drop-in sessions were run to support implementation of AHC</a:t>
          </a:r>
        </a:p>
      </dgm:t>
    </dgm:pt>
    <dgm:pt modelId="{5DBCB8E5-383B-4B89-A791-81C6CD94E5F7}">
      <dgm:prSet phldrT="[Text]" custT="1"/>
      <dgm:spPr/>
      <dgm:t>
        <a:bodyPr/>
        <a:lstStyle/>
        <a:p>
          <a:r>
            <a:rPr lang="en-GB" sz="1050"/>
            <a:t>TeamNet page developed to enable practice staff to access a range of resources and information about LD AHC </a:t>
          </a:r>
        </a:p>
      </dgm:t>
    </dgm:pt>
    <dgm:pt modelId="{7906FC62-0112-486E-BC90-DA3979E9875C}" type="parTrans" cxnId="{FFD8099E-4C07-4219-ACFE-346C905980AE}">
      <dgm:prSet/>
      <dgm:spPr/>
      <dgm:t>
        <a:bodyPr/>
        <a:lstStyle/>
        <a:p>
          <a:endParaRPr lang="en-GB"/>
        </a:p>
      </dgm:t>
    </dgm:pt>
    <dgm:pt modelId="{E28C4D72-8647-4044-B684-3EA70557F07E}" type="sibTrans" cxnId="{FFD8099E-4C07-4219-ACFE-346C905980AE}">
      <dgm:prSet custT="1"/>
      <dgm:spPr/>
      <dgm:t>
        <a:bodyPr/>
        <a:lstStyle/>
        <a:p>
          <a:r>
            <a:rPr lang="en-GB" sz="1200"/>
            <a:t>Pre health check questionnaires developed </a:t>
          </a:r>
        </a:p>
      </dgm:t>
    </dgm:pt>
    <dgm:pt modelId="{548BD61E-1767-4F4E-B3E9-56BA9435D751}">
      <dgm:prSet phldrT="[Text]" custT="1"/>
      <dgm:spPr/>
      <dgm:t>
        <a:bodyPr/>
        <a:lstStyle/>
        <a:p>
          <a:r>
            <a:rPr lang="en-GB" sz="1100"/>
            <a:t>Principles of AHC expectations  co-produced with people with learning disabilities </a:t>
          </a:r>
        </a:p>
      </dgm:t>
    </dgm:pt>
    <dgm:pt modelId="{FB835965-0761-4254-8A9D-4C86AA4F3BCC}" type="parTrans" cxnId="{4BCB7C02-87B5-44A4-95F3-31559133A126}">
      <dgm:prSet/>
      <dgm:spPr/>
      <dgm:t>
        <a:bodyPr/>
        <a:lstStyle/>
        <a:p>
          <a:endParaRPr lang="en-GB"/>
        </a:p>
      </dgm:t>
    </dgm:pt>
    <dgm:pt modelId="{6EFD5A1C-4A5F-4B29-95B1-2E0E5EAD9DFF}" type="sibTrans" cxnId="{4BCB7C02-87B5-44A4-95F3-31559133A126}">
      <dgm:prSet custT="1"/>
      <dgm:spPr/>
      <dgm:t>
        <a:bodyPr/>
        <a:lstStyle/>
        <a:p>
          <a:r>
            <a:rPr lang="en-GB" sz="1100"/>
            <a:t>Greater partnership working with regular meetings to review AHC progress locally and plan for the future</a:t>
          </a:r>
        </a:p>
      </dgm:t>
    </dgm:pt>
    <dgm:pt modelId="{275834F9-ADF2-4FF4-A040-BE4F9B801F6E}">
      <dgm:prSet/>
      <dgm:spPr/>
      <dgm:t>
        <a:bodyPr/>
        <a:lstStyle/>
        <a:p>
          <a:endParaRPr lang="en-GB"/>
        </a:p>
      </dgm:t>
    </dgm:pt>
    <dgm:pt modelId="{1E13BAED-B569-4126-B432-A4B1CE764F50}" type="parTrans" cxnId="{515356CC-B9FB-4738-A157-CEAF28D6A927}">
      <dgm:prSet/>
      <dgm:spPr/>
      <dgm:t>
        <a:bodyPr/>
        <a:lstStyle/>
        <a:p>
          <a:endParaRPr lang="en-GB"/>
        </a:p>
      </dgm:t>
    </dgm:pt>
    <dgm:pt modelId="{D2C261C1-FB76-4555-B03A-9D0F0257B8CA}" type="sibTrans" cxnId="{515356CC-B9FB-4738-A157-CEAF28D6A927}">
      <dgm:prSet/>
      <dgm:spPr/>
      <dgm:t>
        <a:bodyPr/>
        <a:lstStyle/>
        <a:p>
          <a:endParaRPr lang="en-GB"/>
        </a:p>
      </dgm:t>
    </dgm:pt>
    <dgm:pt modelId="{83097491-AAE8-4D17-85CC-42974B99A324}">
      <dgm:prSet/>
      <dgm:spPr/>
      <dgm:t>
        <a:bodyPr/>
        <a:lstStyle/>
        <a:p>
          <a:r>
            <a:rPr lang="en-GB"/>
            <a:t>Information shared with parent carer forum to inform local offer for SEND</a:t>
          </a:r>
        </a:p>
      </dgm:t>
    </dgm:pt>
    <dgm:pt modelId="{E9CEECB3-6027-4831-817F-530369C7F069}" type="sibTrans" cxnId="{E1A09E03-C653-4901-83A0-FE8F21D3B968}">
      <dgm:prSet custT="1"/>
      <dgm:spPr/>
      <dgm:t>
        <a:bodyPr/>
        <a:lstStyle/>
        <a:p>
          <a:r>
            <a:rPr lang="en-GB" sz="1200"/>
            <a:t>Resource packs sent to GP surgeries about AHC process</a:t>
          </a:r>
        </a:p>
      </dgm:t>
    </dgm:pt>
    <dgm:pt modelId="{8B605242-6D28-4C4F-A3FB-0DFBFD60F39C}" type="parTrans" cxnId="{E1A09E03-C653-4901-83A0-FE8F21D3B968}">
      <dgm:prSet/>
      <dgm:spPr/>
      <dgm:t>
        <a:bodyPr/>
        <a:lstStyle/>
        <a:p>
          <a:endParaRPr lang="en-GB"/>
        </a:p>
      </dgm:t>
    </dgm:pt>
    <dgm:pt modelId="{A5098F81-334E-4277-AE2A-DD8E857C6646}" type="pres">
      <dgm:prSet presAssocID="{B8B295C9-C192-4E74-9A82-4D87940FD3E4}" presName="Name0" presStyleCnt="0">
        <dgm:presLayoutVars>
          <dgm:chMax/>
          <dgm:chPref/>
          <dgm:dir/>
          <dgm:animLvl val="lvl"/>
        </dgm:presLayoutVars>
      </dgm:prSet>
      <dgm:spPr/>
    </dgm:pt>
    <dgm:pt modelId="{E6035C02-40CE-4E18-A035-F3661B08F939}" type="pres">
      <dgm:prSet presAssocID="{83097491-AAE8-4D17-85CC-42974B99A324}" presName="composite" presStyleCnt="0"/>
      <dgm:spPr/>
    </dgm:pt>
    <dgm:pt modelId="{E797C2D0-86D7-42A0-B623-60FFC84DF8E6}" type="pres">
      <dgm:prSet presAssocID="{83097491-AAE8-4D17-85CC-42974B99A324}" presName="Parent1" presStyleLbl="node1" presStyleIdx="0" presStyleCnt="8">
        <dgm:presLayoutVars>
          <dgm:chMax val="1"/>
          <dgm:chPref val="1"/>
          <dgm:bulletEnabled val="1"/>
        </dgm:presLayoutVars>
      </dgm:prSet>
      <dgm:spPr/>
    </dgm:pt>
    <dgm:pt modelId="{4117188C-1295-4776-8772-FF7305AD84DB}" type="pres">
      <dgm:prSet presAssocID="{83097491-AAE8-4D17-85CC-42974B99A324}" presName="Childtext1" presStyleLbl="revTx" presStyleIdx="0" presStyleCnt="4">
        <dgm:presLayoutVars>
          <dgm:chMax val="0"/>
          <dgm:chPref val="0"/>
          <dgm:bulletEnabled val="1"/>
        </dgm:presLayoutVars>
      </dgm:prSet>
      <dgm:spPr/>
    </dgm:pt>
    <dgm:pt modelId="{63A41FFF-336E-492A-BB7A-A2B9B850709C}" type="pres">
      <dgm:prSet presAssocID="{83097491-AAE8-4D17-85CC-42974B99A324}" presName="BalanceSpacing" presStyleCnt="0"/>
      <dgm:spPr/>
    </dgm:pt>
    <dgm:pt modelId="{09EB655A-8205-4DEA-8707-EECE0FA18167}" type="pres">
      <dgm:prSet presAssocID="{83097491-AAE8-4D17-85CC-42974B99A324}" presName="BalanceSpacing1" presStyleCnt="0"/>
      <dgm:spPr/>
    </dgm:pt>
    <dgm:pt modelId="{AE0B58ED-93BA-48FE-9929-F3C024BBC5B2}" type="pres">
      <dgm:prSet presAssocID="{E9CEECB3-6027-4831-817F-530369C7F069}" presName="Accent1Text" presStyleLbl="node1" presStyleIdx="1" presStyleCnt="8"/>
      <dgm:spPr/>
    </dgm:pt>
    <dgm:pt modelId="{7DAC5C87-346E-4AE0-A6DA-2E6F15ED1ACA}" type="pres">
      <dgm:prSet presAssocID="{E9CEECB3-6027-4831-817F-530369C7F069}" presName="spaceBetweenRectangles" presStyleCnt="0"/>
      <dgm:spPr/>
    </dgm:pt>
    <dgm:pt modelId="{94B8DF11-72DC-4749-8785-8AB759340FB8}" type="pres">
      <dgm:prSet presAssocID="{A2E0CBB5-EF72-413E-8CBB-D8400F5C9BFD}" presName="composite" presStyleCnt="0"/>
      <dgm:spPr/>
    </dgm:pt>
    <dgm:pt modelId="{8D86C933-1A98-4FD5-95F6-CA68E7A128D2}" type="pres">
      <dgm:prSet presAssocID="{A2E0CBB5-EF72-413E-8CBB-D8400F5C9BFD}" presName="Parent1" presStyleLbl="node1" presStyleIdx="2" presStyleCnt="8">
        <dgm:presLayoutVars>
          <dgm:chMax val="1"/>
          <dgm:chPref val="1"/>
          <dgm:bulletEnabled val="1"/>
        </dgm:presLayoutVars>
      </dgm:prSet>
      <dgm:spPr/>
    </dgm:pt>
    <dgm:pt modelId="{0FE62FFD-C20D-4187-9698-475C50F1B61E}" type="pres">
      <dgm:prSet presAssocID="{A2E0CBB5-EF72-413E-8CBB-D8400F5C9BFD}" presName="Childtext1" presStyleLbl="revTx" presStyleIdx="1" presStyleCnt="4" custLinFactNeighborX="47490" custLinFactNeighborY="28105">
        <dgm:presLayoutVars>
          <dgm:chMax val="0"/>
          <dgm:chPref val="0"/>
          <dgm:bulletEnabled val="1"/>
        </dgm:presLayoutVars>
      </dgm:prSet>
      <dgm:spPr/>
    </dgm:pt>
    <dgm:pt modelId="{DEDABF60-5AA3-46CD-A007-DF3F936E2B90}" type="pres">
      <dgm:prSet presAssocID="{A2E0CBB5-EF72-413E-8CBB-D8400F5C9BFD}" presName="BalanceSpacing" presStyleCnt="0"/>
      <dgm:spPr/>
    </dgm:pt>
    <dgm:pt modelId="{D8563835-F0FE-481F-9122-B4EBFFF43CD7}" type="pres">
      <dgm:prSet presAssocID="{A2E0CBB5-EF72-413E-8CBB-D8400F5C9BFD}" presName="BalanceSpacing1" presStyleCnt="0"/>
      <dgm:spPr/>
    </dgm:pt>
    <dgm:pt modelId="{BE280499-1286-49E6-844D-DB30399348A1}" type="pres">
      <dgm:prSet presAssocID="{EDE3DB00-1067-4A34-8678-56CF3CCC2453}" presName="Accent1Text" presStyleLbl="node1" presStyleIdx="3" presStyleCnt="8" custScaleX="99470"/>
      <dgm:spPr/>
    </dgm:pt>
    <dgm:pt modelId="{95823C12-A3BD-4AC3-978B-070029C0879F}" type="pres">
      <dgm:prSet presAssocID="{EDE3DB00-1067-4A34-8678-56CF3CCC2453}" presName="spaceBetweenRectangles" presStyleCnt="0"/>
      <dgm:spPr/>
    </dgm:pt>
    <dgm:pt modelId="{DF563423-647E-43FE-99C4-47B6D01B2EB7}" type="pres">
      <dgm:prSet presAssocID="{5DBCB8E5-383B-4B89-A791-81C6CD94E5F7}" presName="composite" presStyleCnt="0"/>
      <dgm:spPr/>
    </dgm:pt>
    <dgm:pt modelId="{5BEB5788-13F7-401F-85AA-81F793D61CB7}" type="pres">
      <dgm:prSet presAssocID="{5DBCB8E5-383B-4B89-A791-81C6CD94E5F7}" presName="Parent1" presStyleLbl="node1" presStyleIdx="4" presStyleCnt="8" custScaleX="102436" custScaleY="101418" custLinFactX="-7109" custLinFactNeighborX="-100000" custLinFactNeighborY="3114">
        <dgm:presLayoutVars>
          <dgm:chMax val="1"/>
          <dgm:chPref val="1"/>
          <dgm:bulletEnabled val="1"/>
        </dgm:presLayoutVars>
      </dgm:prSet>
      <dgm:spPr/>
    </dgm:pt>
    <dgm:pt modelId="{A49CAD3A-FB44-4F05-963F-17B893DF2E85}" type="pres">
      <dgm:prSet presAssocID="{5DBCB8E5-383B-4B89-A791-81C6CD94E5F7}" presName="Childtext1" presStyleLbl="revTx" presStyleIdx="2" presStyleCnt="4">
        <dgm:presLayoutVars>
          <dgm:chMax val="0"/>
          <dgm:chPref val="0"/>
          <dgm:bulletEnabled val="1"/>
        </dgm:presLayoutVars>
      </dgm:prSet>
      <dgm:spPr/>
    </dgm:pt>
    <dgm:pt modelId="{6510358F-5333-48B7-97A6-CC19208695C1}" type="pres">
      <dgm:prSet presAssocID="{5DBCB8E5-383B-4B89-A791-81C6CD94E5F7}" presName="BalanceSpacing" presStyleCnt="0"/>
      <dgm:spPr/>
    </dgm:pt>
    <dgm:pt modelId="{685DDFCC-59FC-49DD-8B44-329366FD9F85}" type="pres">
      <dgm:prSet presAssocID="{5DBCB8E5-383B-4B89-A791-81C6CD94E5F7}" presName="BalanceSpacing1" presStyleCnt="0"/>
      <dgm:spPr/>
    </dgm:pt>
    <dgm:pt modelId="{946A984A-A9B1-440E-A2ED-97127B383804}" type="pres">
      <dgm:prSet presAssocID="{E28C4D72-8647-4044-B684-3EA70557F07E}" presName="Accent1Text" presStyleLbl="node1" presStyleIdx="5" presStyleCnt="8" custScaleX="101152" custScaleY="99185" custLinFactX="13805" custLinFactNeighborX="100000" custLinFactNeighborY="964"/>
      <dgm:spPr/>
    </dgm:pt>
    <dgm:pt modelId="{06617221-7EE9-48B1-A3A9-906EAA2DF159}" type="pres">
      <dgm:prSet presAssocID="{E28C4D72-8647-4044-B684-3EA70557F07E}" presName="spaceBetweenRectangles" presStyleCnt="0"/>
      <dgm:spPr/>
    </dgm:pt>
    <dgm:pt modelId="{5530818A-47EF-43A9-B9A7-ADE1A41A3012}" type="pres">
      <dgm:prSet presAssocID="{548BD61E-1767-4F4E-B3E9-56BA9435D751}" presName="composite" presStyleCnt="0"/>
      <dgm:spPr/>
    </dgm:pt>
    <dgm:pt modelId="{6DD04C2A-C28C-403C-9881-63DA50779C02}" type="pres">
      <dgm:prSet presAssocID="{548BD61E-1767-4F4E-B3E9-56BA9435D751}" presName="Parent1" presStyleLbl="node1" presStyleIdx="6" presStyleCnt="8" custScaleX="99413" custScaleY="100745" custLinFactNeighborX="-1660" custLinFactNeighborY="3382">
        <dgm:presLayoutVars>
          <dgm:chMax val="1"/>
          <dgm:chPref val="1"/>
          <dgm:bulletEnabled val="1"/>
        </dgm:presLayoutVars>
      </dgm:prSet>
      <dgm:spPr/>
    </dgm:pt>
    <dgm:pt modelId="{222860A5-AAEF-48BF-8672-DC63181244BB}" type="pres">
      <dgm:prSet presAssocID="{548BD61E-1767-4F4E-B3E9-56BA9435D751}" presName="Childtext1" presStyleLbl="revTx" presStyleIdx="3" presStyleCnt="4">
        <dgm:presLayoutVars>
          <dgm:chMax val="0"/>
          <dgm:chPref val="0"/>
          <dgm:bulletEnabled val="1"/>
        </dgm:presLayoutVars>
      </dgm:prSet>
      <dgm:spPr/>
    </dgm:pt>
    <dgm:pt modelId="{923556F4-9847-4D4B-BC2C-774EFD27A318}" type="pres">
      <dgm:prSet presAssocID="{548BD61E-1767-4F4E-B3E9-56BA9435D751}" presName="BalanceSpacing" presStyleCnt="0"/>
      <dgm:spPr/>
    </dgm:pt>
    <dgm:pt modelId="{EA010776-D2B0-4E93-BDB6-3A30B1056686}" type="pres">
      <dgm:prSet presAssocID="{548BD61E-1767-4F4E-B3E9-56BA9435D751}" presName="BalanceSpacing1" presStyleCnt="0"/>
      <dgm:spPr/>
    </dgm:pt>
    <dgm:pt modelId="{01987BFC-3B18-43D1-845C-FE4E3E582380}" type="pres">
      <dgm:prSet presAssocID="{6EFD5A1C-4A5F-4B29-95B1-2E0E5EAD9DFF}" presName="Accent1Text" presStyleLbl="node1" presStyleIdx="7" presStyleCnt="8" custScaleX="99293" custScaleY="100144" custLinFactNeighborX="-2539" custLinFactNeighborY="1099"/>
      <dgm:spPr/>
    </dgm:pt>
  </dgm:ptLst>
  <dgm:cxnLst>
    <dgm:cxn modelId="{4BCB7C02-87B5-44A4-95F3-31559133A126}" srcId="{B8B295C9-C192-4E74-9A82-4D87940FD3E4}" destId="{548BD61E-1767-4F4E-B3E9-56BA9435D751}" srcOrd="3" destOrd="0" parTransId="{FB835965-0761-4254-8A9D-4C86AA4F3BCC}" sibTransId="{6EFD5A1C-4A5F-4B29-95B1-2E0E5EAD9DFF}"/>
    <dgm:cxn modelId="{E1A09E03-C653-4901-83A0-FE8F21D3B968}" srcId="{B8B295C9-C192-4E74-9A82-4D87940FD3E4}" destId="{83097491-AAE8-4D17-85CC-42974B99A324}" srcOrd="0" destOrd="0" parTransId="{8B605242-6D28-4C4F-A3FB-0DFBFD60F39C}" sibTransId="{E9CEECB3-6027-4831-817F-530369C7F069}"/>
    <dgm:cxn modelId="{A6BE5267-1AF4-4383-AABE-3D553458F163}" type="presOf" srcId="{275834F9-ADF2-4FF4-A040-BE4F9B801F6E}" destId="{0FE62FFD-C20D-4187-9698-475C50F1B61E}" srcOrd="0" destOrd="0" presId="urn:microsoft.com/office/officeart/2008/layout/AlternatingHexagons"/>
    <dgm:cxn modelId="{1749F968-15B7-4448-A4AD-2A0FF11D4EF1}" type="presOf" srcId="{E28C4D72-8647-4044-B684-3EA70557F07E}" destId="{946A984A-A9B1-440E-A2ED-97127B383804}" srcOrd="0" destOrd="0" presId="urn:microsoft.com/office/officeart/2008/layout/AlternatingHexagons"/>
    <dgm:cxn modelId="{B487136B-8D51-4736-BB83-BC50E7D46066}" type="presOf" srcId="{EDE3DB00-1067-4A34-8678-56CF3CCC2453}" destId="{BE280499-1286-49E6-844D-DB30399348A1}" srcOrd="0" destOrd="0" presId="urn:microsoft.com/office/officeart/2008/layout/AlternatingHexagons"/>
    <dgm:cxn modelId="{D9BF934B-3628-4263-A3B0-A1268DAEA97A}" srcId="{B8B295C9-C192-4E74-9A82-4D87940FD3E4}" destId="{A2E0CBB5-EF72-413E-8CBB-D8400F5C9BFD}" srcOrd="1" destOrd="0" parTransId="{80213C71-C251-4080-9B3C-CF1B0C15756F}" sibTransId="{EDE3DB00-1067-4A34-8678-56CF3CCC2453}"/>
    <dgm:cxn modelId="{09C58F55-254C-47F1-80D0-F8F91A09633D}" type="presOf" srcId="{E9CEECB3-6027-4831-817F-530369C7F069}" destId="{AE0B58ED-93BA-48FE-9929-F3C024BBC5B2}" srcOrd="0" destOrd="0" presId="urn:microsoft.com/office/officeart/2008/layout/AlternatingHexagons"/>
    <dgm:cxn modelId="{2D2FD181-E3F2-4DEC-8D14-31006BD34733}" type="presOf" srcId="{6EFD5A1C-4A5F-4B29-95B1-2E0E5EAD9DFF}" destId="{01987BFC-3B18-43D1-845C-FE4E3E582380}" srcOrd="0" destOrd="0" presId="urn:microsoft.com/office/officeart/2008/layout/AlternatingHexagons"/>
    <dgm:cxn modelId="{FFD8099E-4C07-4219-ACFE-346C905980AE}" srcId="{B8B295C9-C192-4E74-9A82-4D87940FD3E4}" destId="{5DBCB8E5-383B-4B89-A791-81C6CD94E5F7}" srcOrd="2" destOrd="0" parTransId="{7906FC62-0112-486E-BC90-DA3979E9875C}" sibTransId="{E28C4D72-8647-4044-B684-3EA70557F07E}"/>
    <dgm:cxn modelId="{5CF999B7-F8E0-4A1C-B1FB-A2F31B2C0426}" type="presOf" srcId="{5DBCB8E5-383B-4B89-A791-81C6CD94E5F7}" destId="{5BEB5788-13F7-401F-85AA-81F793D61CB7}" srcOrd="0" destOrd="0" presId="urn:microsoft.com/office/officeart/2008/layout/AlternatingHexagons"/>
    <dgm:cxn modelId="{515356CC-B9FB-4738-A157-CEAF28D6A927}" srcId="{A2E0CBB5-EF72-413E-8CBB-D8400F5C9BFD}" destId="{275834F9-ADF2-4FF4-A040-BE4F9B801F6E}" srcOrd="0" destOrd="0" parTransId="{1E13BAED-B569-4126-B432-A4B1CE764F50}" sibTransId="{D2C261C1-FB76-4555-B03A-9D0F0257B8CA}"/>
    <dgm:cxn modelId="{1AD4D7D3-3C28-4316-8767-474709A3A6FA}" type="presOf" srcId="{548BD61E-1767-4F4E-B3E9-56BA9435D751}" destId="{6DD04C2A-C28C-403C-9881-63DA50779C02}" srcOrd="0" destOrd="0" presId="urn:microsoft.com/office/officeart/2008/layout/AlternatingHexagons"/>
    <dgm:cxn modelId="{244F12D6-AF3E-4FCE-B3F1-48F9EF3201B3}" type="presOf" srcId="{83097491-AAE8-4D17-85CC-42974B99A324}" destId="{E797C2D0-86D7-42A0-B623-60FFC84DF8E6}" srcOrd="0" destOrd="0" presId="urn:microsoft.com/office/officeart/2008/layout/AlternatingHexagons"/>
    <dgm:cxn modelId="{E24074D9-B3D9-4F6A-BB92-2075BD2B4D3D}" type="presOf" srcId="{A2E0CBB5-EF72-413E-8CBB-D8400F5C9BFD}" destId="{8D86C933-1A98-4FD5-95F6-CA68E7A128D2}" srcOrd="0" destOrd="0" presId="urn:microsoft.com/office/officeart/2008/layout/AlternatingHexagons"/>
    <dgm:cxn modelId="{20BD32E7-3091-4F0D-A0F9-48868742E838}" type="presOf" srcId="{B8B295C9-C192-4E74-9A82-4D87940FD3E4}" destId="{A5098F81-334E-4277-AE2A-DD8E857C6646}" srcOrd="0" destOrd="0" presId="urn:microsoft.com/office/officeart/2008/layout/AlternatingHexagons"/>
    <dgm:cxn modelId="{96165AC7-D805-49DD-A308-D07924411113}" type="presParOf" srcId="{A5098F81-334E-4277-AE2A-DD8E857C6646}" destId="{E6035C02-40CE-4E18-A035-F3661B08F939}" srcOrd="0" destOrd="0" presId="urn:microsoft.com/office/officeart/2008/layout/AlternatingHexagons"/>
    <dgm:cxn modelId="{805D6A13-D113-4BBE-95D1-AB8712CC3301}" type="presParOf" srcId="{E6035C02-40CE-4E18-A035-F3661B08F939}" destId="{E797C2D0-86D7-42A0-B623-60FFC84DF8E6}" srcOrd="0" destOrd="0" presId="urn:microsoft.com/office/officeart/2008/layout/AlternatingHexagons"/>
    <dgm:cxn modelId="{F8CA27D3-BA08-4488-9C83-737D05388546}" type="presParOf" srcId="{E6035C02-40CE-4E18-A035-F3661B08F939}" destId="{4117188C-1295-4776-8772-FF7305AD84DB}" srcOrd="1" destOrd="0" presId="urn:microsoft.com/office/officeart/2008/layout/AlternatingHexagons"/>
    <dgm:cxn modelId="{46F405EC-B437-4D64-9A00-116110D78DB0}" type="presParOf" srcId="{E6035C02-40CE-4E18-A035-F3661B08F939}" destId="{63A41FFF-336E-492A-BB7A-A2B9B850709C}" srcOrd="2" destOrd="0" presId="urn:microsoft.com/office/officeart/2008/layout/AlternatingHexagons"/>
    <dgm:cxn modelId="{59CE2903-BEBE-47D9-B392-1FC48374F46B}" type="presParOf" srcId="{E6035C02-40CE-4E18-A035-F3661B08F939}" destId="{09EB655A-8205-4DEA-8707-EECE0FA18167}" srcOrd="3" destOrd="0" presId="urn:microsoft.com/office/officeart/2008/layout/AlternatingHexagons"/>
    <dgm:cxn modelId="{510F1C84-C943-4D13-9E83-BB28F2A95B28}" type="presParOf" srcId="{E6035C02-40CE-4E18-A035-F3661B08F939}" destId="{AE0B58ED-93BA-48FE-9929-F3C024BBC5B2}" srcOrd="4" destOrd="0" presId="urn:microsoft.com/office/officeart/2008/layout/AlternatingHexagons"/>
    <dgm:cxn modelId="{184CBD5C-8257-4392-9E7A-1E244E930A16}" type="presParOf" srcId="{A5098F81-334E-4277-AE2A-DD8E857C6646}" destId="{7DAC5C87-346E-4AE0-A6DA-2E6F15ED1ACA}" srcOrd="1" destOrd="0" presId="urn:microsoft.com/office/officeart/2008/layout/AlternatingHexagons"/>
    <dgm:cxn modelId="{346170AF-FF3E-464F-AE13-80627B672BBC}" type="presParOf" srcId="{A5098F81-334E-4277-AE2A-DD8E857C6646}" destId="{94B8DF11-72DC-4749-8785-8AB759340FB8}" srcOrd="2" destOrd="0" presId="urn:microsoft.com/office/officeart/2008/layout/AlternatingHexagons"/>
    <dgm:cxn modelId="{5863B095-AFD5-4FCF-A6C9-AD9D4E846A46}" type="presParOf" srcId="{94B8DF11-72DC-4749-8785-8AB759340FB8}" destId="{8D86C933-1A98-4FD5-95F6-CA68E7A128D2}" srcOrd="0" destOrd="0" presId="urn:microsoft.com/office/officeart/2008/layout/AlternatingHexagons"/>
    <dgm:cxn modelId="{2C1CCD83-FC74-4C60-AE41-36D297027ED9}" type="presParOf" srcId="{94B8DF11-72DC-4749-8785-8AB759340FB8}" destId="{0FE62FFD-C20D-4187-9698-475C50F1B61E}" srcOrd="1" destOrd="0" presId="urn:microsoft.com/office/officeart/2008/layout/AlternatingHexagons"/>
    <dgm:cxn modelId="{AE71C500-B8B7-483A-BA99-A18A0A5F4F5E}" type="presParOf" srcId="{94B8DF11-72DC-4749-8785-8AB759340FB8}" destId="{DEDABF60-5AA3-46CD-A007-DF3F936E2B90}" srcOrd="2" destOrd="0" presId="urn:microsoft.com/office/officeart/2008/layout/AlternatingHexagons"/>
    <dgm:cxn modelId="{F4AACD0A-4ED9-4036-A822-1BA72C644415}" type="presParOf" srcId="{94B8DF11-72DC-4749-8785-8AB759340FB8}" destId="{D8563835-F0FE-481F-9122-B4EBFFF43CD7}" srcOrd="3" destOrd="0" presId="urn:microsoft.com/office/officeart/2008/layout/AlternatingHexagons"/>
    <dgm:cxn modelId="{37D67389-0EAB-4EC8-A207-DB0F8781D334}" type="presParOf" srcId="{94B8DF11-72DC-4749-8785-8AB759340FB8}" destId="{BE280499-1286-49E6-844D-DB30399348A1}" srcOrd="4" destOrd="0" presId="urn:microsoft.com/office/officeart/2008/layout/AlternatingHexagons"/>
    <dgm:cxn modelId="{D6506CA2-5DC9-4C3D-BD7B-A195B20423ED}" type="presParOf" srcId="{A5098F81-334E-4277-AE2A-DD8E857C6646}" destId="{95823C12-A3BD-4AC3-978B-070029C0879F}" srcOrd="3" destOrd="0" presId="urn:microsoft.com/office/officeart/2008/layout/AlternatingHexagons"/>
    <dgm:cxn modelId="{0A29366D-9A97-4A79-B194-D8D6F9E45034}" type="presParOf" srcId="{A5098F81-334E-4277-AE2A-DD8E857C6646}" destId="{DF563423-647E-43FE-99C4-47B6D01B2EB7}" srcOrd="4" destOrd="0" presId="urn:microsoft.com/office/officeart/2008/layout/AlternatingHexagons"/>
    <dgm:cxn modelId="{F75AD090-886F-4414-BB07-68A0EE3E8631}" type="presParOf" srcId="{DF563423-647E-43FE-99C4-47B6D01B2EB7}" destId="{5BEB5788-13F7-401F-85AA-81F793D61CB7}" srcOrd="0" destOrd="0" presId="urn:microsoft.com/office/officeart/2008/layout/AlternatingHexagons"/>
    <dgm:cxn modelId="{15F27A28-C334-4198-AA7A-8CCD97CAF5AE}" type="presParOf" srcId="{DF563423-647E-43FE-99C4-47B6D01B2EB7}" destId="{A49CAD3A-FB44-4F05-963F-17B893DF2E85}" srcOrd="1" destOrd="0" presId="urn:microsoft.com/office/officeart/2008/layout/AlternatingHexagons"/>
    <dgm:cxn modelId="{FAAB6247-5288-4A67-B2D1-273EF345C3B5}" type="presParOf" srcId="{DF563423-647E-43FE-99C4-47B6D01B2EB7}" destId="{6510358F-5333-48B7-97A6-CC19208695C1}" srcOrd="2" destOrd="0" presId="urn:microsoft.com/office/officeart/2008/layout/AlternatingHexagons"/>
    <dgm:cxn modelId="{4BB9D27F-E4C3-4DCE-B04A-579D987A3777}" type="presParOf" srcId="{DF563423-647E-43FE-99C4-47B6D01B2EB7}" destId="{685DDFCC-59FC-49DD-8B44-329366FD9F85}" srcOrd="3" destOrd="0" presId="urn:microsoft.com/office/officeart/2008/layout/AlternatingHexagons"/>
    <dgm:cxn modelId="{CD0B5046-7EC6-4D0D-B7BF-BC9D68572216}" type="presParOf" srcId="{DF563423-647E-43FE-99C4-47B6D01B2EB7}" destId="{946A984A-A9B1-440E-A2ED-97127B383804}" srcOrd="4" destOrd="0" presId="urn:microsoft.com/office/officeart/2008/layout/AlternatingHexagons"/>
    <dgm:cxn modelId="{549B2C35-E2D7-4DFF-BED8-422A81EC85C7}" type="presParOf" srcId="{A5098F81-334E-4277-AE2A-DD8E857C6646}" destId="{06617221-7EE9-48B1-A3A9-906EAA2DF159}" srcOrd="5" destOrd="0" presId="urn:microsoft.com/office/officeart/2008/layout/AlternatingHexagons"/>
    <dgm:cxn modelId="{0E3C5AA2-1AE9-486A-82FB-1F382FAF9484}" type="presParOf" srcId="{A5098F81-334E-4277-AE2A-DD8E857C6646}" destId="{5530818A-47EF-43A9-B9A7-ADE1A41A3012}" srcOrd="6" destOrd="0" presId="urn:microsoft.com/office/officeart/2008/layout/AlternatingHexagons"/>
    <dgm:cxn modelId="{21603B4E-4310-40F4-AC88-C779D11D0B63}" type="presParOf" srcId="{5530818A-47EF-43A9-B9A7-ADE1A41A3012}" destId="{6DD04C2A-C28C-403C-9881-63DA50779C02}" srcOrd="0" destOrd="0" presId="urn:microsoft.com/office/officeart/2008/layout/AlternatingHexagons"/>
    <dgm:cxn modelId="{30D56E5A-10F8-40C6-88A5-E0879132D3C9}" type="presParOf" srcId="{5530818A-47EF-43A9-B9A7-ADE1A41A3012}" destId="{222860A5-AAEF-48BF-8672-DC63181244BB}" srcOrd="1" destOrd="0" presId="urn:microsoft.com/office/officeart/2008/layout/AlternatingHexagons"/>
    <dgm:cxn modelId="{F3F1DB72-799B-48AD-AB0F-F40BFCCEBF1B}" type="presParOf" srcId="{5530818A-47EF-43A9-B9A7-ADE1A41A3012}" destId="{923556F4-9847-4D4B-BC2C-774EFD27A318}" srcOrd="2" destOrd="0" presId="urn:microsoft.com/office/officeart/2008/layout/AlternatingHexagons"/>
    <dgm:cxn modelId="{A9908305-23F0-4341-BA65-3E7283AFB6C5}" type="presParOf" srcId="{5530818A-47EF-43A9-B9A7-ADE1A41A3012}" destId="{EA010776-D2B0-4E93-BDB6-3A30B1056686}" srcOrd="3" destOrd="0" presId="urn:microsoft.com/office/officeart/2008/layout/AlternatingHexagons"/>
    <dgm:cxn modelId="{3C3693FE-7363-4AE4-8E62-27F90DFAAC3C}" type="presParOf" srcId="{5530818A-47EF-43A9-B9A7-ADE1A41A3012}" destId="{01987BFC-3B18-43D1-845C-FE4E3E582380}" srcOrd="4" destOrd="0" presId="urn:microsoft.com/office/officeart/2008/layout/AlternatingHexagons"/>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17C0F59-4825-4153-8DE2-3339B2EB6FEF}"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GB"/>
        </a:p>
      </dgm:t>
    </dgm:pt>
    <dgm:pt modelId="{8573A3F6-3EDA-4F7F-AA95-7078E9FFCF55}">
      <dgm:prSet phldrT="[Text]"/>
      <dgm:spPr/>
      <dgm:t>
        <a:bodyPr/>
        <a:lstStyle/>
        <a:p>
          <a:r>
            <a:rPr lang="en-GB"/>
            <a:t>Video produced by people with learning disabilities explaining the Annual Health Check Principles </a:t>
          </a:r>
        </a:p>
      </dgm:t>
    </dgm:pt>
    <dgm:pt modelId="{2A39055C-5EF7-4C24-9B09-CD8976DF33E1}" type="parTrans" cxnId="{A77A2F0D-AF4D-439E-8BA1-9FCD5A80A875}">
      <dgm:prSet/>
      <dgm:spPr/>
      <dgm:t>
        <a:bodyPr/>
        <a:lstStyle/>
        <a:p>
          <a:endParaRPr lang="en-GB"/>
        </a:p>
      </dgm:t>
    </dgm:pt>
    <dgm:pt modelId="{66F8219C-C0CB-44A0-9B8A-6E0E82D844BE}" type="sibTrans" cxnId="{A77A2F0D-AF4D-439E-8BA1-9FCD5A80A875}">
      <dgm:prSet/>
      <dgm:spPr/>
      <dgm:t>
        <a:bodyPr/>
        <a:lstStyle/>
        <a:p>
          <a:r>
            <a:rPr lang="en-GB"/>
            <a:t>Principles of Annual Health Check Expectation co-produced with people with learning disabilities</a:t>
          </a:r>
        </a:p>
      </dgm:t>
    </dgm:pt>
    <dgm:pt modelId="{B928DD63-DA4C-4DB0-9694-FFB0DD532C28}">
      <dgm:prSet phldrT="[Text]"/>
      <dgm:spPr/>
      <dgm:t>
        <a:bodyPr/>
        <a:lstStyle/>
        <a:p>
          <a:r>
            <a:rPr lang="en-GB"/>
            <a:t>Involvement of Somerset Parent Carer Forum in the LeDeR Governance Group </a:t>
          </a:r>
        </a:p>
      </dgm:t>
    </dgm:pt>
    <dgm:pt modelId="{2D2DFCDD-55CF-4963-937F-4BA530CE5BC4}" type="parTrans" cxnId="{B648DE96-4596-44F3-926E-D7A81408581E}">
      <dgm:prSet/>
      <dgm:spPr/>
      <dgm:t>
        <a:bodyPr/>
        <a:lstStyle/>
        <a:p>
          <a:endParaRPr lang="en-GB"/>
        </a:p>
      </dgm:t>
    </dgm:pt>
    <dgm:pt modelId="{2AAEFB21-06B7-40AF-B7F4-41BD471D8426}" type="sibTrans" cxnId="{B648DE96-4596-44F3-926E-D7A81408581E}">
      <dgm:prSet/>
      <dgm:spPr/>
      <dgm:t>
        <a:bodyPr/>
        <a:lstStyle/>
        <a:p>
          <a:r>
            <a:rPr lang="en-GB"/>
            <a:t>Call for Expressions of interest to participate in funded engagement and media work </a:t>
          </a:r>
        </a:p>
      </dgm:t>
    </dgm:pt>
    <dgm:pt modelId="{093E91B3-8E49-4443-936B-BE45BE105F14}" type="pres">
      <dgm:prSet presAssocID="{417C0F59-4825-4153-8DE2-3339B2EB6FEF}" presName="Name0" presStyleCnt="0">
        <dgm:presLayoutVars>
          <dgm:chMax/>
          <dgm:chPref/>
          <dgm:dir/>
          <dgm:animLvl val="lvl"/>
        </dgm:presLayoutVars>
      </dgm:prSet>
      <dgm:spPr/>
    </dgm:pt>
    <dgm:pt modelId="{74FB7702-65AB-4403-8262-D416ABD4BBE6}" type="pres">
      <dgm:prSet presAssocID="{8573A3F6-3EDA-4F7F-AA95-7078E9FFCF55}" presName="composite" presStyleCnt="0"/>
      <dgm:spPr/>
    </dgm:pt>
    <dgm:pt modelId="{09F5A1FC-0C67-465E-8025-FA9C5D9611F8}" type="pres">
      <dgm:prSet presAssocID="{8573A3F6-3EDA-4F7F-AA95-7078E9FFCF55}" presName="Parent1" presStyleLbl="node1" presStyleIdx="0" presStyleCnt="4">
        <dgm:presLayoutVars>
          <dgm:chMax val="1"/>
          <dgm:chPref val="1"/>
          <dgm:bulletEnabled val="1"/>
        </dgm:presLayoutVars>
      </dgm:prSet>
      <dgm:spPr/>
    </dgm:pt>
    <dgm:pt modelId="{8D2AD9D4-7FCE-4CBB-90DB-988FA9C670F9}" type="pres">
      <dgm:prSet presAssocID="{8573A3F6-3EDA-4F7F-AA95-7078E9FFCF55}" presName="Childtext1" presStyleLbl="revTx" presStyleIdx="0" presStyleCnt="2" custLinFactNeighborX="23522" custLinFactNeighborY="6250">
        <dgm:presLayoutVars>
          <dgm:chMax val="0"/>
          <dgm:chPref val="0"/>
          <dgm:bulletEnabled val="1"/>
        </dgm:presLayoutVars>
      </dgm:prSet>
      <dgm:spPr/>
    </dgm:pt>
    <dgm:pt modelId="{90ACC385-735A-4AAD-A135-D0E1A1C930BF}" type="pres">
      <dgm:prSet presAssocID="{8573A3F6-3EDA-4F7F-AA95-7078E9FFCF55}" presName="BalanceSpacing" presStyleCnt="0"/>
      <dgm:spPr/>
    </dgm:pt>
    <dgm:pt modelId="{62A618FF-A220-4B16-9C8F-E4142ACE8017}" type="pres">
      <dgm:prSet presAssocID="{8573A3F6-3EDA-4F7F-AA95-7078E9FFCF55}" presName="BalanceSpacing1" presStyleCnt="0"/>
      <dgm:spPr/>
    </dgm:pt>
    <dgm:pt modelId="{BCAD6E65-3E3C-4CAC-9259-48440600A6F4}" type="pres">
      <dgm:prSet presAssocID="{66F8219C-C0CB-44A0-9B8A-6E0E82D844BE}" presName="Accent1Text" presStyleLbl="node1" presStyleIdx="1" presStyleCnt="4"/>
      <dgm:spPr/>
    </dgm:pt>
    <dgm:pt modelId="{B3593565-6CDD-480B-A533-9DDF6F7AD4B1}" type="pres">
      <dgm:prSet presAssocID="{66F8219C-C0CB-44A0-9B8A-6E0E82D844BE}" presName="spaceBetweenRectangles" presStyleCnt="0"/>
      <dgm:spPr/>
    </dgm:pt>
    <dgm:pt modelId="{2FC0014E-FBCF-49A0-B215-48A8CA4AC94C}" type="pres">
      <dgm:prSet presAssocID="{B928DD63-DA4C-4DB0-9694-FFB0DD532C28}" presName="composite" presStyleCnt="0"/>
      <dgm:spPr/>
    </dgm:pt>
    <dgm:pt modelId="{4ED03D2E-E50A-440F-8EFB-09B1345B2251}" type="pres">
      <dgm:prSet presAssocID="{B928DD63-DA4C-4DB0-9694-FFB0DD532C28}" presName="Parent1" presStyleLbl="node1" presStyleIdx="2" presStyleCnt="4">
        <dgm:presLayoutVars>
          <dgm:chMax val="1"/>
          <dgm:chPref val="1"/>
          <dgm:bulletEnabled val="1"/>
        </dgm:presLayoutVars>
      </dgm:prSet>
      <dgm:spPr/>
    </dgm:pt>
    <dgm:pt modelId="{1CE434C0-66E5-4B07-A211-1E53813A83AD}" type="pres">
      <dgm:prSet presAssocID="{B928DD63-DA4C-4DB0-9694-FFB0DD532C28}" presName="Childtext1" presStyleLbl="revTx" presStyleIdx="1" presStyleCnt="2">
        <dgm:presLayoutVars>
          <dgm:chMax val="0"/>
          <dgm:chPref val="0"/>
          <dgm:bulletEnabled val="1"/>
        </dgm:presLayoutVars>
      </dgm:prSet>
      <dgm:spPr/>
    </dgm:pt>
    <dgm:pt modelId="{88B16556-9EA7-47B2-8BB9-7720A89B254E}" type="pres">
      <dgm:prSet presAssocID="{B928DD63-DA4C-4DB0-9694-FFB0DD532C28}" presName="BalanceSpacing" presStyleCnt="0"/>
      <dgm:spPr/>
    </dgm:pt>
    <dgm:pt modelId="{42AFF2B8-C5A0-42DE-BE6E-F70876149107}" type="pres">
      <dgm:prSet presAssocID="{B928DD63-DA4C-4DB0-9694-FFB0DD532C28}" presName="BalanceSpacing1" presStyleCnt="0"/>
      <dgm:spPr/>
    </dgm:pt>
    <dgm:pt modelId="{25B17B6B-8C80-40DC-B0F2-27EFF07280BA}" type="pres">
      <dgm:prSet presAssocID="{2AAEFB21-06B7-40AF-B7F4-41BD471D8426}" presName="Accent1Text" presStyleLbl="node1" presStyleIdx="3" presStyleCnt="4"/>
      <dgm:spPr/>
    </dgm:pt>
  </dgm:ptLst>
  <dgm:cxnLst>
    <dgm:cxn modelId="{A77A2F0D-AF4D-439E-8BA1-9FCD5A80A875}" srcId="{417C0F59-4825-4153-8DE2-3339B2EB6FEF}" destId="{8573A3F6-3EDA-4F7F-AA95-7078E9FFCF55}" srcOrd="0" destOrd="0" parTransId="{2A39055C-5EF7-4C24-9B09-CD8976DF33E1}" sibTransId="{66F8219C-C0CB-44A0-9B8A-6E0E82D844BE}"/>
    <dgm:cxn modelId="{E72E5815-767E-4A00-BAAB-DE974C83221E}" type="presOf" srcId="{B928DD63-DA4C-4DB0-9694-FFB0DD532C28}" destId="{4ED03D2E-E50A-440F-8EFB-09B1345B2251}" srcOrd="0" destOrd="0" presId="urn:microsoft.com/office/officeart/2008/layout/AlternatingHexagons"/>
    <dgm:cxn modelId="{8056562D-6516-4AAB-956F-8DF8FCD1839B}" type="presOf" srcId="{417C0F59-4825-4153-8DE2-3339B2EB6FEF}" destId="{093E91B3-8E49-4443-936B-BE45BE105F14}" srcOrd="0" destOrd="0" presId="urn:microsoft.com/office/officeart/2008/layout/AlternatingHexagons"/>
    <dgm:cxn modelId="{1B4AC439-E7F7-44B0-BA88-709AABA19B74}" type="presOf" srcId="{66F8219C-C0CB-44A0-9B8A-6E0E82D844BE}" destId="{BCAD6E65-3E3C-4CAC-9259-48440600A6F4}" srcOrd="0" destOrd="0" presId="urn:microsoft.com/office/officeart/2008/layout/AlternatingHexagons"/>
    <dgm:cxn modelId="{B648DE96-4596-44F3-926E-D7A81408581E}" srcId="{417C0F59-4825-4153-8DE2-3339B2EB6FEF}" destId="{B928DD63-DA4C-4DB0-9694-FFB0DD532C28}" srcOrd="1" destOrd="0" parTransId="{2D2DFCDD-55CF-4963-937F-4BA530CE5BC4}" sibTransId="{2AAEFB21-06B7-40AF-B7F4-41BD471D8426}"/>
    <dgm:cxn modelId="{CC8245C4-DC29-47B3-A04C-A592365A3A95}" type="presOf" srcId="{2AAEFB21-06B7-40AF-B7F4-41BD471D8426}" destId="{25B17B6B-8C80-40DC-B0F2-27EFF07280BA}" srcOrd="0" destOrd="0" presId="urn:microsoft.com/office/officeart/2008/layout/AlternatingHexagons"/>
    <dgm:cxn modelId="{7AC004E1-1EE8-42B9-B43F-E36C526B3AB5}" type="presOf" srcId="{8573A3F6-3EDA-4F7F-AA95-7078E9FFCF55}" destId="{09F5A1FC-0C67-465E-8025-FA9C5D9611F8}" srcOrd="0" destOrd="0" presId="urn:microsoft.com/office/officeart/2008/layout/AlternatingHexagons"/>
    <dgm:cxn modelId="{97B029CE-4392-4081-8DDA-DD5308B489A8}" type="presParOf" srcId="{093E91B3-8E49-4443-936B-BE45BE105F14}" destId="{74FB7702-65AB-4403-8262-D416ABD4BBE6}" srcOrd="0" destOrd="0" presId="urn:microsoft.com/office/officeart/2008/layout/AlternatingHexagons"/>
    <dgm:cxn modelId="{68430AF4-008C-49E4-9B72-EF68C8DE0316}" type="presParOf" srcId="{74FB7702-65AB-4403-8262-D416ABD4BBE6}" destId="{09F5A1FC-0C67-465E-8025-FA9C5D9611F8}" srcOrd="0" destOrd="0" presId="urn:microsoft.com/office/officeart/2008/layout/AlternatingHexagons"/>
    <dgm:cxn modelId="{7C06DCB4-FB8C-4417-9CAB-714D79EDD260}" type="presParOf" srcId="{74FB7702-65AB-4403-8262-D416ABD4BBE6}" destId="{8D2AD9D4-7FCE-4CBB-90DB-988FA9C670F9}" srcOrd="1" destOrd="0" presId="urn:microsoft.com/office/officeart/2008/layout/AlternatingHexagons"/>
    <dgm:cxn modelId="{4C98F0F7-C70F-49B6-A098-A77653936213}" type="presParOf" srcId="{74FB7702-65AB-4403-8262-D416ABD4BBE6}" destId="{90ACC385-735A-4AAD-A135-D0E1A1C930BF}" srcOrd="2" destOrd="0" presId="urn:microsoft.com/office/officeart/2008/layout/AlternatingHexagons"/>
    <dgm:cxn modelId="{5FD693A1-31E5-455F-82F8-A011C7062212}" type="presParOf" srcId="{74FB7702-65AB-4403-8262-D416ABD4BBE6}" destId="{62A618FF-A220-4B16-9C8F-E4142ACE8017}" srcOrd="3" destOrd="0" presId="urn:microsoft.com/office/officeart/2008/layout/AlternatingHexagons"/>
    <dgm:cxn modelId="{EB2FCACC-FB48-45CC-BF74-CB94CBA1EC5B}" type="presParOf" srcId="{74FB7702-65AB-4403-8262-D416ABD4BBE6}" destId="{BCAD6E65-3E3C-4CAC-9259-48440600A6F4}" srcOrd="4" destOrd="0" presId="urn:microsoft.com/office/officeart/2008/layout/AlternatingHexagons"/>
    <dgm:cxn modelId="{A2117166-3AC5-460F-B0D8-9D20AD408A8C}" type="presParOf" srcId="{093E91B3-8E49-4443-936B-BE45BE105F14}" destId="{B3593565-6CDD-480B-A533-9DDF6F7AD4B1}" srcOrd="1" destOrd="0" presId="urn:microsoft.com/office/officeart/2008/layout/AlternatingHexagons"/>
    <dgm:cxn modelId="{57A3C294-F83D-47D1-943F-529A5452D39A}" type="presParOf" srcId="{093E91B3-8E49-4443-936B-BE45BE105F14}" destId="{2FC0014E-FBCF-49A0-B215-48A8CA4AC94C}" srcOrd="2" destOrd="0" presId="urn:microsoft.com/office/officeart/2008/layout/AlternatingHexagons"/>
    <dgm:cxn modelId="{111DDF59-A014-4EF3-8240-C3EE1C874B77}" type="presParOf" srcId="{2FC0014E-FBCF-49A0-B215-48A8CA4AC94C}" destId="{4ED03D2E-E50A-440F-8EFB-09B1345B2251}" srcOrd="0" destOrd="0" presId="urn:microsoft.com/office/officeart/2008/layout/AlternatingHexagons"/>
    <dgm:cxn modelId="{A89FCB3C-92DB-44B0-9FA0-E052BC64D518}" type="presParOf" srcId="{2FC0014E-FBCF-49A0-B215-48A8CA4AC94C}" destId="{1CE434C0-66E5-4B07-A211-1E53813A83AD}" srcOrd="1" destOrd="0" presId="urn:microsoft.com/office/officeart/2008/layout/AlternatingHexagons"/>
    <dgm:cxn modelId="{5FB6F8F8-A11C-4F13-920B-12786F9E9B52}" type="presParOf" srcId="{2FC0014E-FBCF-49A0-B215-48A8CA4AC94C}" destId="{88B16556-9EA7-47B2-8BB9-7720A89B254E}" srcOrd="2" destOrd="0" presId="urn:microsoft.com/office/officeart/2008/layout/AlternatingHexagons"/>
    <dgm:cxn modelId="{6394C8B7-388F-4894-ADE1-8EF7904BC247}" type="presParOf" srcId="{2FC0014E-FBCF-49A0-B215-48A8CA4AC94C}" destId="{42AFF2B8-C5A0-42DE-BE6E-F70876149107}" srcOrd="3" destOrd="0" presId="urn:microsoft.com/office/officeart/2008/layout/AlternatingHexagons"/>
    <dgm:cxn modelId="{9F0BCD6A-7723-4CC6-B9BE-AA9EF0174B5C}" type="presParOf" srcId="{2FC0014E-FBCF-49A0-B215-48A8CA4AC94C}" destId="{25B17B6B-8C80-40DC-B0F2-27EFF07280BA}" srcOrd="4" destOrd="0" presId="urn:microsoft.com/office/officeart/2008/layout/AlternatingHexagons"/>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C9088-0D66-43CE-8657-1532307E680D}">
      <dsp:nvSpPr>
        <dsp:cNvPr id="0" name=""/>
        <dsp:cNvSpPr/>
      </dsp:nvSpPr>
      <dsp:spPr>
        <a:xfrm rot="5400000">
          <a:off x="2800656" y="117801"/>
          <a:ext cx="1812337" cy="157673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Completed recruitment to the LeDeR Team, including the appointment of a LAC in October 2021</a:t>
          </a:r>
        </a:p>
      </dsp:txBody>
      <dsp:txXfrm rot="-5400000">
        <a:off x="3164165" y="282423"/>
        <a:ext cx="1085318" cy="1247491"/>
      </dsp:txXfrm>
    </dsp:sp>
    <dsp:sp modelId="{BACC4934-CCAA-414D-8171-8E99EFE5571C}">
      <dsp:nvSpPr>
        <dsp:cNvPr id="0" name=""/>
        <dsp:cNvSpPr/>
      </dsp:nvSpPr>
      <dsp:spPr>
        <a:xfrm>
          <a:off x="4534019" y="364582"/>
          <a:ext cx="2022569" cy="1087402"/>
        </a:xfrm>
        <a:prstGeom prst="rect">
          <a:avLst/>
        </a:prstGeom>
        <a:noFill/>
        <a:ln>
          <a:noFill/>
        </a:ln>
        <a:effectLst/>
      </dsp:spPr>
      <dsp:style>
        <a:lnRef idx="0">
          <a:scrgbClr r="0" g="0" b="0"/>
        </a:lnRef>
        <a:fillRef idx="0">
          <a:scrgbClr r="0" g="0" b="0"/>
        </a:fillRef>
        <a:effectRef idx="0">
          <a:scrgbClr r="0" g="0" b="0"/>
        </a:effectRef>
        <a:fontRef idx="minor"/>
      </dsp:style>
    </dsp:sp>
    <dsp:sp modelId="{AED529F7-6CB6-4A55-80D0-178D144D4989}">
      <dsp:nvSpPr>
        <dsp:cNvPr id="0" name=""/>
        <dsp:cNvSpPr/>
      </dsp:nvSpPr>
      <dsp:spPr>
        <a:xfrm rot="5400000">
          <a:off x="1088764" y="119916"/>
          <a:ext cx="1812337" cy="157673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a:t>Refinement of Quality Assurance processes. All reviews go through robust QA process</a:t>
          </a:r>
        </a:p>
      </dsp:txBody>
      <dsp:txXfrm rot="-5400000">
        <a:off x="1452273" y="284538"/>
        <a:ext cx="1085318" cy="1247491"/>
      </dsp:txXfrm>
    </dsp:sp>
    <dsp:sp modelId="{63D192B1-4029-45B5-B16D-529513819F89}">
      <dsp:nvSpPr>
        <dsp:cNvPr id="0" name=""/>
        <dsp:cNvSpPr/>
      </dsp:nvSpPr>
      <dsp:spPr>
        <a:xfrm rot="5400000">
          <a:off x="1936938" y="1658228"/>
          <a:ext cx="1812337" cy="157673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Launch of the LeDeR </a:t>
          </a:r>
          <a:r>
            <a:rPr lang="en-GB" sz="1200" kern="1200">
              <a:solidFill>
                <a:schemeClr val="bg1"/>
              </a:solidFill>
            </a:rPr>
            <a:t>Governance</a:t>
          </a:r>
          <a:r>
            <a:rPr lang="en-GB" sz="1200" kern="1200"/>
            <a:t> Group </a:t>
          </a:r>
        </a:p>
      </dsp:txBody>
      <dsp:txXfrm rot="-5400000">
        <a:off x="2300447" y="1822850"/>
        <a:ext cx="1085318" cy="1247491"/>
      </dsp:txXfrm>
    </dsp:sp>
    <dsp:sp modelId="{75CD7852-B2B8-42F9-A9FF-FE90D5689F6D}">
      <dsp:nvSpPr>
        <dsp:cNvPr id="0" name=""/>
        <dsp:cNvSpPr/>
      </dsp:nvSpPr>
      <dsp:spPr>
        <a:xfrm>
          <a:off x="0" y="1961103"/>
          <a:ext cx="1957324" cy="1087402"/>
        </a:xfrm>
        <a:prstGeom prst="rect">
          <a:avLst/>
        </a:prstGeom>
        <a:noFill/>
        <a:ln>
          <a:noFill/>
        </a:ln>
        <a:effectLst/>
      </dsp:spPr>
      <dsp:style>
        <a:lnRef idx="0">
          <a:scrgbClr r="0" g="0" b="0"/>
        </a:lnRef>
        <a:fillRef idx="0">
          <a:scrgbClr r="0" g="0" b="0"/>
        </a:fillRef>
        <a:effectRef idx="0">
          <a:scrgbClr r="0" g="0" b="0"/>
        </a:effectRef>
        <a:fontRef idx="minor"/>
      </dsp:style>
    </dsp:sp>
    <dsp:sp modelId="{0EE873D6-65F1-4DD4-B313-29C323935563}">
      <dsp:nvSpPr>
        <dsp:cNvPr id="0" name=""/>
        <dsp:cNvSpPr/>
      </dsp:nvSpPr>
      <dsp:spPr>
        <a:xfrm rot="5400000">
          <a:off x="3639811" y="1658228"/>
          <a:ext cx="1812337" cy="157673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a:t>Identified processes for more collaborative learning across the CCG and the wider system </a:t>
          </a:r>
        </a:p>
      </dsp:txBody>
      <dsp:txXfrm rot="-5400000">
        <a:off x="4003320" y="1822850"/>
        <a:ext cx="1085318" cy="1247491"/>
      </dsp:txXfrm>
    </dsp:sp>
    <dsp:sp modelId="{8382C976-B9E4-48DE-BDBB-DBAC5C6706BD}">
      <dsp:nvSpPr>
        <dsp:cNvPr id="0" name=""/>
        <dsp:cNvSpPr/>
      </dsp:nvSpPr>
      <dsp:spPr>
        <a:xfrm rot="5400000">
          <a:off x="2791637" y="3196541"/>
          <a:ext cx="1812337" cy="157673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Clearer processes for ensuring feedback to families happens in a timely way</a:t>
          </a:r>
        </a:p>
      </dsp:txBody>
      <dsp:txXfrm rot="-5400000">
        <a:off x="3155146" y="3361163"/>
        <a:ext cx="1085318" cy="1247491"/>
      </dsp:txXfrm>
    </dsp:sp>
    <dsp:sp modelId="{4D90A79F-3139-45FF-B054-89E5C737267F}">
      <dsp:nvSpPr>
        <dsp:cNvPr id="0" name=""/>
        <dsp:cNvSpPr/>
      </dsp:nvSpPr>
      <dsp:spPr>
        <a:xfrm>
          <a:off x="4566190" y="3543074"/>
          <a:ext cx="2022569" cy="1087402"/>
        </a:xfrm>
        <a:prstGeom prst="rect">
          <a:avLst/>
        </a:prstGeom>
        <a:noFill/>
        <a:ln>
          <a:noFill/>
        </a:ln>
        <a:effectLst/>
      </dsp:spPr>
      <dsp:style>
        <a:lnRef idx="0">
          <a:scrgbClr r="0" g="0" b="0"/>
        </a:lnRef>
        <a:fillRef idx="0">
          <a:scrgbClr r="0" g="0" b="0"/>
        </a:fillRef>
        <a:effectRef idx="0">
          <a:scrgbClr r="0" g="0" b="0"/>
        </a:effectRef>
        <a:fontRef idx="minor"/>
      </dsp:style>
    </dsp:sp>
    <dsp:sp modelId="{D1FDF842-E4BD-403A-89BA-7CCBE5798F51}">
      <dsp:nvSpPr>
        <dsp:cNvPr id="0" name=""/>
        <dsp:cNvSpPr/>
      </dsp:nvSpPr>
      <dsp:spPr>
        <a:xfrm rot="5400000">
          <a:off x="1088764" y="3196541"/>
          <a:ext cx="1812337" cy="1576734"/>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a:t>Raising the profile of LeDeR locally by delivering training and information sessions </a:t>
          </a:r>
        </a:p>
      </dsp:txBody>
      <dsp:txXfrm rot="-5400000">
        <a:off x="1452273" y="3361163"/>
        <a:ext cx="1085318" cy="12474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97C2D0-86D7-42A0-B623-60FFC84DF8E6}">
      <dsp:nvSpPr>
        <dsp:cNvPr id="0" name=""/>
        <dsp:cNvSpPr/>
      </dsp:nvSpPr>
      <dsp:spPr>
        <a:xfrm rot="5400000">
          <a:off x="2648713" y="106153"/>
          <a:ext cx="1628241" cy="141657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Information shared with parent carer forum to inform local offer for SEND</a:t>
          </a:r>
        </a:p>
      </dsp:txBody>
      <dsp:txXfrm rot="-5400000">
        <a:off x="2975297" y="254052"/>
        <a:ext cx="975072" cy="1120773"/>
      </dsp:txXfrm>
    </dsp:sp>
    <dsp:sp modelId="{4117188C-1295-4776-8772-FF7305AD84DB}">
      <dsp:nvSpPr>
        <dsp:cNvPr id="0" name=""/>
        <dsp:cNvSpPr/>
      </dsp:nvSpPr>
      <dsp:spPr>
        <a:xfrm>
          <a:off x="4214104" y="325965"/>
          <a:ext cx="1817117" cy="976945"/>
        </a:xfrm>
        <a:prstGeom prst="rect">
          <a:avLst/>
        </a:prstGeom>
        <a:noFill/>
        <a:ln>
          <a:noFill/>
        </a:ln>
        <a:effectLst/>
      </dsp:spPr>
      <dsp:style>
        <a:lnRef idx="0">
          <a:scrgbClr r="0" g="0" b="0"/>
        </a:lnRef>
        <a:fillRef idx="0">
          <a:scrgbClr r="0" g="0" b="0"/>
        </a:fillRef>
        <a:effectRef idx="0">
          <a:scrgbClr r="0" g="0" b="0"/>
        </a:effectRef>
        <a:fontRef idx="minor"/>
      </dsp:style>
    </dsp:sp>
    <dsp:sp modelId="{AE0B58ED-93BA-48FE-9929-F3C024BBC5B2}">
      <dsp:nvSpPr>
        <dsp:cNvPr id="0" name=""/>
        <dsp:cNvSpPr/>
      </dsp:nvSpPr>
      <dsp:spPr>
        <a:xfrm rot="5400000">
          <a:off x="1118817" y="106153"/>
          <a:ext cx="1628241" cy="141657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a:t>Resource packs sent to GP surgeries about AHC process</a:t>
          </a:r>
        </a:p>
      </dsp:txBody>
      <dsp:txXfrm rot="-5400000">
        <a:off x="1445401" y="254052"/>
        <a:ext cx="975072" cy="1120773"/>
      </dsp:txXfrm>
    </dsp:sp>
    <dsp:sp modelId="{8D86C933-1A98-4FD5-95F6-CA68E7A128D2}">
      <dsp:nvSpPr>
        <dsp:cNvPr id="0" name=""/>
        <dsp:cNvSpPr/>
      </dsp:nvSpPr>
      <dsp:spPr>
        <a:xfrm rot="5400000">
          <a:off x="1880834" y="1488204"/>
          <a:ext cx="1628241" cy="141657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t>77% of people on a LD Register received an Annual Health Check</a:t>
          </a:r>
          <a:endParaRPr lang="en-GB" sz="1400" kern="1200"/>
        </a:p>
      </dsp:txBody>
      <dsp:txXfrm rot="-5400000">
        <a:off x="2207418" y="1636103"/>
        <a:ext cx="975072" cy="1120773"/>
      </dsp:txXfrm>
    </dsp:sp>
    <dsp:sp modelId="{0FE62FFD-C20D-4187-9698-475C50F1B61E}">
      <dsp:nvSpPr>
        <dsp:cNvPr id="0" name=""/>
        <dsp:cNvSpPr/>
      </dsp:nvSpPr>
      <dsp:spPr>
        <a:xfrm>
          <a:off x="1004664" y="1982587"/>
          <a:ext cx="1758501" cy="9769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r" defTabSz="533400">
            <a:lnSpc>
              <a:spcPct val="90000"/>
            </a:lnSpc>
            <a:spcBef>
              <a:spcPct val="0"/>
            </a:spcBef>
            <a:spcAft>
              <a:spcPct val="35000"/>
            </a:spcAft>
            <a:buNone/>
          </a:pPr>
          <a:endParaRPr lang="en-GB" sz="1200" kern="1200"/>
        </a:p>
      </dsp:txBody>
      <dsp:txXfrm>
        <a:off x="1004664" y="1982587"/>
        <a:ext cx="1758501" cy="976945"/>
      </dsp:txXfrm>
    </dsp:sp>
    <dsp:sp modelId="{BE280499-1286-49E6-844D-DB30399348A1}">
      <dsp:nvSpPr>
        <dsp:cNvPr id="0" name=""/>
        <dsp:cNvSpPr/>
      </dsp:nvSpPr>
      <dsp:spPr>
        <a:xfrm rot="5400000">
          <a:off x="3410730" y="1491958"/>
          <a:ext cx="1628241" cy="1409062"/>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Virtual drop-in sessions were run to support implementation of AHC</a:t>
          </a:r>
        </a:p>
      </dsp:txBody>
      <dsp:txXfrm rot="-5400000">
        <a:off x="3739356" y="1635478"/>
        <a:ext cx="970988" cy="1122023"/>
      </dsp:txXfrm>
    </dsp:sp>
    <dsp:sp modelId="{5BEB5788-13F7-401F-85AA-81F793D61CB7}">
      <dsp:nvSpPr>
        <dsp:cNvPr id="0" name=""/>
        <dsp:cNvSpPr/>
      </dsp:nvSpPr>
      <dsp:spPr>
        <a:xfrm rot="5400000">
          <a:off x="1119894" y="2915250"/>
          <a:ext cx="1651330" cy="1451077"/>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en-GB" sz="1050" kern="1200"/>
            <a:t>TeamNet page developed to enable practice staff to access a range of resources and information about LD AHC </a:t>
          </a:r>
        </a:p>
      </dsp:txBody>
      <dsp:txXfrm rot="-5400000">
        <a:off x="1447202" y="3073658"/>
        <a:ext cx="996713" cy="1134262"/>
      </dsp:txXfrm>
    </dsp:sp>
    <dsp:sp modelId="{A49CAD3A-FB44-4F05-963F-17B893DF2E85}">
      <dsp:nvSpPr>
        <dsp:cNvPr id="0" name=""/>
        <dsp:cNvSpPr/>
      </dsp:nvSpPr>
      <dsp:spPr>
        <a:xfrm>
          <a:off x="4214104" y="3101613"/>
          <a:ext cx="1817117" cy="976945"/>
        </a:xfrm>
        <a:prstGeom prst="rect">
          <a:avLst/>
        </a:prstGeom>
        <a:noFill/>
        <a:ln>
          <a:noFill/>
        </a:ln>
        <a:effectLst/>
      </dsp:spPr>
      <dsp:style>
        <a:lnRef idx="0">
          <a:scrgbClr r="0" g="0" b="0"/>
        </a:lnRef>
        <a:fillRef idx="0">
          <a:scrgbClr r="0" g="0" b="0"/>
        </a:fillRef>
        <a:effectRef idx="0">
          <a:scrgbClr r="0" g="0" b="0"/>
        </a:effectRef>
        <a:fontRef idx="minor"/>
      </dsp:style>
    </dsp:sp>
    <dsp:sp modelId="{946A984A-A9B1-440E-A2ED-97127B383804}">
      <dsp:nvSpPr>
        <dsp:cNvPr id="0" name=""/>
        <dsp:cNvSpPr/>
      </dsp:nvSpPr>
      <dsp:spPr>
        <a:xfrm rot="5400000">
          <a:off x="2737580" y="2889337"/>
          <a:ext cx="1614971" cy="1432889"/>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en-GB" sz="1200" kern="1200"/>
            <a:t>Pre health check questionnaires developed </a:t>
          </a:r>
        </a:p>
      </dsp:txBody>
      <dsp:txXfrm rot="-5400000">
        <a:off x="3053973" y="3052284"/>
        <a:ext cx="982185" cy="1106995"/>
      </dsp:txXfrm>
    </dsp:sp>
    <dsp:sp modelId="{6DD04C2A-C28C-403C-9881-63DA50779C02}">
      <dsp:nvSpPr>
        <dsp:cNvPr id="0" name=""/>
        <dsp:cNvSpPr/>
      </dsp:nvSpPr>
      <dsp:spPr>
        <a:xfrm rot="5400000">
          <a:off x="1851254" y="4285936"/>
          <a:ext cx="1640372" cy="1408255"/>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GB" sz="1100" kern="1200"/>
            <a:t>Principles of AHC expectations  co-produced with people with learning disabilities </a:t>
          </a:r>
        </a:p>
      </dsp:txBody>
      <dsp:txXfrm rot="-5400000">
        <a:off x="2185415" y="4423930"/>
        <a:ext cx="972049" cy="1132268"/>
      </dsp:txXfrm>
    </dsp:sp>
    <dsp:sp modelId="{222860A5-AAEF-48BF-8672-DC63181244BB}">
      <dsp:nvSpPr>
        <dsp:cNvPr id="0" name=""/>
        <dsp:cNvSpPr/>
      </dsp:nvSpPr>
      <dsp:spPr>
        <a:xfrm>
          <a:off x="169552" y="4501274"/>
          <a:ext cx="1758501" cy="976945"/>
        </a:xfrm>
        <a:prstGeom prst="rect">
          <a:avLst/>
        </a:prstGeom>
        <a:noFill/>
        <a:ln>
          <a:noFill/>
        </a:ln>
        <a:effectLst/>
      </dsp:spPr>
      <dsp:style>
        <a:lnRef idx="0">
          <a:scrgbClr r="0" g="0" b="0"/>
        </a:lnRef>
        <a:fillRef idx="0">
          <a:scrgbClr r="0" g="0" b="0"/>
        </a:fillRef>
        <a:effectRef idx="0">
          <a:scrgbClr r="0" g="0" b="0"/>
        </a:effectRef>
        <a:fontRef idx="minor"/>
      </dsp:style>
    </dsp:sp>
    <dsp:sp modelId="{01987BFC-3B18-43D1-845C-FE4E3E582380}">
      <dsp:nvSpPr>
        <dsp:cNvPr id="0" name=""/>
        <dsp:cNvSpPr/>
      </dsp:nvSpPr>
      <dsp:spPr>
        <a:xfrm rot="5400000">
          <a:off x="3373591" y="4291679"/>
          <a:ext cx="1630586" cy="1406555"/>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r>
            <a:rPr lang="en-GB" sz="1100" kern="1200"/>
            <a:t>Greater partnership working with regular meetings to review AHC progress locally and plan for the future</a:t>
          </a:r>
        </a:p>
      </dsp:txBody>
      <dsp:txXfrm rot="-5400000">
        <a:off x="3703928" y="4432759"/>
        <a:ext cx="969911" cy="11243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F5A1FC-0C67-465E-8025-FA9C5D9611F8}">
      <dsp:nvSpPr>
        <dsp:cNvPr id="0" name=""/>
        <dsp:cNvSpPr/>
      </dsp:nvSpPr>
      <dsp:spPr>
        <a:xfrm rot="5400000">
          <a:off x="2320442" y="290474"/>
          <a:ext cx="1524000" cy="132588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Video produced by people with learning disabilities explaining the Annual Health Check Principles </a:t>
          </a:r>
        </a:p>
      </dsp:txBody>
      <dsp:txXfrm rot="-5400000">
        <a:off x="2626118" y="428904"/>
        <a:ext cx="912648" cy="1049020"/>
      </dsp:txXfrm>
    </dsp:sp>
    <dsp:sp modelId="{8D2AD9D4-7FCE-4CBB-90DB-988FA9C670F9}">
      <dsp:nvSpPr>
        <dsp:cNvPr id="0" name=""/>
        <dsp:cNvSpPr/>
      </dsp:nvSpPr>
      <dsp:spPr>
        <a:xfrm>
          <a:off x="3785616" y="553364"/>
          <a:ext cx="1700784" cy="914400"/>
        </a:xfrm>
        <a:prstGeom prst="rect">
          <a:avLst/>
        </a:prstGeom>
        <a:noFill/>
        <a:ln>
          <a:noFill/>
        </a:ln>
        <a:effectLst/>
      </dsp:spPr>
      <dsp:style>
        <a:lnRef idx="0">
          <a:scrgbClr r="0" g="0" b="0"/>
        </a:lnRef>
        <a:fillRef idx="0">
          <a:scrgbClr r="0" g="0" b="0"/>
        </a:fillRef>
        <a:effectRef idx="0">
          <a:scrgbClr r="0" g="0" b="0"/>
        </a:effectRef>
        <a:fontRef idx="minor"/>
      </dsp:style>
    </dsp:sp>
    <dsp:sp modelId="{BCAD6E65-3E3C-4CAC-9259-48440600A6F4}">
      <dsp:nvSpPr>
        <dsp:cNvPr id="0" name=""/>
        <dsp:cNvSpPr/>
      </dsp:nvSpPr>
      <dsp:spPr>
        <a:xfrm rot="5400000">
          <a:off x="888491" y="290474"/>
          <a:ext cx="1524000" cy="132588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r>
            <a:rPr lang="en-GB" sz="900" kern="1200"/>
            <a:t>Principles of Annual Health Check Expectation co-produced with people with learning disabilities</a:t>
          </a:r>
        </a:p>
      </dsp:txBody>
      <dsp:txXfrm rot="-5400000">
        <a:off x="1194167" y="428904"/>
        <a:ext cx="912648" cy="1049020"/>
      </dsp:txXfrm>
    </dsp:sp>
    <dsp:sp modelId="{4ED03D2E-E50A-440F-8EFB-09B1345B2251}">
      <dsp:nvSpPr>
        <dsp:cNvPr id="0" name=""/>
        <dsp:cNvSpPr/>
      </dsp:nvSpPr>
      <dsp:spPr>
        <a:xfrm rot="5400000">
          <a:off x="1601723" y="1584045"/>
          <a:ext cx="1524000" cy="132588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t>Involvement of Somerset Parent Carer Forum in the LeDeR Governance Group </a:t>
          </a:r>
        </a:p>
      </dsp:txBody>
      <dsp:txXfrm rot="-5400000">
        <a:off x="1907399" y="1722475"/>
        <a:ext cx="912648" cy="1049020"/>
      </dsp:txXfrm>
    </dsp:sp>
    <dsp:sp modelId="{1CE434C0-66E5-4B07-A211-1E53813A83AD}">
      <dsp:nvSpPr>
        <dsp:cNvPr id="0" name=""/>
        <dsp:cNvSpPr/>
      </dsp:nvSpPr>
      <dsp:spPr>
        <a:xfrm>
          <a:off x="0" y="1789785"/>
          <a:ext cx="1645920" cy="914400"/>
        </a:xfrm>
        <a:prstGeom prst="rect">
          <a:avLst/>
        </a:prstGeom>
        <a:noFill/>
        <a:ln>
          <a:noFill/>
        </a:ln>
        <a:effectLst/>
      </dsp:spPr>
      <dsp:style>
        <a:lnRef idx="0">
          <a:scrgbClr r="0" g="0" b="0"/>
        </a:lnRef>
        <a:fillRef idx="0">
          <a:scrgbClr r="0" g="0" b="0"/>
        </a:fillRef>
        <a:effectRef idx="0">
          <a:scrgbClr r="0" g="0" b="0"/>
        </a:effectRef>
        <a:fontRef idx="minor"/>
      </dsp:style>
    </dsp:sp>
    <dsp:sp modelId="{25B17B6B-8C80-40DC-B0F2-27EFF07280BA}">
      <dsp:nvSpPr>
        <dsp:cNvPr id="0" name=""/>
        <dsp:cNvSpPr/>
      </dsp:nvSpPr>
      <dsp:spPr>
        <a:xfrm rot="5400000">
          <a:off x="3033674" y="1584045"/>
          <a:ext cx="1524000" cy="132588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r>
            <a:rPr lang="en-GB" sz="1000" kern="1200"/>
            <a:t>Call for Expressions of interest to participate in funded engagement and media work </a:t>
          </a:r>
        </a:p>
      </dsp:txBody>
      <dsp:txXfrm rot="-5400000">
        <a:off x="3339350" y="1722475"/>
        <a:ext cx="912648" cy="1049020"/>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9DC818-28EC-43B3-9BB7-4A3FF8885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5897</Words>
  <Characters>31764</Characters>
  <Application>Microsoft Office Word</Application>
  <DocSecurity>0</DocSecurity>
  <Lines>264</Lines>
  <Paragraphs>75</Paragraphs>
  <ScaleCrop>false</ScaleCrop>
  <HeadingPairs>
    <vt:vector size="2" baseType="variant">
      <vt:variant>
        <vt:lpstr>Title</vt:lpstr>
      </vt:variant>
      <vt:variant>
        <vt:i4>1</vt:i4>
      </vt:variant>
    </vt:vector>
  </HeadingPairs>
  <TitlesOfParts>
    <vt:vector size="1" baseType="lpstr">
      <vt:lpstr> </vt:lpstr>
    </vt:vector>
  </TitlesOfParts>
  <Company>Dorset and Somerset Strategic Health Authority</Company>
  <LinksUpToDate>false</LinksUpToDate>
  <CharactersWithSpaces>37586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Donne Davis Rachel</dc:creator>
  <cp:keywords/>
  <cp:lastModifiedBy>DONNE-DAVIS, Rachel (NHS SOMERSET ICB - 11X)</cp:lastModifiedBy>
  <cp:revision>2</cp:revision>
  <dcterms:created xsi:type="dcterms:W3CDTF">2022-07-07T15:38:00Z</dcterms:created>
  <dcterms:modified xsi:type="dcterms:W3CDTF">2022-07-07T15:38:00Z</dcterms:modified>
</cp:coreProperties>
</file>