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8EF36" w14:textId="77777777" w:rsidR="009D4F75" w:rsidRPr="009D4F75" w:rsidRDefault="00B658CC" w:rsidP="009D4F75">
      <w:pPr>
        <w:jc w:val="right"/>
        <w:rPr>
          <w:noProof/>
          <w:lang w:val="en-US" w:eastAsia="en-GB"/>
        </w:rPr>
      </w:pPr>
      <w:r>
        <w:rPr>
          <w:noProof/>
          <w:lang w:val="en-US" w:eastAsia="en-GB"/>
        </w:rPr>
        <w:drawing>
          <wp:anchor distT="0" distB="0" distL="114300" distR="114300" simplePos="0" relativeHeight="251662336" behindDoc="0" locked="0" layoutInCell="1" allowOverlap="1" wp14:anchorId="69BF4328" wp14:editId="69804360">
            <wp:simplePos x="0" y="0"/>
            <wp:positionH relativeFrom="column">
              <wp:posOffset>-84417</wp:posOffset>
            </wp:positionH>
            <wp:positionV relativeFrom="paragraph">
              <wp:posOffset>0</wp:posOffset>
            </wp:positionV>
            <wp:extent cx="1591310" cy="951230"/>
            <wp:effectExtent l="0" t="0" r="8890" b="1270"/>
            <wp:wrapTopAndBottom/>
            <wp:docPr id="1"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company&#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1310" cy="951230"/>
                    </a:xfrm>
                    <a:prstGeom prst="rect">
                      <a:avLst/>
                    </a:prstGeom>
                    <a:noFill/>
                  </pic:spPr>
                </pic:pic>
              </a:graphicData>
            </a:graphic>
          </wp:anchor>
        </w:drawing>
      </w:r>
      <w:r w:rsidR="00AC3D77">
        <w:rPr>
          <w:noProof/>
        </w:rPr>
        <w:drawing>
          <wp:anchor distT="0" distB="0" distL="114300" distR="114300" simplePos="0" relativeHeight="251661312" behindDoc="1" locked="0" layoutInCell="1" allowOverlap="1" wp14:anchorId="78A59EA7" wp14:editId="04C45246">
            <wp:simplePos x="0" y="0"/>
            <wp:positionH relativeFrom="margin">
              <wp:posOffset>2638425</wp:posOffset>
            </wp:positionH>
            <wp:positionV relativeFrom="paragraph">
              <wp:posOffset>-133985</wp:posOffset>
            </wp:positionV>
            <wp:extent cx="3331845" cy="880745"/>
            <wp:effectExtent l="0" t="0" r="0" b="0"/>
            <wp:wrapTight wrapText="bothSides">
              <wp:wrapPolygon edited="0">
                <wp:start x="0" y="0"/>
                <wp:lineTo x="0" y="21024"/>
                <wp:lineTo x="21489" y="21024"/>
                <wp:lineTo x="21489" y="0"/>
                <wp:lineTo x="0" y="0"/>
              </wp:wrapPolygon>
            </wp:wrapTight>
            <wp:docPr id="2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graphical user interfac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1845" cy="8807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8D8D28" w14:textId="77777777" w:rsidR="009D4F75" w:rsidRPr="009D4F75" w:rsidRDefault="009D4F75" w:rsidP="009D4F75">
      <w:pPr>
        <w:jc w:val="right"/>
        <w:rPr>
          <w:rFonts w:ascii="Arial" w:hAnsi="Arial" w:cs="Arial"/>
          <w:b/>
          <w:lang w:val="en-US"/>
        </w:rPr>
      </w:pPr>
    </w:p>
    <w:p w14:paraId="026D2D9F" w14:textId="77777777" w:rsidR="009D4F75" w:rsidRPr="009D4F75" w:rsidRDefault="009D4F75" w:rsidP="00C91013">
      <w:pPr>
        <w:jc w:val="right"/>
        <w:rPr>
          <w:rFonts w:ascii="Arial" w:hAnsi="Arial" w:cs="Arial"/>
          <w:lang w:val="en-US"/>
        </w:rPr>
      </w:pPr>
    </w:p>
    <w:p w14:paraId="317BEA6E" w14:textId="77777777" w:rsidR="009D4F75" w:rsidRPr="009D4F75" w:rsidRDefault="009D4F75" w:rsidP="009D4F75">
      <w:pPr>
        <w:rPr>
          <w:rFonts w:ascii="Arial" w:hAnsi="Arial" w:cs="Arial"/>
          <w:lang w:val="en-US"/>
        </w:rPr>
      </w:pPr>
    </w:p>
    <w:p w14:paraId="79DD443E" w14:textId="77777777" w:rsidR="009D4F75" w:rsidRPr="009D4F75" w:rsidRDefault="009D4F75" w:rsidP="009D4F75">
      <w:pPr>
        <w:rPr>
          <w:rFonts w:ascii="Arial" w:hAnsi="Arial" w:cs="Arial"/>
          <w:lang w:val="en-US"/>
        </w:rPr>
      </w:pPr>
    </w:p>
    <w:p w14:paraId="63E11078" w14:textId="77777777" w:rsidR="009D4F75" w:rsidRPr="009D4F75" w:rsidRDefault="009D4F75" w:rsidP="009D4F75">
      <w:pPr>
        <w:rPr>
          <w:rFonts w:ascii="Arial" w:hAnsi="Arial" w:cs="Arial"/>
          <w:lang w:val="en-US"/>
        </w:rPr>
      </w:pPr>
    </w:p>
    <w:p w14:paraId="4C41C49A" w14:textId="77777777" w:rsidR="009D4F75" w:rsidRPr="009D4F75" w:rsidRDefault="009D4F75" w:rsidP="009D4F75">
      <w:pPr>
        <w:rPr>
          <w:rFonts w:ascii="Arial" w:hAnsi="Arial" w:cs="Arial"/>
          <w:lang w:val="en-US"/>
        </w:rPr>
      </w:pPr>
    </w:p>
    <w:p w14:paraId="12202F33" w14:textId="77777777" w:rsidR="009D4F75" w:rsidRPr="009D4F75" w:rsidRDefault="009D4F75" w:rsidP="009D4F75">
      <w:pPr>
        <w:rPr>
          <w:rFonts w:ascii="Arial" w:hAnsi="Arial" w:cs="Arial"/>
          <w:lang w:val="en-US"/>
        </w:rPr>
      </w:pPr>
    </w:p>
    <w:p w14:paraId="77BF768A" w14:textId="77777777" w:rsidR="009D4F75" w:rsidRPr="009D4F75" w:rsidRDefault="009D4F75" w:rsidP="009D4F75">
      <w:pPr>
        <w:rPr>
          <w:rFonts w:ascii="Arial" w:hAnsi="Arial" w:cs="Arial"/>
          <w:lang w:val="en-US"/>
        </w:rPr>
      </w:pPr>
    </w:p>
    <w:p w14:paraId="0733831F" w14:textId="77777777" w:rsidR="009D4F75" w:rsidRDefault="009D4F75" w:rsidP="009D4F75">
      <w:pPr>
        <w:rPr>
          <w:rFonts w:ascii="Arial" w:hAnsi="Arial" w:cs="Arial"/>
          <w:lang w:val="en-US"/>
        </w:rPr>
      </w:pPr>
    </w:p>
    <w:p w14:paraId="53193A1F" w14:textId="77777777" w:rsidR="005D441F" w:rsidRPr="009D4F75" w:rsidRDefault="005D441F" w:rsidP="009D4F75">
      <w:pPr>
        <w:rPr>
          <w:rFonts w:ascii="Arial" w:hAnsi="Arial" w:cs="Arial"/>
          <w:lang w:val="en-US"/>
        </w:rPr>
      </w:pPr>
    </w:p>
    <w:p w14:paraId="5E3A00D2" w14:textId="77777777" w:rsidR="009D4F75" w:rsidRPr="009D4F75" w:rsidRDefault="009D4F75" w:rsidP="009D4F75">
      <w:pPr>
        <w:rPr>
          <w:rFonts w:ascii="Arial" w:hAnsi="Arial" w:cs="Arial"/>
          <w:lang w:val="en-US"/>
        </w:rPr>
      </w:pPr>
    </w:p>
    <w:p w14:paraId="723E59D8" w14:textId="77777777" w:rsidR="009D4F75" w:rsidRPr="009D4F75" w:rsidRDefault="009D4F75" w:rsidP="009D4F75">
      <w:pPr>
        <w:rPr>
          <w:rFonts w:ascii="Arial" w:hAnsi="Arial" w:cs="Arial"/>
          <w:lang w:val="en-US"/>
        </w:rPr>
      </w:pPr>
    </w:p>
    <w:p w14:paraId="0801198C" w14:textId="77777777" w:rsidR="00D56649" w:rsidRPr="00A10528" w:rsidRDefault="00D56649" w:rsidP="00D56649">
      <w:pPr>
        <w:jc w:val="center"/>
        <w:rPr>
          <w:rFonts w:ascii="Arial" w:hAnsi="Arial" w:cs="Arial"/>
          <w:b/>
          <w:bCs/>
          <w:sz w:val="32"/>
          <w:szCs w:val="32"/>
          <w:lang w:val="en-US"/>
        </w:rPr>
      </w:pPr>
      <w:r>
        <w:rPr>
          <w:rFonts w:ascii="Arial" w:hAnsi="Arial" w:cs="Arial"/>
          <w:b/>
          <w:bCs/>
          <w:sz w:val="32"/>
          <w:szCs w:val="32"/>
          <w:lang w:val="en-US"/>
        </w:rPr>
        <w:t>GUIDANCE FOR PRIMARY CARE ON SAFEGUARDING ALERTS, CODING AND UPLOADING OF SAFEGUARDING DOCUMENTS</w:t>
      </w:r>
    </w:p>
    <w:p w14:paraId="5D09A057" w14:textId="77777777" w:rsidR="009D4F75" w:rsidRPr="009D4F75" w:rsidRDefault="009D4F75" w:rsidP="009D4F75">
      <w:pPr>
        <w:rPr>
          <w:rFonts w:ascii="Arial" w:hAnsi="Arial" w:cs="Arial"/>
          <w:lang w:val="en-US"/>
        </w:rPr>
      </w:pPr>
    </w:p>
    <w:p w14:paraId="79C304E5" w14:textId="77777777" w:rsidR="009D4F75" w:rsidRPr="009D4F75" w:rsidRDefault="009D4F75" w:rsidP="009D4F75">
      <w:pPr>
        <w:rPr>
          <w:rFonts w:ascii="Arial" w:hAnsi="Arial" w:cs="Arial"/>
          <w:lang w:val="en-US"/>
        </w:rPr>
      </w:pPr>
    </w:p>
    <w:p w14:paraId="02948553" w14:textId="77777777" w:rsidR="009D4F75" w:rsidRPr="009D4F75" w:rsidRDefault="009D4F75" w:rsidP="009D4F75">
      <w:pPr>
        <w:rPr>
          <w:rFonts w:ascii="Arial" w:hAnsi="Arial" w:cs="Arial"/>
          <w:lang w:val="en-US"/>
        </w:rPr>
      </w:pPr>
    </w:p>
    <w:p w14:paraId="16CB7F7F" w14:textId="77777777" w:rsidR="009D4F75" w:rsidRPr="009D4F75" w:rsidRDefault="009D4F75" w:rsidP="009D4F75">
      <w:pPr>
        <w:rPr>
          <w:rFonts w:ascii="Arial" w:hAnsi="Arial" w:cs="Arial"/>
          <w:lang w:val="en-US"/>
        </w:rPr>
      </w:pPr>
    </w:p>
    <w:p w14:paraId="14864615" w14:textId="77777777" w:rsidR="00A10528" w:rsidRDefault="00A10528" w:rsidP="009D4F75">
      <w:pPr>
        <w:rPr>
          <w:rFonts w:ascii="Arial" w:hAnsi="Arial" w:cs="Arial"/>
          <w:lang w:val="en-US"/>
        </w:rPr>
      </w:pPr>
    </w:p>
    <w:p w14:paraId="5F14072D" w14:textId="77777777" w:rsidR="005D441F" w:rsidRDefault="005D441F" w:rsidP="009D4F75">
      <w:pPr>
        <w:rPr>
          <w:rFonts w:ascii="Arial" w:hAnsi="Arial" w:cs="Arial"/>
          <w:lang w:val="en-US"/>
        </w:rPr>
      </w:pPr>
    </w:p>
    <w:p w14:paraId="2D2E6C65" w14:textId="77777777" w:rsidR="005D441F" w:rsidRDefault="005D441F" w:rsidP="009D4F75">
      <w:pPr>
        <w:rPr>
          <w:rFonts w:ascii="Arial" w:hAnsi="Arial" w:cs="Arial"/>
          <w:lang w:val="en-US"/>
        </w:rPr>
      </w:pPr>
    </w:p>
    <w:p w14:paraId="6E195421" w14:textId="77777777" w:rsidR="005D441F" w:rsidRDefault="005D441F" w:rsidP="009D4F75">
      <w:pPr>
        <w:rPr>
          <w:rFonts w:ascii="Arial" w:hAnsi="Arial" w:cs="Arial"/>
          <w:lang w:val="en-US"/>
        </w:rPr>
      </w:pPr>
    </w:p>
    <w:p w14:paraId="6897A823" w14:textId="77777777" w:rsidR="005D441F" w:rsidRDefault="005D441F" w:rsidP="009D4F75">
      <w:pPr>
        <w:rPr>
          <w:rFonts w:ascii="Arial" w:hAnsi="Arial" w:cs="Arial"/>
          <w:lang w:val="en-US"/>
        </w:rPr>
      </w:pPr>
    </w:p>
    <w:p w14:paraId="63D35750" w14:textId="77777777" w:rsidR="005D441F" w:rsidRDefault="005D441F" w:rsidP="009D4F75">
      <w:pPr>
        <w:rPr>
          <w:rFonts w:ascii="Arial" w:hAnsi="Arial" w:cs="Arial"/>
          <w:lang w:val="en-US"/>
        </w:rPr>
      </w:pPr>
    </w:p>
    <w:p w14:paraId="02929B05" w14:textId="77777777" w:rsidR="005D441F" w:rsidRPr="009D4F75" w:rsidRDefault="005D441F" w:rsidP="009D4F75">
      <w:pPr>
        <w:rPr>
          <w:rFonts w:ascii="Arial" w:hAnsi="Arial" w:cs="Arial"/>
          <w:lang w:val="en-US"/>
        </w:rPr>
      </w:pPr>
    </w:p>
    <w:p w14:paraId="7E3B3DBC" w14:textId="77777777" w:rsidR="009D4F75" w:rsidRPr="009D4F75" w:rsidRDefault="009D4F75" w:rsidP="009D4F75">
      <w:pPr>
        <w:rPr>
          <w:rFonts w:ascii="Arial" w:hAnsi="Arial" w:cs="Arial"/>
          <w:lang w:val="en-US"/>
        </w:rPr>
      </w:pPr>
    </w:p>
    <w:p w14:paraId="41BC58A5" w14:textId="77777777" w:rsidR="009D4F75" w:rsidRPr="009D4F75" w:rsidRDefault="009D4F75" w:rsidP="009D4F75">
      <w:pPr>
        <w:rPr>
          <w:rFonts w:ascii="Arial" w:hAnsi="Arial" w:cs="Arial"/>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3"/>
        <w:gridCol w:w="4275"/>
      </w:tblGrid>
      <w:tr w:rsidR="00D56649" w:rsidRPr="00FB0B93" w14:paraId="44E4B3E9" w14:textId="77777777" w:rsidTr="00A56512">
        <w:tc>
          <w:tcPr>
            <w:tcW w:w="4678" w:type="dxa"/>
          </w:tcPr>
          <w:p w14:paraId="21DE0257" w14:textId="77777777" w:rsidR="00D56649" w:rsidRPr="00253B6D" w:rsidRDefault="00D56649" w:rsidP="00A56512">
            <w:pPr>
              <w:spacing w:before="40" w:after="40"/>
              <w:rPr>
                <w:rFonts w:ascii="Arial" w:hAnsi="Arial" w:cs="Arial"/>
                <w:lang w:val="en-US"/>
              </w:rPr>
            </w:pPr>
            <w:r w:rsidRPr="00253B6D">
              <w:rPr>
                <w:rFonts w:ascii="Arial" w:hAnsi="Arial" w:cs="Arial"/>
                <w:lang w:val="en-US"/>
              </w:rPr>
              <w:t>Version:</w:t>
            </w:r>
          </w:p>
        </w:tc>
        <w:tc>
          <w:tcPr>
            <w:tcW w:w="4322" w:type="dxa"/>
          </w:tcPr>
          <w:p w14:paraId="5D0C88B0" w14:textId="77777777" w:rsidR="00D56649" w:rsidRPr="00253B6D" w:rsidRDefault="00D56649" w:rsidP="00A56512">
            <w:pPr>
              <w:spacing w:before="40" w:after="40"/>
              <w:rPr>
                <w:rFonts w:ascii="Arial" w:hAnsi="Arial" w:cs="Arial"/>
                <w:lang w:val="en-US"/>
              </w:rPr>
            </w:pPr>
            <w:r w:rsidRPr="00253B6D">
              <w:rPr>
                <w:rFonts w:ascii="Arial" w:hAnsi="Arial" w:cs="Arial"/>
                <w:lang w:val="en-US"/>
              </w:rPr>
              <w:t>1</w:t>
            </w:r>
          </w:p>
        </w:tc>
      </w:tr>
      <w:tr w:rsidR="00D56649" w:rsidRPr="00FB0B93" w14:paraId="78C11D97" w14:textId="77777777" w:rsidTr="00A56512">
        <w:tc>
          <w:tcPr>
            <w:tcW w:w="4678" w:type="dxa"/>
          </w:tcPr>
          <w:p w14:paraId="14D6C1AC" w14:textId="77777777" w:rsidR="00D56649" w:rsidRPr="00FB0B93" w:rsidRDefault="00D56649" w:rsidP="00A56512">
            <w:pPr>
              <w:spacing w:before="40" w:after="40"/>
              <w:rPr>
                <w:rFonts w:ascii="Arial" w:hAnsi="Arial" w:cs="Arial"/>
                <w:lang w:val="en-US"/>
              </w:rPr>
            </w:pPr>
            <w:r w:rsidRPr="00FB0B93">
              <w:rPr>
                <w:rFonts w:ascii="Arial" w:hAnsi="Arial" w:cs="Arial"/>
                <w:lang w:val="en-US"/>
              </w:rPr>
              <w:t>Name of Originator/Author:</w:t>
            </w:r>
          </w:p>
        </w:tc>
        <w:tc>
          <w:tcPr>
            <w:tcW w:w="4322" w:type="dxa"/>
          </w:tcPr>
          <w:p w14:paraId="0DD096AA" w14:textId="77777777" w:rsidR="00D56649" w:rsidRDefault="00D56649" w:rsidP="00A56512">
            <w:pPr>
              <w:spacing w:before="40" w:after="40"/>
              <w:rPr>
                <w:rFonts w:ascii="Arial" w:hAnsi="Arial" w:cs="Arial"/>
                <w:lang w:val="en-US"/>
              </w:rPr>
            </w:pPr>
            <w:r>
              <w:rPr>
                <w:rFonts w:ascii="Arial" w:hAnsi="Arial" w:cs="Arial"/>
                <w:lang w:val="en-US"/>
              </w:rPr>
              <w:t>Dawn Sherry, Named Professional for Safeguarding in Primary Care</w:t>
            </w:r>
          </w:p>
          <w:p w14:paraId="1630AD8F" w14:textId="77777777" w:rsidR="00D56649" w:rsidRDefault="00D56649" w:rsidP="00A56512">
            <w:pPr>
              <w:spacing w:before="40" w:after="40"/>
              <w:rPr>
                <w:rFonts w:ascii="Arial" w:hAnsi="Arial" w:cs="Arial"/>
                <w:lang w:val="en-US"/>
              </w:rPr>
            </w:pPr>
            <w:r>
              <w:rPr>
                <w:rFonts w:ascii="Arial" w:hAnsi="Arial" w:cs="Arial"/>
                <w:lang w:val="en-US"/>
              </w:rPr>
              <w:t>Kerry Male, Deputy Designated Nurse for safeguarding Children</w:t>
            </w:r>
          </w:p>
          <w:p w14:paraId="647F0A75" w14:textId="77777777" w:rsidR="00D56649" w:rsidRPr="00FB0B93" w:rsidRDefault="00D56649" w:rsidP="00A56512">
            <w:pPr>
              <w:spacing w:before="40" w:after="40"/>
              <w:rPr>
                <w:rFonts w:ascii="Arial" w:hAnsi="Arial" w:cs="Arial"/>
                <w:lang w:val="en-US"/>
              </w:rPr>
            </w:pPr>
            <w:r>
              <w:rPr>
                <w:rFonts w:ascii="Arial" w:hAnsi="Arial" w:cs="Arial"/>
                <w:lang w:val="en-US"/>
              </w:rPr>
              <w:t>Louise Smailes, Deputy Designated Nurse for safeguarding adults</w:t>
            </w:r>
          </w:p>
        </w:tc>
      </w:tr>
      <w:tr w:rsidR="00D56649" w:rsidRPr="00FB0B93" w14:paraId="09578587" w14:textId="77777777" w:rsidTr="00A56512">
        <w:tc>
          <w:tcPr>
            <w:tcW w:w="4678" w:type="dxa"/>
          </w:tcPr>
          <w:p w14:paraId="23992A0F" w14:textId="77777777" w:rsidR="00D56649" w:rsidRPr="00253B6D" w:rsidRDefault="00D56649" w:rsidP="00A56512">
            <w:pPr>
              <w:spacing w:before="40" w:after="40"/>
              <w:rPr>
                <w:rFonts w:ascii="Arial" w:hAnsi="Arial" w:cs="Arial"/>
                <w:lang w:val="en-US"/>
              </w:rPr>
            </w:pPr>
            <w:r w:rsidRPr="00253B6D">
              <w:rPr>
                <w:rFonts w:ascii="Arial" w:hAnsi="Arial" w:cs="Arial"/>
                <w:lang w:val="en-US"/>
              </w:rPr>
              <w:t>Date issued:</w:t>
            </w:r>
          </w:p>
        </w:tc>
        <w:tc>
          <w:tcPr>
            <w:tcW w:w="4322" w:type="dxa"/>
          </w:tcPr>
          <w:p w14:paraId="45EF5332" w14:textId="174385BD" w:rsidR="00D56649" w:rsidRPr="00253B6D" w:rsidRDefault="00253B6D" w:rsidP="00A56512">
            <w:pPr>
              <w:spacing w:before="40" w:after="40"/>
              <w:rPr>
                <w:rFonts w:ascii="Arial" w:hAnsi="Arial" w:cs="Arial"/>
                <w:lang w:val="en-US"/>
              </w:rPr>
            </w:pPr>
            <w:r w:rsidRPr="00253B6D">
              <w:rPr>
                <w:rFonts w:ascii="Arial" w:hAnsi="Arial" w:cs="Arial"/>
                <w:lang w:val="en-US"/>
              </w:rPr>
              <w:t>3 March 2025</w:t>
            </w:r>
          </w:p>
        </w:tc>
      </w:tr>
      <w:tr w:rsidR="00D56649" w:rsidRPr="00FB0B93" w14:paraId="38DDC043" w14:textId="77777777" w:rsidTr="00A56512">
        <w:tc>
          <w:tcPr>
            <w:tcW w:w="4678" w:type="dxa"/>
          </w:tcPr>
          <w:p w14:paraId="7DAA2FC8" w14:textId="77777777" w:rsidR="00D56649" w:rsidRPr="00FB0B93" w:rsidRDefault="00D56649" w:rsidP="00A56512">
            <w:pPr>
              <w:spacing w:before="40" w:after="40"/>
              <w:rPr>
                <w:rFonts w:ascii="Arial" w:hAnsi="Arial" w:cs="Arial"/>
                <w:lang w:val="en-US"/>
              </w:rPr>
            </w:pPr>
            <w:r w:rsidRPr="00FB0B93">
              <w:rPr>
                <w:rFonts w:ascii="Arial" w:hAnsi="Arial" w:cs="Arial"/>
                <w:lang w:val="en-US"/>
              </w:rPr>
              <w:t>Review date:</w:t>
            </w:r>
          </w:p>
        </w:tc>
        <w:tc>
          <w:tcPr>
            <w:tcW w:w="4322" w:type="dxa"/>
          </w:tcPr>
          <w:p w14:paraId="04F7FE27" w14:textId="77777777" w:rsidR="00D56649" w:rsidRPr="00FB0B93" w:rsidRDefault="00D56649" w:rsidP="00A56512">
            <w:pPr>
              <w:spacing w:before="40" w:after="40"/>
              <w:rPr>
                <w:rFonts w:ascii="Arial" w:hAnsi="Arial" w:cs="Arial"/>
                <w:color w:val="00B050"/>
                <w:lang w:val="en-US"/>
              </w:rPr>
            </w:pPr>
          </w:p>
        </w:tc>
      </w:tr>
      <w:tr w:rsidR="00D56649" w:rsidRPr="00FB0B93" w14:paraId="48218CC8" w14:textId="77777777" w:rsidTr="00A56512">
        <w:tc>
          <w:tcPr>
            <w:tcW w:w="4678" w:type="dxa"/>
          </w:tcPr>
          <w:p w14:paraId="2E25969E" w14:textId="77777777" w:rsidR="00D56649" w:rsidRPr="00FB0B93" w:rsidRDefault="00D56649" w:rsidP="00A56512">
            <w:pPr>
              <w:spacing w:before="40" w:after="40"/>
              <w:rPr>
                <w:rFonts w:ascii="Arial" w:hAnsi="Arial" w:cs="Arial"/>
                <w:lang w:val="en-US"/>
              </w:rPr>
            </w:pPr>
            <w:r w:rsidRPr="00FB0B93">
              <w:rPr>
                <w:rFonts w:ascii="Arial" w:hAnsi="Arial" w:cs="Arial"/>
                <w:lang w:val="en-US"/>
              </w:rPr>
              <w:t>Target audience:</w:t>
            </w:r>
          </w:p>
        </w:tc>
        <w:tc>
          <w:tcPr>
            <w:tcW w:w="4322" w:type="dxa"/>
          </w:tcPr>
          <w:p w14:paraId="731001CA" w14:textId="75C0255B" w:rsidR="00D56649" w:rsidRPr="00FB0B93" w:rsidRDefault="00D56649" w:rsidP="00A56512">
            <w:pPr>
              <w:spacing w:before="40" w:after="40"/>
              <w:rPr>
                <w:rFonts w:ascii="Arial" w:hAnsi="Arial" w:cs="Arial"/>
                <w:lang w:val="en-US"/>
              </w:rPr>
            </w:pPr>
            <w:r>
              <w:rPr>
                <w:rFonts w:ascii="Arial" w:hAnsi="Arial" w:cs="Arial"/>
                <w:lang w:val="en-US"/>
              </w:rPr>
              <w:t xml:space="preserve">Primary Care </w:t>
            </w:r>
          </w:p>
        </w:tc>
      </w:tr>
      <w:tr w:rsidR="00037F4D" w:rsidRPr="00FB0B93" w14:paraId="66812ADB" w14:textId="77777777" w:rsidTr="00A56512">
        <w:tc>
          <w:tcPr>
            <w:tcW w:w="4678" w:type="dxa"/>
          </w:tcPr>
          <w:p w14:paraId="41617664" w14:textId="77777777" w:rsidR="00037F4D" w:rsidRPr="00FB0B93" w:rsidRDefault="00037F4D" w:rsidP="00A56512">
            <w:pPr>
              <w:spacing w:before="40" w:after="40"/>
              <w:rPr>
                <w:rFonts w:ascii="Arial" w:hAnsi="Arial" w:cs="Arial"/>
                <w:lang w:val="en-US"/>
              </w:rPr>
            </w:pPr>
          </w:p>
        </w:tc>
        <w:tc>
          <w:tcPr>
            <w:tcW w:w="4322" w:type="dxa"/>
          </w:tcPr>
          <w:p w14:paraId="53079F90" w14:textId="77777777" w:rsidR="00037F4D" w:rsidRDefault="00037F4D" w:rsidP="00A56512">
            <w:pPr>
              <w:spacing w:before="40" w:after="40"/>
              <w:rPr>
                <w:rFonts w:ascii="Arial" w:hAnsi="Arial" w:cs="Arial"/>
                <w:lang w:val="en-US"/>
              </w:rPr>
            </w:pPr>
          </w:p>
        </w:tc>
      </w:tr>
    </w:tbl>
    <w:p w14:paraId="20C8A90A" w14:textId="77777777" w:rsidR="009D4F75" w:rsidRPr="009D4F75" w:rsidRDefault="009D4F75" w:rsidP="009D4F75">
      <w:pPr>
        <w:rPr>
          <w:lang w:val="en-US"/>
        </w:rPr>
      </w:pPr>
    </w:p>
    <w:p w14:paraId="699224A7" w14:textId="77777777" w:rsidR="00037F4D" w:rsidRDefault="00037F4D" w:rsidP="00D56649">
      <w:pPr>
        <w:jc w:val="center"/>
        <w:rPr>
          <w:rFonts w:ascii="Arial" w:hAnsi="Arial" w:cs="Arial"/>
          <w:b/>
          <w:bCs/>
          <w:lang w:val="en-US"/>
        </w:rPr>
        <w:sectPr w:rsidR="00037F4D" w:rsidSect="00D92253">
          <w:footerReference w:type="default" r:id="rId10"/>
          <w:type w:val="continuous"/>
          <w:pgSz w:w="11906" w:h="16838"/>
          <w:pgMar w:top="1440" w:right="1440" w:bottom="1389" w:left="1440" w:header="720" w:footer="432" w:gutter="0"/>
          <w:pgNumType w:start="1"/>
          <w:cols w:space="720"/>
          <w:docGrid w:linePitch="326"/>
        </w:sectPr>
      </w:pPr>
    </w:p>
    <w:p w14:paraId="7E9DFDD7" w14:textId="3DE9FC04" w:rsidR="00D56649" w:rsidRPr="00FB0B93" w:rsidRDefault="00D56649" w:rsidP="00D56649">
      <w:pPr>
        <w:jc w:val="center"/>
        <w:rPr>
          <w:rFonts w:ascii="Arial" w:hAnsi="Arial" w:cs="Arial"/>
          <w:b/>
          <w:bCs/>
          <w:lang w:val="en-US"/>
        </w:rPr>
      </w:pPr>
      <w:r w:rsidRPr="00FB0B93">
        <w:rPr>
          <w:rFonts w:ascii="Arial" w:hAnsi="Arial" w:cs="Arial"/>
          <w:b/>
          <w:bCs/>
          <w:lang w:val="en-US"/>
        </w:rPr>
        <w:lastRenderedPageBreak/>
        <w:t>GUIDANCE FOR PRIMARY CARE ON SAFEGUARDING ALERTS, CODING</w:t>
      </w:r>
    </w:p>
    <w:p w14:paraId="0E201758" w14:textId="77777777" w:rsidR="00D56649" w:rsidRPr="00FB0B93" w:rsidRDefault="00D56649" w:rsidP="00D56649">
      <w:pPr>
        <w:jc w:val="center"/>
        <w:rPr>
          <w:rFonts w:ascii="Arial" w:hAnsi="Arial" w:cs="Arial"/>
          <w:b/>
          <w:bCs/>
          <w:lang w:val="en-US"/>
        </w:rPr>
      </w:pPr>
      <w:r w:rsidRPr="00FB0B93">
        <w:rPr>
          <w:rFonts w:ascii="Arial" w:hAnsi="Arial" w:cs="Arial"/>
          <w:b/>
          <w:bCs/>
          <w:lang w:val="en-US"/>
        </w:rPr>
        <w:t>AND UPLOADING OF SAFEGUARDING DOCUMENTS</w:t>
      </w:r>
    </w:p>
    <w:p w14:paraId="3F5D2E5D" w14:textId="77777777" w:rsidR="00D56649" w:rsidRPr="009D4F75" w:rsidRDefault="00D56649" w:rsidP="00D56649">
      <w:pPr>
        <w:jc w:val="center"/>
        <w:rPr>
          <w:rFonts w:ascii="Arial" w:hAnsi="Arial" w:cs="Arial"/>
          <w:b/>
          <w:lang w:val="en-US"/>
        </w:rPr>
      </w:pPr>
    </w:p>
    <w:p w14:paraId="74C88504" w14:textId="77777777" w:rsidR="00D56649" w:rsidRPr="009D4F75" w:rsidRDefault="00D56649" w:rsidP="00D56649">
      <w:pPr>
        <w:jc w:val="center"/>
        <w:rPr>
          <w:rFonts w:ascii="Arial" w:hAnsi="Arial" w:cs="Arial"/>
          <w:b/>
          <w:lang w:val="en-US"/>
        </w:rPr>
      </w:pPr>
      <w:r w:rsidRPr="009D4F75">
        <w:rPr>
          <w:rFonts w:ascii="Arial" w:hAnsi="Arial" w:cs="Arial"/>
          <w:b/>
          <w:lang w:val="en-US"/>
        </w:rPr>
        <w:t>CONTENTS</w:t>
      </w:r>
    </w:p>
    <w:p w14:paraId="4BA3E57C" w14:textId="77777777" w:rsidR="00D56649" w:rsidRPr="009D4F75" w:rsidRDefault="00D56649" w:rsidP="00D56649">
      <w:pPr>
        <w:jc w:val="center"/>
        <w:rPr>
          <w:rFonts w:ascii="Arial" w:hAnsi="Arial" w:cs="Arial"/>
          <w:b/>
          <w:lang w:val="en-US"/>
        </w:rPr>
      </w:pPr>
    </w:p>
    <w:p w14:paraId="10477C6A" w14:textId="77777777" w:rsidR="0004057E" w:rsidRDefault="0004057E" w:rsidP="0004057E">
      <w:pPr>
        <w:tabs>
          <w:tab w:val="left" w:pos="1080"/>
          <w:tab w:val="left" w:pos="1800"/>
        </w:tabs>
        <w:jc w:val="center"/>
      </w:pPr>
    </w:p>
    <w:tbl>
      <w:tblPr>
        <w:tblW w:w="9445" w:type="dxa"/>
        <w:tblLayout w:type="fixed"/>
        <w:tblLook w:val="04A0" w:firstRow="1" w:lastRow="0" w:firstColumn="1" w:lastColumn="0" w:noHBand="0" w:noVBand="1"/>
      </w:tblPr>
      <w:tblGrid>
        <w:gridCol w:w="1638"/>
        <w:gridCol w:w="6907"/>
        <w:gridCol w:w="900"/>
      </w:tblGrid>
      <w:tr w:rsidR="0004057E" w14:paraId="5324B7C0" w14:textId="77777777" w:rsidTr="001A279A">
        <w:tc>
          <w:tcPr>
            <w:tcW w:w="1638" w:type="dxa"/>
            <w:tcBorders>
              <w:top w:val="single" w:sz="4" w:space="0" w:color="auto"/>
              <w:left w:val="single" w:sz="4" w:space="0" w:color="auto"/>
              <w:bottom w:val="single" w:sz="4" w:space="0" w:color="auto"/>
              <w:right w:val="single" w:sz="4" w:space="0" w:color="auto"/>
            </w:tcBorders>
            <w:hideMark/>
          </w:tcPr>
          <w:p w14:paraId="217CA2CF" w14:textId="77777777" w:rsidR="0004057E" w:rsidRDefault="0004057E" w:rsidP="002C3DA1">
            <w:pPr>
              <w:pStyle w:val="Footer"/>
              <w:tabs>
                <w:tab w:val="left" w:pos="1080"/>
                <w:tab w:val="left" w:pos="1800"/>
              </w:tabs>
              <w:spacing w:before="120" w:after="120"/>
              <w:rPr>
                <w:rFonts w:ascii="Arial" w:hAnsi="Arial" w:cs="Arial"/>
                <w:b/>
                <w:bCs/>
              </w:rPr>
            </w:pPr>
            <w:r>
              <w:rPr>
                <w:rFonts w:ascii="Arial" w:hAnsi="Arial" w:cs="Arial"/>
                <w:b/>
                <w:bCs/>
              </w:rPr>
              <w:t>Section</w:t>
            </w:r>
          </w:p>
        </w:tc>
        <w:tc>
          <w:tcPr>
            <w:tcW w:w="6907" w:type="dxa"/>
            <w:tcBorders>
              <w:top w:val="single" w:sz="4" w:space="0" w:color="auto"/>
              <w:left w:val="single" w:sz="4" w:space="0" w:color="auto"/>
              <w:bottom w:val="single" w:sz="4" w:space="0" w:color="auto"/>
              <w:right w:val="single" w:sz="4" w:space="0" w:color="auto"/>
            </w:tcBorders>
          </w:tcPr>
          <w:p w14:paraId="457EB0CC" w14:textId="77777777" w:rsidR="0004057E" w:rsidRDefault="0004057E" w:rsidP="002C3DA1">
            <w:pPr>
              <w:tabs>
                <w:tab w:val="left" w:pos="1080"/>
                <w:tab w:val="left" w:pos="1800"/>
                <w:tab w:val="left" w:leader="dot" w:pos="8505"/>
              </w:tabs>
              <w:spacing w:before="120" w:after="120"/>
              <w:rPr>
                <w:rFonts w:ascii="Arial" w:hAnsi="Arial" w:cs="Arial"/>
                <w:bCs/>
                <w:caps/>
              </w:rPr>
            </w:pPr>
          </w:p>
        </w:tc>
        <w:tc>
          <w:tcPr>
            <w:tcW w:w="900" w:type="dxa"/>
            <w:tcBorders>
              <w:top w:val="single" w:sz="4" w:space="0" w:color="auto"/>
              <w:left w:val="single" w:sz="4" w:space="0" w:color="auto"/>
              <w:bottom w:val="single" w:sz="4" w:space="0" w:color="auto"/>
              <w:right w:val="single" w:sz="4" w:space="0" w:color="auto"/>
            </w:tcBorders>
            <w:hideMark/>
          </w:tcPr>
          <w:p w14:paraId="28515488" w14:textId="77777777" w:rsidR="0004057E" w:rsidRDefault="0004057E" w:rsidP="002C3DA1">
            <w:pPr>
              <w:tabs>
                <w:tab w:val="left" w:pos="1080"/>
                <w:tab w:val="left" w:pos="1800"/>
              </w:tabs>
              <w:spacing w:before="120" w:after="120"/>
              <w:rPr>
                <w:rFonts w:ascii="Arial" w:hAnsi="Arial" w:cs="Arial"/>
                <w:b/>
                <w:bCs/>
              </w:rPr>
            </w:pPr>
            <w:r>
              <w:rPr>
                <w:rFonts w:ascii="Arial" w:hAnsi="Arial" w:cs="Arial"/>
                <w:b/>
                <w:bCs/>
              </w:rPr>
              <w:t>Page</w:t>
            </w:r>
          </w:p>
        </w:tc>
      </w:tr>
      <w:tr w:rsidR="0004057E" w14:paraId="2A11F7F2" w14:textId="77777777" w:rsidTr="005F52A9">
        <w:tc>
          <w:tcPr>
            <w:tcW w:w="1638" w:type="dxa"/>
            <w:tcBorders>
              <w:top w:val="single" w:sz="4" w:space="0" w:color="auto"/>
              <w:left w:val="single" w:sz="4" w:space="0" w:color="auto"/>
              <w:bottom w:val="single" w:sz="4" w:space="0" w:color="auto"/>
              <w:right w:val="single" w:sz="4" w:space="0" w:color="auto"/>
            </w:tcBorders>
            <w:vAlign w:val="center"/>
          </w:tcPr>
          <w:p w14:paraId="186687C5" w14:textId="77777777" w:rsidR="0004057E" w:rsidRDefault="0004057E" w:rsidP="002C3DA1">
            <w:pPr>
              <w:pStyle w:val="Footer"/>
              <w:tabs>
                <w:tab w:val="left" w:pos="1080"/>
                <w:tab w:val="left" w:pos="1800"/>
              </w:tabs>
              <w:spacing w:before="120" w:after="120"/>
              <w:rPr>
                <w:rFonts w:ascii="Arial" w:hAnsi="Arial" w:cs="Arial"/>
                <w:bCs/>
              </w:rPr>
            </w:pPr>
          </w:p>
        </w:tc>
        <w:tc>
          <w:tcPr>
            <w:tcW w:w="6907" w:type="dxa"/>
            <w:tcBorders>
              <w:top w:val="single" w:sz="4" w:space="0" w:color="auto"/>
              <w:left w:val="single" w:sz="4" w:space="0" w:color="auto"/>
              <w:bottom w:val="single" w:sz="4" w:space="0" w:color="auto"/>
              <w:right w:val="single" w:sz="4" w:space="0" w:color="auto"/>
            </w:tcBorders>
          </w:tcPr>
          <w:p w14:paraId="30733EF3" w14:textId="4E0AC652" w:rsidR="0004057E" w:rsidRDefault="0004057E" w:rsidP="002C3DA1">
            <w:pPr>
              <w:tabs>
                <w:tab w:val="left" w:pos="1080"/>
                <w:tab w:val="left" w:pos="1800"/>
                <w:tab w:val="left" w:leader="dot" w:pos="8505"/>
              </w:tabs>
              <w:spacing w:before="120" w:after="120"/>
              <w:rPr>
                <w:rFonts w:ascii="Arial" w:hAnsi="Arial" w:cs="Arial"/>
                <w:bCs/>
                <w:caps/>
              </w:rPr>
            </w:pPr>
            <w:r>
              <w:rPr>
                <w:rFonts w:ascii="Arial" w:hAnsi="Arial" w:cs="Arial"/>
                <w:bCs/>
                <w:caps/>
              </w:rPr>
              <w:t>VERSION CONTROL</w:t>
            </w:r>
          </w:p>
        </w:tc>
        <w:tc>
          <w:tcPr>
            <w:tcW w:w="900" w:type="dxa"/>
            <w:tcBorders>
              <w:top w:val="single" w:sz="4" w:space="0" w:color="auto"/>
              <w:left w:val="single" w:sz="4" w:space="0" w:color="auto"/>
              <w:bottom w:val="single" w:sz="4" w:space="0" w:color="auto"/>
              <w:right w:val="single" w:sz="4" w:space="0" w:color="auto"/>
            </w:tcBorders>
          </w:tcPr>
          <w:p w14:paraId="5042B476" w14:textId="607CCCFF" w:rsidR="0004057E" w:rsidRDefault="001A279A" w:rsidP="002C3DA1">
            <w:pPr>
              <w:tabs>
                <w:tab w:val="left" w:pos="1080"/>
                <w:tab w:val="left" w:pos="1800"/>
              </w:tabs>
              <w:spacing w:before="120" w:after="120"/>
              <w:jc w:val="center"/>
              <w:rPr>
                <w:rFonts w:ascii="Arial" w:hAnsi="Arial" w:cs="Arial"/>
                <w:bCs/>
              </w:rPr>
            </w:pPr>
            <w:proofErr w:type="spellStart"/>
            <w:r>
              <w:rPr>
                <w:rFonts w:ascii="Arial" w:hAnsi="Arial" w:cs="Arial"/>
                <w:bCs/>
              </w:rPr>
              <w:t>i</w:t>
            </w:r>
            <w:proofErr w:type="spellEnd"/>
          </w:p>
        </w:tc>
      </w:tr>
      <w:tr w:rsidR="0004057E" w14:paraId="22D2A93C" w14:textId="77777777" w:rsidTr="005F52A9">
        <w:tc>
          <w:tcPr>
            <w:tcW w:w="1638" w:type="dxa"/>
            <w:tcBorders>
              <w:top w:val="single" w:sz="4" w:space="0" w:color="auto"/>
              <w:left w:val="single" w:sz="4" w:space="0" w:color="auto"/>
              <w:bottom w:val="single" w:sz="4" w:space="0" w:color="auto"/>
              <w:right w:val="single" w:sz="4" w:space="0" w:color="auto"/>
            </w:tcBorders>
            <w:vAlign w:val="center"/>
            <w:hideMark/>
          </w:tcPr>
          <w:p w14:paraId="42AA327E" w14:textId="77777777" w:rsidR="0004057E" w:rsidRDefault="0004057E" w:rsidP="002C3DA1">
            <w:pPr>
              <w:pStyle w:val="Footer"/>
              <w:tabs>
                <w:tab w:val="left" w:pos="1080"/>
                <w:tab w:val="left" w:pos="1800"/>
              </w:tabs>
              <w:spacing w:before="120" w:after="120"/>
              <w:rPr>
                <w:rFonts w:ascii="Arial" w:hAnsi="Arial" w:cs="Arial"/>
                <w:bCs/>
              </w:rPr>
            </w:pPr>
            <w:r>
              <w:rPr>
                <w:rFonts w:ascii="Arial" w:hAnsi="Arial" w:cs="Arial"/>
                <w:bCs/>
              </w:rPr>
              <w:t>SECTION 1</w:t>
            </w:r>
          </w:p>
        </w:tc>
        <w:tc>
          <w:tcPr>
            <w:tcW w:w="6907" w:type="dxa"/>
            <w:tcBorders>
              <w:top w:val="single" w:sz="4" w:space="0" w:color="auto"/>
              <w:left w:val="single" w:sz="4" w:space="0" w:color="auto"/>
              <w:bottom w:val="single" w:sz="4" w:space="0" w:color="auto"/>
              <w:right w:val="single" w:sz="4" w:space="0" w:color="auto"/>
            </w:tcBorders>
          </w:tcPr>
          <w:p w14:paraId="165FDB46" w14:textId="4CA2F0F1" w:rsidR="0004057E" w:rsidRDefault="0004057E" w:rsidP="002C3DA1">
            <w:pPr>
              <w:tabs>
                <w:tab w:val="left" w:pos="1080"/>
                <w:tab w:val="left" w:pos="1800"/>
                <w:tab w:val="left" w:leader="dot" w:pos="8505"/>
              </w:tabs>
              <w:spacing w:before="120" w:after="120"/>
              <w:rPr>
                <w:rFonts w:ascii="Arial" w:hAnsi="Arial" w:cs="Arial"/>
                <w:bCs/>
                <w:caps/>
              </w:rPr>
            </w:pPr>
            <w:r>
              <w:rPr>
                <w:rFonts w:ascii="Arial" w:hAnsi="Arial" w:cs="Arial"/>
                <w:bCs/>
                <w:caps/>
              </w:rPr>
              <w:t>purpose</w:t>
            </w:r>
          </w:p>
        </w:tc>
        <w:tc>
          <w:tcPr>
            <w:tcW w:w="900" w:type="dxa"/>
            <w:tcBorders>
              <w:top w:val="single" w:sz="4" w:space="0" w:color="auto"/>
              <w:left w:val="single" w:sz="4" w:space="0" w:color="auto"/>
              <w:bottom w:val="single" w:sz="4" w:space="0" w:color="auto"/>
              <w:right w:val="single" w:sz="4" w:space="0" w:color="auto"/>
            </w:tcBorders>
            <w:vAlign w:val="center"/>
          </w:tcPr>
          <w:p w14:paraId="766BDB8D" w14:textId="2ED13B2A" w:rsidR="0004057E" w:rsidRDefault="001A279A" w:rsidP="002C3DA1">
            <w:pPr>
              <w:tabs>
                <w:tab w:val="left" w:pos="1080"/>
                <w:tab w:val="left" w:pos="1800"/>
              </w:tabs>
              <w:spacing w:before="120" w:after="120"/>
              <w:jc w:val="center"/>
              <w:rPr>
                <w:rFonts w:ascii="Arial" w:hAnsi="Arial" w:cs="Arial"/>
                <w:bCs/>
              </w:rPr>
            </w:pPr>
            <w:r>
              <w:rPr>
                <w:rFonts w:ascii="Arial" w:hAnsi="Arial" w:cs="Arial"/>
                <w:bCs/>
              </w:rPr>
              <w:t>1</w:t>
            </w:r>
          </w:p>
        </w:tc>
      </w:tr>
      <w:tr w:rsidR="0004057E" w14:paraId="566DBF77" w14:textId="77777777" w:rsidTr="005F52A9">
        <w:tc>
          <w:tcPr>
            <w:tcW w:w="1638" w:type="dxa"/>
            <w:tcBorders>
              <w:top w:val="single" w:sz="4" w:space="0" w:color="auto"/>
              <w:left w:val="single" w:sz="4" w:space="0" w:color="auto"/>
              <w:bottom w:val="single" w:sz="4" w:space="0" w:color="auto"/>
              <w:right w:val="single" w:sz="4" w:space="0" w:color="auto"/>
            </w:tcBorders>
            <w:vAlign w:val="center"/>
            <w:hideMark/>
          </w:tcPr>
          <w:p w14:paraId="06B323C3" w14:textId="77777777" w:rsidR="0004057E" w:rsidRDefault="0004057E" w:rsidP="002C3DA1">
            <w:pPr>
              <w:tabs>
                <w:tab w:val="left" w:pos="1080"/>
                <w:tab w:val="left" w:pos="1800"/>
              </w:tabs>
              <w:spacing w:before="120" w:after="120"/>
              <w:rPr>
                <w:rFonts w:ascii="Arial" w:hAnsi="Arial" w:cs="Arial"/>
                <w:bCs/>
              </w:rPr>
            </w:pPr>
            <w:r>
              <w:rPr>
                <w:rFonts w:ascii="Arial" w:hAnsi="Arial" w:cs="Arial"/>
                <w:bCs/>
              </w:rPr>
              <w:t>SECTION 2</w:t>
            </w:r>
          </w:p>
        </w:tc>
        <w:tc>
          <w:tcPr>
            <w:tcW w:w="6907" w:type="dxa"/>
            <w:tcBorders>
              <w:top w:val="single" w:sz="4" w:space="0" w:color="auto"/>
              <w:left w:val="single" w:sz="4" w:space="0" w:color="auto"/>
              <w:bottom w:val="single" w:sz="4" w:space="0" w:color="auto"/>
              <w:right w:val="single" w:sz="4" w:space="0" w:color="auto"/>
            </w:tcBorders>
          </w:tcPr>
          <w:p w14:paraId="216FB5D3" w14:textId="6FF25FAB" w:rsidR="0004057E" w:rsidRDefault="0004057E" w:rsidP="002C3DA1">
            <w:pPr>
              <w:tabs>
                <w:tab w:val="left" w:pos="1080"/>
                <w:tab w:val="left" w:pos="1800"/>
                <w:tab w:val="left" w:leader="dot" w:pos="7371"/>
              </w:tabs>
              <w:spacing w:before="120" w:after="120"/>
              <w:rPr>
                <w:rFonts w:ascii="Arial" w:hAnsi="Arial" w:cs="Arial"/>
                <w:bCs/>
                <w:caps/>
              </w:rPr>
            </w:pPr>
            <w:r>
              <w:rPr>
                <w:rFonts w:ascii="Arial" w:hAnsi="Arial" w:cs="Arial"/>
                <w:bCs/>
                <w:caps/>
              </w:rPr>
              <w:t>legal duty</w:t>
            </w:r>
          </w:p>
        </w:tc>
        <w:tc>
          <w:tcPr>
            <w:tcW w:w="900" w:type="dxa"/>
            <w:tcBorders>
              <w:top w:val="single" w:sz="4" w:space="0" w:color="auto"/>
              <w:left w:val="single" w:sz="4" w:space="0" w:color="auto"/>
              <w:bottom w:val="single" w:sz="4" w:space="0" w:color="auto"/>
              <w:right w:val="single" w:sz="4" w:space="0" w:color="auto"/>
            </w:tcBorders>
            <w:vAlign w:val="center"/>
          </w:tcPr>
          <w:p w14:paraId="559F2C27" w14:textId="11FDD1BA" w:rsidR="0004057E" w:rsidRDefault="001A279A" w:rsidP="002C3DA1">
            <w:pPr>
              <w:tabs>
                <w:tab w:val="left" w:pos="1080"/>
                <w:tab w:val="left" w:pos="1800"/>
              </w:tabs>
              <w:spacing w:before="120" w:after="120"/>
              <w:jc w:val="center"/>
              <w:rPr>
                <w:rFonts w:ascii="Arial" w:hAnsi="Arial" w:cs="Arial"/>
                <w:bCs/>
              </w:rPr>
            </w:pPr>
            <w:r>
              <w:rPr>
                <w:rFonts w:ascii="Arial" w:hAnsi="Arial" w:cs="Arial"/>
                <w:bCs/>
              </w:rPr>
              <w:t>1</w:t>
            </w:r>
          </w:p>
        </w:tc>
      </w:tr>
      <w:tr w:rsidR="0004057E" w14:paraId="4A86314E" w14:textId="77777777" w:rsidTr="005F52A9">
        <w:tc>
          <w:tcPr>
            <w:tcW w:w="1638" w:type="dxa"/>
            <w:tcBorders>
              <w:top w:val="single" w:sz="4" w:space="0" w:color="auto"/>
              <w:left w:val="single" w:sz="4" w:space="0" w:color="auto"/>
              <w:bottom w:val="single" w:sz="4" w:space="0" w:color="auto"/>
              <w:right w:val="single" w:sz="4" w:space="0" w:color="auto"/>
            </w:tcBorders>
            <w:vAlign w:val="center"/>
            <w:hideMark/>
          </w:tcPr>
          <w:p w14:paraId="4B571644" w14:textId="77777777" w:rsidR="0004057E" w:rsidRDefault="0004057E" w:rsidP="002C3DA1">
            <w:pPr>
              <w:tabs>
                <w:tab w:val="left" w:pos="1080"/>
                <w:tab w:val="left" w:pos="1800"/>
              </w:tabs>
              <w:spacing w:before="120" w:after="120"/>
              <w:rPr>
                <w:rFonts w:ascii="Arial" w:hAnsi="Arial" w:cs="Arial"/>
                <w:bCs/>
              </w:rPr>
            </w:pPr>
            <w:r>
              <w:rPr>
                <w:rFonts w:ascii="Arial" w:hAnsi="Arial" w:cs="Arial"/>
                <w:bCs/>
              </w:rPr>
              <w:t>SECTION 3</w:t>
            </w:r>
          </w:p>
        </w:tc>
        <w:tc>
          <w:tcPr>
            <w:tcW w:w="6907" w:type="dxa"/>
            <w:tcBorders>
              <w:top w:val="single" w:sz="4" w:space="0" w:color="auto"/>
              <w:left w:val="single" w:sz="4" w:space="0" w:color="auto"/>
              <w:bottom w:val="single" w:sz="4" w:space="0" w:color="auto"/>
              <w:right w:val="single" w:sz="4" w:space="0" w:color="auto"/>
            </w:tcBorders>
          </w:tcPr>
          <w:p w14:paraId="66FE06F7" w14:textId="33BFB596" w:rsidR="0004057E" w:rsidRDefault="0004057E" w:rsidP="002C3DA1">
            <w:pPr>
              <w:tabs>
                <w:tab w:val="left" w:pos="1080"/>
                <w:tab w:val="left" w:pos="1800"/>
                <w:tab w:val="left" w:leader="dot" w:pos="7371"/>
              </w:tabs>
              <w:spacing w:before="120" w:after="120"/>
              <w:rPr>
                <w:rFonts w:ascii="Arial" w:hAnsi="Arial" w:cs="Arial"/>
                <w:bCs/>
                <w:caps/>
              </w:rPr>
            </w:pPr>
            <w:r>
              <w:rPr>
                <w:rFonts w:ascii="Arial" w:hAnsi="Arial" w:cs="Arial"/>
                <w:bCs/>
                <w:caps/>
              </w:rPr>
              <w:t xml:space="preserve">general principles of processing and sotring information on the gp </w:t>
            </w:r>
            <w:r w:rsidR="00B56013">
              <w:rPr>
                <w:rFonts w:ascii="Arial" w:hAnsi="Arial" w:cs="Arial"/>
                <w:bCs/>
                <w:caps/>
              </w:rPr>
              <w:t>records</w:t>
            </w:r>
          </w:p>
        </w:tc>
        <w:tc>
          <w:tcPr>
            <w:tcW w:w="900" w:type="dxa"/>
            <w:tcBorders>
              <w:top w:val="single" w:sz="4" w:space="0" w:color="auto"/>
              <w:left w:val="single" w:sz="4" w:space="0" w:color="auto"/>
              <w:bottom w:val="single" w:sz="4" w:space="0" w:color="auto"/>
              <w:right w:val="single" w:sz="4" w:space="0" w:color="auto"/>
            </w:tcBorders>
            <w:vAlign w:val="center"/>
          </w:tcPr>
          <w:p w14:paraId="3A5E30E2" w14:textId="0275E100" w:rsidR="0004057E" w:rsidRDefault="00DC5677" w:rsidP="002C3DA1">
            <w:pPr>
              <w:tabs>
                <w:tab w:val="left" w:pos="1080"/>
                <w:tab w:val="left" w:pos="1800"/>
              </w:tabs>
              <w:spacing w:before="120" w:after="120"/>
              <w:jc w:val="center"/>
              <w:rPr>
                <w:rFonts w:ascii="Arial" w:hAnsi="Arial" w:cs="Arial"/>
                <w:bCs/>
              </w:rPr>
            </w:pPr>
            <w:r>
              <w:rPr>
                <w:rFonts w:ascii="Arial" w:hAnsi="Arial" w:cs="Arial"/>
                <w:bCs/>
              </w:rPr>
              <w:t>2</w:t>
            </w:r>
          </w:p>
        </w:tc>
      </w:tr>
      <w:tr w:rsidR="0004057E" w14:paraId="3D160A94" w14:textId="77777777" w:rsidTr="005F52A9">
        <w:tc>
          <w:tcPr>
            <w:tcW w:w="1638" w:type="dxa"/>
            <w:tcBorders>
              <w:top w:val="single" w:sz="4" w:space="0" w:color="auto"/>
              <w:left w:val="single" w:sz="4" w:space="0" w:color="auto"/>
              <w:bottom w:val="single" w:sz="4" w:space="0" w:color="auto"/>
              <w:right w:val="single" w:sz="4" w:space="0" w:color="auto"/>
            </w:tcBorders>
            <w:vAlign w:val="center"/>
            <w:hideMark/>
          </w:tcPr>
          <w:p w14:paraId="191E6A0F" w14:textId="77777777" w:rsidR="0004057E" w:rsidRDefault="0004057E" w:rsidP="002C3DA1">
            <w:pPr>
              <w:tabs>
                <w:tab w:val="left" w:pos="1080"/>
                <w:tab w:val="left" w:pos="1800"/>
              </w:tabs>
              <w:spacing w:before="120" w:after="120"/>
              <w:rPr>
                <w:rFonts w:ascii="Arial" w:hAnsi="Arial" w:cs="Arial"/>
                <w:bCs/>
              </w:rPr>
            </w:pPr>
            <w:r>
              <w:rPr>
                <w:rFonts w:ascii="Arial" w:hAnsi="Arial" w:cs="Arial"/>
                <w:bCs/>
              </w:rPr>
              <w:t>SECTION 4</w:t>
            </w:r>
          </w:p>
        </w:tc>
        <w:tc>
          <w:tcPr>
            <w:tcW w:w="6907" w:type="dxa"/>
            <w:tcBorders>
              <w:top w:val="single" w:sz="4" w:space="0" w:color="auto"/>
              <w:left w:val="single" w:sz="4" w:space="0" w:color="auto"/>
              <w:bottom w:val="single" w:sz="4" w:space="0" w:color="auto"/>
              <w:right w:val="single" w:sz="4" w:space="0" w:color="auto"/>
            </w:tcBorders>
          </w:tcPr>
          <w:p w14:paraId="3ED78A6E" w14:textId="15166708" w:rsidR="0004057E" w:rsidRDefault="00B56013" w:rsidP="002C3DA1">
            <w:pPr>
              <w:tabs>
                <w:tab w:val="left" w:pos="1080"/>
                <w:tab w:val="left" w:pos="1800"/>
                <w:tab w:val="left" w:leader="dot" w:pos="7371"/>
              </w:tabs>
              <w:spacing w:before="120" w:after="120"/>
              <w:rPr>
                <w:rFonts w:ascii="Arial" w:hAnsi="Arial" w:cs="Arial"/>
                <w:bCs/>
                <w:caps/>
              </w:rPr>
            </w:pPr>
            <w:r>
              <w:rPr>
                <w:rFonts w:ascii="Arial" w:hAnsi="Arial" w:cs="Arial"/>
                <w:bCs/>
                <w:caps/>
              </w:rPr>
              <w:t>organisation alerts / warnings</w:t>
            </w:r>
          </w:p>
        </w:tc>
        <w:tc>
          <w:tcPr>
            <w:tcW w:w="900" w:type="dxa"/>
            <w:tcBorders>
              <w:top w:val="single" w:sz="4" w:space="0" w:color="auto"/>
              <w:left w:val="single" w:sz="4" w:space="0" w:color="auto"/>
              <w:bottom w:val="single" w:sz="4" w:space="0" w:color="auto"/>
              <w:right w:val="single" w:sz="4" w:space="0" w:color="auto"/>
            </w:tcBorders>
            <w:vAlign w:val="center"/>
          </w:tcPr>
          <w:p w14:paraId="6DE674A7" w14:textId="7F45806F" w:rsidR="0004057E" w:rsidRDefault="00DC5677" w:rsidP="002C3DA1">
            <w:pPr>
              <w:tabs>
                <w:tab w:val="left" w:pos="1080"/>
                <w:tab w:val="left" w:pos="1800"/>
              </w:tabs>
              <w:spacing w:before="120" w:after="120"/>
              <w:jc w:val="center"/>
              <w:rPr>
                <w:rFonts w:ascii="Arial" w:hAnsi="Arial" w:cs="Arial"/>
                <w:bCs/>
              </w:rPr>
            </w:pPr>
            <w:r>
              <w:rPr>
                <w:rFonts w:ascii="Arial" w:hAnsi="Arial" w:cs="Arial"/>
                <w:bCs/>
              </w:rPr>
              <w:t>3</w:t>
            </w:r>
          </w:p>
        </w:tc>
      </w:tr>
      <w:tr w:rsidR="0004057E" w14:paraId="75426FB7" w14:textId="77777777" w:rsidTr="005F52A9">
        <w:tc>
          <w:tcPr>
            <w:tcW w:w="1638" w:type="dxa"/>
            <w:tcBorders>
              <w:top w:val="single" w:sz="4" w:space="0" w:color="auto"/>
              <w:left w:val="single" w:sz="4" w:space="0" w:color="auto"/>
              <w:bottom w:val="single" w:sz="4" w:space="0" w:color="auto"/>
              <w:right w:val="single" w:sz="4" w:space="0" w:color="auto"/>
            </w:tcBorders>
            <w:vAlign w:val="center"/>
            <w:hideMark/>
          </w:tcPr>
          <w:p w14:paraId="11A0966D" w14:textId="77777777" w:rsidR="0004057E" w:rsidRDefault="0004057E" w:rsidP="002C3DA1">
            <w:pPr>
              <w:tabs>
                <w:tab w:val="left" w:pos="1080"/>
                <w:tab w:val="left" w:pos="1800"/>
              </w:tabs>
              <w:spacing w:before="120" w:after="120"/>
              <w:rPr>
                <w:rFonts w:ascii="Arial" w:hAnsi="Arial" w:cs="Arial"/>
                <w:bCs/>
              </w:rPr>
            </w:pPr>
            <w:r>
              <w:rPr>
                <w:rFonts w:ascii="Arial" w:hAnsi="Arial" w:cs="Arial"/>
                <w:bCs/>
              </w:rPr>
              <w:t>SECTION 5</w:t>
            </w:r>
          </w:p>
        </w:tc>
        <w:tc>
          <w:tcPr>
            <w:tcW w:w="6907" w:type="dxa"/>
            <w:tcBorders>
              <w:top w:val="single" w:sz="4" w:space="0" w:color="auto"/>
              <w:left w:val="single" w:sz="4" w:space="0" w:color="auto"/>
              <w:bottom w:val="single" w:sz="4" w:space="0" w:color="auto"/>
              <w:right w:val="single" w:sz="4" w:space="0" w:color="auto"/>
            </w:tcBorders>
          </w:tcPr>
          <w:p w14:paraId="58B79216" w14:textId="31357722" w:rsidR="0004057E" w:rsidRDefault="00B56013" w:rsidP="002C3DA1">
            <w:pPr>
              <w:tabs>
                <w:tab w:val="left" w:pos="1080"/>
                <w:tab w:val="left" w:pos="1800"/>
                <w:tab w:val="left" w:leader="dot" w:pos="7371"/>
              </w:tabs>
              <w:spacing w:before="120" w:after="120"/>
              <w:rPr>
                <w:rFonts w:ascii="Arial" w:hAnsi="Arial" w:cs="Arial"/>
                <w:bCs/>
                <w:caps/>
              </w:rPr>
            </w:pPr>
            <w:r>
              <w:rPr>
                <w:rFonts w:ascii="Arial" w:hAnsi="Arial" w:cs="Arial"/>
                <w:bCs/>
                <w:caps/>
              </w:rPr>
              <w:t>redaction</w:t>
            </w:r>
          </w:p>
        </w:tc>
        <w:tc>
          <w:tcPr>
            <w:tcW w:w="900" w:type="dxa"/>
            <w:tcBorders>
              <w:top w:val="single" w:sz="4" w:space="0" w:color="auto"/>
              <w:left w:val="single" w:sz="4" w:space="0" w:color="auto"/>
              <w:bottom w:val="single" w:sz="4" w:space="0" w:color="auto"/>
              <w:right w:val="single" w:sz="4" w:space="0" w:color="auto"/>
            </w:tcBorders>
            <w:vAlign w:val="center"/>
          </w:tcPr>
          <w:p w14:paraId="156C4291" w14:textId="285D0E73" w:rsidR="0004057E" w:rsidRDefault="00DC5677" w:rsidP="002C3DA1">
            <w:pPr>
              <w:tabs>
                <w:tab w:val="left" w:pos="1080"/>
                <w:tab w:val="left" w:pos="1800"/>
              </w:tabs>
              <w:spacing w:before="120" w:after="120"/>
              <w:jc w:val="center"/>
              <w:rPr>
                <w:rFonts w:ascii="Arial" w:hAnsi="Arial" w:cs="Arial"/>
                <w:bCs/>
              </w:rPr>
            </w:pPr>
            <w:r>
              <w:rPr>
                <w:rFonts w:ascii="Arial" w:hAnsi="Arial" w:cs="Arial"/>
                <w:bCs/>
              </w:rPr>
              <w:t>4</w:t>
            </w:r>
          </w:p>
        </w:tc>
      </w:tr>
      <w:tr w:rsidR="0004057E" w14:paraId="5F8E69B2" w14:textId="77777777" w:rsidTr="005F52A9">
        <w:tc>
          <w:tcPr>
            <w:tcW w:w="1638" w:type="dxa"/>
            <w:tcBorders>
              <w:top w:val="single" w:sz="4" w:space="0" w:color="auto"/>
              <w:left w:val="single" w:sz="4" w:space="0" w:color="auto"/>
              <w:bottom w:val="single" w:sz="4" w:space="0" w:color="auto"/>
              <w:right w:val="single" w:sz="4" w:space="0" w:color="auto"/>
            </w:tcBorders>
            <w:vAlign w:val="center"/>
            <w:hideMark/>
          </w:tcPr>
          <w:p w14:paraId="10C4C4C8" w14:textId="77777777" w:rsidR="0004057E" w:rsidRDefault="0004057E" w:rsidP="002C3DA1">
            <w:pPr>
              <w:tabs>
                <w:tab w:val="left" w:pos="1080"/>
                <w:tab w:val="left" w:pos="1800"/>
              </w:tabs>
              <w:spacing w:before="120" w:after="120"/>
              <w:rPr>
                <w:rFonts w:ascii="Arial" w:hAnsi="Arial" w:cs="Arial"/>
                <w:bCs/>
              </w:rPr>
            </w:pPr>
            <w:r>
              <w:rPr>
                <w:rFonts w:ascii="Arial" w:hAnsi="Arial" w:cs="Arial"/>
                <w:bCs/>
              </w:rPr>
              <w:t>SECTION 6</w:t>
            </w:r>
          </w:p>
        </w:tc>
        <w:tc>
          <w:tcPr>
            <w:tcW w:w="6907" w:type="dxa"/>
            <w:tcBorders>
              <w:top w:val="single" w:sz="4" w:space="0" w:color="auto"/>
              <w:left w:val="single" w:sz="4" w:space="0" w:color="auto"/>
              <w:bottom w:val="single" w:sz="4" w:space="0" w:color="auto"/>
              <w:right w:val="single" w:sz="4" w:space="0" w:color="auto"/>
            </w:tcBorders>
          </w:tcPr>
          <w:p w14:paraId="67BDE586" w14:textId="7A86A7D9" w:rsidR="0004057E" w:rsidRDefault="00B56013" w:rsidP="002C3DA1">
            <w:pPr>
              <w:tabs>
                <w:tab w:val="left" w:pos="1080"/>
                <w:tab w:val="left" w:pos="1800"/>
                <w:tab w:val="left" w:leader="dot" w:pos="7371"/>
              </w:tabs>
              <w:spacing w:before="120" w:after="120"/>
              <w:rPr>
                <w:rFonts w:ascii="Arial" w:hAnsi="Arial" w:cs="Arial"/>
                <w:bCs/>
                <w:caps/>
              </w:rPr>
            </w:pPr>
            <w:r>
              <w:rPr>
                <w:rFonts w:ascii="Arial" w:hAnsi="Arial" w:cs="Arial"/>
                <w:bCs/>
                <w:caps/>
              </w:rPr>
              <w:t>transfer of records between gp practices (GP2GP</w:t>
            </w:r>
          </w:p>
        </w:tc>
        <w:tc>
          <w:tcPr>
            <w:tcW w:w="900" w:type="dxa"/>
            <w:tcBorders>
              <w:top w:val="single" w:sz="4" w:space="0" w:color="auto"/>
              <w:left w:val="single" w:sz="4" w:space="0" w:color="auto"/>
              <w:bottom w:val="single" w:sz="4" w:space="0" w:color="auto"/>
              <w:right w:val="single" w:sz="4" w:space="0" w:color="auto"/>
            </w:tcBorders>
            <w:vAlign w:val="center"/>
          </w:tcPr>
          <w:p w14:paraId="7B1B40B5" w14:textId="4DC48745" w:rsidR="0004057E" w:rsidRDefault="00DC5677" w:rsidP="002C3DA1">
            <w:pPr>
              <w:tabs>
                <w:tab w:val="left" w:pos="1080"/>
                <w:tab w:val="left" w:pos="1800"/>
              </w:tabs>
              <w:spacing w:before="120" w:after="120"/>
              <w:jc w:val="center"/>
              <w:rPr>
                <w:rFonts w:ascii="Arial" w:hAnsi="Arial" w:cs="Arial"/>
                <w:bCs/>
              </w:rPr>
            </w:pPr>
            <w:r>
              <w:rPr>
                <w:rFonts w:ascii="Arial" w:hAnsi="Arial" w:cs="Arial"/>
                <w:bCs/>
              </w:rPr>
              <w:t>4</w:t>
            </w:r>
          </w:p>
        </w:tc>
      </w:tr>
      <w:tr w:rsidR="0004057E" w14:paraId="3E45E6E4" w14:textId="77777777" w:rsidTr="005F52A9">
        <w:tc>
          <w:tcPr>
            <w:tcW w:w="1638" w:type="dxa"/>
            <w:tcBorders>
              <w:top w:val="single" w:sz="4" w:space="0" w:color="auto"/>
              <w:left w:val="single" w:sz="4" w:space="0" w:color="auto"/>
              <w:bottom w:val="single" w:sz="4" w:space="0" w:color="auto"/>
              <w:right w:val="single" w:sz="4" w:space="0" w:color="auto"/>
            </w:tcBorders>
            <w:vAlign w:val="center"/>
            <w:hideMark/>
          </w:tcPr>
          <w:p w14:paraId="7579BAEF" w14:textId="77777777" w:rsidR="0004057E" w:rsidRDefault="0004057E" w:rsidP="002C3DA1">
            <w:pPr>
              <w:tabs>
                <w:tab w:val="left" w:pos="1080"/>
                <w:tab w:val="left" w:pos="1800"/>
              </w:tabs>
              <w:spacing w:before="120" w:after="120"/>
              <w:rPr>
                <w:rFonts w:ascii="Arial" w:hAnsi="Arial" w:cs="Arial"/>
                <w:bCs/>
              </w:rPr>
            </w:pPr>
            <w:r>
              <w:rPr>
                <w:rFonts w:ascii="Arial" w:hAnsi="Arial" w:cs="Arial"/>
                <w:bCs/>
              </w:rPr>
              <w:t>SECTION 7</w:t>
            </w:r>
          </w:p>
        </w:tc>
        <w:tc>
          <w:tcPr>
            <w:tcW w:w="6907" w:type="dxa"/>
            <w:tcBorders>
              <w:top w:val="single" w:sz="4" w:space="0" w:color="auto"/>
              <w:left w:val="single" w:sz="4" w:space="0" w:color="auto"/>
              <w:bottom w:val="single" w:sz="4" w:space="0" w:color="auto"/>
              <w:right w:val="single" w:sz="4" w:space="0" w:color="auto"/>
            </w:tcBorders>
          </w:tcPr>
          <w:p w14:paraId="5A056AE5" w14:textId="0B8A285F" w:rsidR="0004057E" w:rsidRDefault="00B56013" w:rsidP="002C3DA1">
            <w:pPr>
              <w:tabs>
                <w:tab w:val="left" w:pos="1080"/>
                <w:tab w:val="left" w:pos="1800"/>
                <w:tab w:val="left" w:leader="dot" w:pos="7371"/>
              </w:tabs>
              <w:spacing w:before="120" w:after="120"/>
              <w:rPr>
                <w:rFonts w:ascii="Arial" w:hAnsi="Arial" w:cs="Arial"/>
                <w:bCs/>
                <w:caps/>
              </w:rPr>
            </w:pPr>
            <w:r>
              <w:rPr>
                <w:rFonts w:ascii="Arial" w:hAnsi="Arial" w:cs="Arial"/>
                <w:bCs/>
                <w:caps/>
              </w:rPr>
              <w:t>refusing online record access for safeguarding reasons</w:t>
            </w:r>
          </w:p>
        </w:tc>
        <w:tc>
          <w:tcPr>
            <w:tcW w:w="900" w:type="dxa"/>
            <w:tcBorders>
              <w:top w:val="single" w:sz="4" w:space="0" w:color="auto"/>
              <w:left w:val="single" w:sz="4" w:space="0" w:color="auto"/>
              <w:bottom w:val="single" w:sz="4" w:space="0" w:color="auto"/>
              <w:right w:val="single" w:sz="4" w:space="0" w:color="auto"/>
            </w:tcBorders>
            <w:vAlign w:val="center"/>
          </w:tcPr>
          <w:p w14:paraId="1CE2A7A3" w14:textId="460AEA0E" w:rsidR="0004057E" w:rsidRDefault="00DC5677" w:rsidP="002C3DA1">
            <w:pPr>
              <w:tabs>
                <w:tab w:val="left" w:pos="1080"/>
                <w:tab w:val="left" w:pos="1800"/>
              </w:tabs>
              <w:spacing w:before="120" w:after="120"/>
              <w:jc w:val="center"/>
              <w:rPr>
                <w:rFonts w:ascii="Arial" w:hAnsi="Arial" w:cs="Arial"/>
                <w:bCs/>
              </w:rPr>
            </w:pPr>
            <w:r>
              <w:rPr>
                <w:rFonts w:ascii="Arial" w:hAnsi="Arial" w:cs="Arial"/>
                <w:bCs/>
              </w:rPr>
              <w:t>5</w:t>
            </w:r>
          </w:p>
        </w:tc>
      </w:tr>
      <w:tr w:rsidR="00B56013" w14:paraId="05AAB08C" w14:textId="77777777" w:rsidTr="005F52A9">
        <w:tc>
          <w:tcPr>
            <w:tcW w:w="1638" w:type="dxa"/>
            <w:tcBorders>
              <w:top w:val="single" w:sz="4" w:space="0" w:color="auto"/>
              <w:left w:val="single" w:sz="4" w:space="0" w:color="auto"/>
              <w:bottom w:val="single" w:sz="4" w:space="0" w:color="auto"/>
              <w:right w:val="single" w:sz="4" w:space="0" w:color="auto"/>
            </w:tcBorders>
            <w:vAlign w:val="center"/>
          </w:tcPr>
          <w:p w14:paraId="4C815653" w14:textId="0AD65ACA" w:rsidR="00B56013" w:rsidRDefault="00B56013" w:rsidP="002C3DA1">
            <w:pPr>
              <w:tabs>
                <w:tab w:val="left" w:pos="1080"/>
                <w:tab w:val="left" w:pos="1800"/>
              </w:tabs>
              <w:spacing w:before="120" w:after="120"/>
              <w:rPr>
                <w:rFonts w:ascii="Arial" w:hAnsi="Arial" w:cs="Arial"/>
                <w:bCs/>
              </w:rPr>
            </w:pPr>
            <w:r>
              <w:rPr>
                <w:rFonts w:ascii="Arial" w:hAnsi="Arial" w:cs="Arial"/>
                <w:bCs/>
              </w:rPr>
              <w:t>SECTION 8</w:t>
            </w:r>
          </w:p>
        </w:tc>
        <w:tc>
          <w:tcPr>
            <w:tcW w:w="6907" w:type="dxa"/>
            <w:tcBorders>
              <w:top w:val="single" w:sz="4" w:space="0" w:color="auto"/>
              <w:left w:val="single" w:sz="4" w:space="0" w:color="auto"/>
              <w:bottom w:val="single" w:sz="4" w:space="0" w:color="auto"/>
              <w:right w:val="single" w:sz="4" w:space="0" w:color="auto"/>
            </w:tcBorders>
          </w:tcPr>
          <w:p w14:paraId="18D9921C" w14:textId="274594E2" w:rsidR="00B56013" w:rsidRDefault="00B56013" w:rsidP="002C3DA1">
            <w:pPr>
              <w:tabs>
                <w:tab w:val="left" w:pos="1080"/>
                <w:tab w:val="left" w:pos="1800"/>
                <w:tab w:val="left" w:leader="dot" w:pos="7371"/>
              </w:tabs>
              <w:spacing w:before="120" w:after="120"/>
              <w:rPr>
                <w:rFonts w:ascii="Arial" w:hAnsi="Arial" w:cs="Arial"/>
                <w:bCs/>
                <w:caps/>
              </w:rPr>
            </w:pPr>
            <w:r>
              <w:rPr>
                <w:rFonts w:ascii="Arial" w:hAnsi="Arial" w:cs="Arial"/>
                <w:bCs/>
                <w:caps/>
              </w:rPr>
              <w:t xml:space="preserve">online visibility of safeguarding information </w:t>
            </w:r>
          </w:p>
        </w:tc>
        <w:tc>
          <w:tcPr>
            <w:tcW w:w="900" w:type="dxa"/>
            <w:tcBorders>
              <w:top w:val="single" w:sz="4" w:space="0" w:color="auto"/>
              <w:left w:val="single" w:sz="4" w:space="0" w:color="auto"/>
              <w:bottom w:val="single" w:sz="4" w:space="0" w:color="auto"/>
              <w:right w:val="single" w:sz="4" w:space="0" w:color="auto"/>
            </w:tcBorders>
            <w:vAlign w:val="center"/>
          </w:tcPr>
          <w:p w14:paraId="6DC6FB7C" w14:textId="2BC1E74A" w:rsidR="00B56013" w:rsidRDefault="00DC5677" w:rsidP="002C3DA1">
            <w:pPr>
              <w:tabs>
                <w:tab w:val="left" w:pos="1080"/>
                <w:tab w:val="left" w:pos="1800"/>
              </w:tabs>
              <w:spacing w:before="120" w:after="120"/>
              <w:jc w:val="center"/>
              <w:rPr>
                <w:rFonts w:ascii="Arial" w:hAnsi="Arial" w:cs="Arial"/>
                <w:bCs/>
              </w:rPr>
            </w:pPr>
            <w:r>
              <w:rPr>
                <w:rFonts w:ascii="Arial" w:hAnsi="Arial" w:cs="Arial"/>
                <w:bCs/>
              </w:rPr>
              <w:t>5</w:t>
            </w:r>
          </w:p>
        </w:tc>
      </w:tr>
      <w:tr w:rsidR="00B56013" w14:paraId="4E77134A" w14:textId="77777777" w:rsidTr="005F52A9">
        <w:tc>
          <w:tcPr>
            <w:tcW w:w="1638" w:type="dxa"/>
            <w:tcBorders>
              <w:top w:val="single" w:sz="4" w:space="0" w:color="auto"/>
              <w:left w:val="single" w:sz="4" w:space="0" w:color="auto"/>
              <w:bottom w:val="single" w:sz="4" w:space="0" w:color="auto"/>
              <w:right w:val="single" w:sz="4" w:space="0" w:color="auto"/>
            </w:tcBorders>
            <w:vAlign w:val="center"/>
          </w:tcPr>
          <w:p w14:paraId="00439EF0" w14:textId="426156B7" w:rsidR="00B56013" w:rsidRDefault="00B56013" w:rsidP="002C3DA1">
            <w:pPr>
              <w:tabs>
                <w:tab w:val="left" w:pos="1080"/>
                <w:tab w:val="left" w:pos="1800"/>
              </w:tabs>
              <w:spacing w:before="120" w:after="120"/>
              <w:rPr>
                <w:rFonts w:ascii="Arial" w:hAnsi="Arial" w:cs="Arial"/>
                <w:bCs/>
              </w:rPr>
            </w:pPr>
            <w:r>
              <w:rPr>
                <w:rFonts w:ascii="Arial" w:hAnsi="Arial" w:cs="Arial"/>
                <w:bCs/>
              </w:rPr>
              <w:t>SECTION 9</w:t>
            </w:r>
          </w:p>
        </w:tc>
        <w:tc>
          <w:tcPr>
            <w:tcW w:w="6907" w:type="dxa"/>
            <w:tcBorders>
              <w:top w:val="single" w:sz="4" w:space="0" w:color="auto"/>
              <w:left w:val="single" w:sz="4" w:space="0" w:color="auto"/>
              <w:bottom w:val="single" w:sz="4" w:space="0" w:color="auto"/>
              <w:right w:val="single" w:sz="4" w:space="0" w:color="auto"/>
            </w:tcBorders>
          </w:tcPr>
          <w:p w14:paraId="3D3519E1" w14:textId="5EECBD75" w:rsidR="00B56013" w:rsidRDefault="00B56013" w:rsidP="002C3DA1">
            <w:pPr>
              <w:tabs>
                <w:tab w:val="left" w:pos="1080"/>
                <w:tab w:val="left" w:pos="1800"/>
                <w:tab w:val="left" w:leader="dot" w:pos="7371"/>
              </w:tabs>
              <w:spacing w:before="120" w:after="120"/>
              <w:rPr>
                <w:rFonts w:ascii="Arial" w:hAnsi="Arial" w:cs="Arial"/>
                <w:bCs/>
                <w:caps/>
              </w:rPr>
            </w:pPr>
            <w:r>
              <w:rPr>
                <w:rFonts w:ascii="Arial" w:hAnsi="Arial" w:cs="Arial"/>
                <w:bCs/>
                <w:caps/>
              </w:rPr>
              <w:t xml:space="preserve">managing safeguarding information </w:t>
            </w:r>
          </w:p>
        </w:tc>
        <w:tc>
          <w:tcPr>
            <w:tcW w:w="900" w:type="dxa"/>
            <w:tcBorders>
              <w:top w:val="single" w:sz="4" w:space="0" w:color="auto"/>
              <w:left w:val="single" w:sz="4" w:space="0" w:color="auto"/>
              <w:bottom w:val="single" w:sz="4" w:space="0" w:color="auto"/>
              <w:right w:val="single" w:sz="4" w:space="0" w:color="auto"/>
            </w:tcBorders>
            <w:vAlign w:val="center"/>
          </w:tcPr>
          <w:p w14:paraId="392EAB86" w14:textId="24A13EE5" w:rsidR="00B56013" w:rsidRDefault="00ED314A" w:rsidP="002C3DA1">
            <w:pPr>
              <w:tabs>
                <w:tab w:val="left" w:pos="1080"/>
                <w:tab w:val="left" w:pos="1800"/>
              </w:tabs>
              <w:spacing w:before="120" w:after="120"/>
              <w:jc w:val="center"/>
              <w:rPr>
                <w:rFonts w:ascii="Arial" w:hAnsi="Arial" w:cs="Arial"/>
                <w:bCs/>
              </w:rPr>
            </w:pPr>
            <w:r>
              <w:rPr>
                <w:rFonts w:ascii="Arial" w:hAnsi="Arial" w:cs="Arial"/>
                <w:bCs/>
              </w:rPr>
              <w:t>6</w:t>
            </w:r>
          </w:p>
        </w:tc>
      </w:tr>
      <w:tr w:rsidR="00B56013" w14:paraId="748BFFEB" w14:textId="77777777" w:rsidTr="005F52A9">
        <w:tc>
          <w:tcPr>
            <w:tcW w:w="1638" w:type="dxa"/>
            <w:tcBorders>
              <w:top w:val="single" w:sz="4" w:space="0" w:color="auto"/>
              <w:left w:val="single" w:sz="4" w:space="0" w:color="auto"/>
              <w:bottom w:val="single" w:sz="4" w:space="0" w:color="auto"/>
              <w:right w:val="single" w:sz="4" w:space="0" w:color="auto"/>
            </w:tcBorders>
            <w:vAlign w:val="center"/>
          </w:tcPr>
          <w:p w14:paraId="02EAFB62" w14:textId="268AF693" w:rsidR="00B56013" w:rsidRDefault="00B56013" w:rsidP="002C3DA1">
            <w:pPr>
              <w:tabs>
                <w:tab w:val="left" w:pos="1080"/>
                <w:tab w:val="left" w:pos="1800"/>
              </w:tabs>
              <w:spacing w:before="120" w:after="120"/>
              <w:rPr>
                <w:rFonts w:ascii="Arial" w:hAnsi="Arial" w:cs="Arial"/>
                <w:bCs/>
              </w:rPr>
            </w:pPr>
            <w:r>
              <w:rPr>
                <w:rFonts w:ascii="Arial" w:hAnsi="Arial" w:cs="Arial"/>
                <w:bCs/>
              </w:rPr>
              <w:t>SECTION 10</w:t>
            </w:r>
          </w:p>
        </w:tc>
        <w:tc>
          <w:tcPr>
            <w:tcW w:w="6907" w:type="dxa"/>
            <w:tcBorders>
              <w:top w:val="single" w:sz="4" w:space="0" w:color="auto"/>
              <w:left w:val="single" w:sz="4" w:space="0" w:color="auto"/>
              <w:bottom w:val="single" w:sz="4" w:space="0" w:color="auto"/>
              <w:right w:val="single" w:sz="4" w:space="0" w:color="auto"/>
            </w:tcBorders>
          </w:tcPr>
          <w:p w14:paraId="0BBAA0EB" w14:textId="4527001A" w:rsidR="00B56013" w:rsidRDefault="00B56013" w:rsidP="002C3DA1">
            <w:pPr>
              <w:tabs>
                <w:tab w:val="left" w:pos="1080"/>
                <w:tab w:val="left" w:pos="1800"/>
                <w:tab w:val="left" w:leader="dot" w:pos="7371"/>
              </w:tabs>
              <w:spacing w:before="120" w:after="120"/>
              <w:rPr>
                <w:rFonts w:ascii="Arial" w:hAnsi="Arial" w:cs="Arial"/>
                <w:bCs/>
                <w:caps/>
              </w:rPr>
            </w:pPr>
            <w:r>
              <w:rPr>
                <w:rFonts w:ascii="Arial" w:hAnsi="Arial" w:cs="Arial"/>
                <w:bCs/>
                <w:caps/>
              </w:rPr>
              <w:t xml:space="preserve">ssafeguarding children </w:t>
            </w:r>
          </w:p>
        </w:tc>
        <w:tc>
          <w:tcPr>
            <w:tcW w:w="900" w:type="dxa"/>
            <w:tcBorders>
              <w:top w:val="single" w:sz="4" w:space="0" w:color="auto"/>
              <w:left w:val="single" w:sz="4" w:space="0" w:color="auto"/>
              <w:bottom w:val="single" w:sz="4" w:space="0" w:color="auto"/>
              <w:right w:val="single" w:sz="4" w:space="0" w:color="auto"/>
            </w:tcBorders>
            <w:vAlign w:val="center"/>
          </w:tcPr>
          <w:p w14:paraId="11BC0156" w14:textId="58F69588" w:rsidR="00B56013" w:rsidRDefault="00ED314A" w:rsidP="002C3DA1">
            <w:pPr>
              <w:tabs>
                <w:tab w:val="left" w:pos="1080"/>
                <w:tab w:val="left" w:pos="1800"/>
              </w:tabs>
              <w:spacing w:before="120" w:after="120"/>
              <w:jc w:val="center"/>
              <w:rPr>
                <w:rFonts w:ascii="Arial" w:hAnsi="Arial" w:cs="Arial"/>
                <w:bCs/>
              </w:rPr>
            </w:pPr>
            <w:r>
              <w:rPr>
                <w:rFonts w:ascii="Arial" w:hAnsi="Arial" w:cs="Arial"/>
                <w:bCs/>
              </w:rPr>
              <w:t>7</w:t>
            </w:r>
          </w:p>
        </w:tc>
      </w:tr>
      <w:tr w:rsidR="00B56013" w14:paraId="07C7151E" w14:textId="77777777" w:rsidTr="005F52A9">
        <w:tc>
          <w:tcPr>
            <w:tcW w:w="1638" w:type="dxa"/>
            <w:tcBorders>
              <w:top w:val="single" w:sz="4" w:space="0" w:color="auto"/>
              <w:left w:val="single" w:sz="4" w:space="0" w:color="auto"/>
              <w:bottom w:val="single" w:sz="4" w:space="0" w:color="auto"/>
              <w:right w:val="single" w:sz="4" w:space="0" w:color="auto"/>
            </w:tcBorders>
            <w:vAlign w:val="center"/>
          </w:tcPr>
          <w:p w14:paraId="39E5DA76" w14:textId="40BCFE11" w:rsidR="00B56013" w:rsidRDefault="00B56013" w:rsidP="002C3DA1">
            <w:pPr>
              <w:tabs>
                <w:tab w:val="left" w:pos="1080"/>
                <w:tab w:val="left" w:pos="1800"/>
              </w:tabs>
              <w:spacing w:before="120" w:after="120"/>
              <w:rPr>
                <w:rFonts w:ascii="Arial" w:hAnsi="Arial" w:cs="Arial"/>
                <w:bCs/>
              </w:rPr>
            </w:pPr>
            <w:r>
              <w:rPr>
                <w:rFonts w:ascii="Arial" w:hAnsi="Arial" w:cs="Arial"/>
                <w:bCs/>
              </w:rPr>
              <w:t>SECTION 11</w:t>
            </w:r>
          </w:p>
        </w:tc>
        <w:tc>
          <w:tcPr>
            <w:tcW w:w="6907" w:type="dxa"/>
            <w:tcBorders>
              <w:top w:val="single" w:sz="4" w:space="0" w:color="auto"/>
              <w:left w:val="single" w:sz="4" w:space="0" w:color="auto"/>
              <w:bottom w:val="single" w:sz="4" w:space="0" w:color="auto"/>
              <w:right w:val="single" w:sz="4" w:space="0" w:color="auto"/>
            </w:tcBorders>
          </w:tcPr>
          <w:p w14:paraId="41FABB4E" w14:textId="1BDCBB9E" w:rsidR="00B56013" w:rsidRDefault="00B56013" w:rsidP="002C3DA1">
            <w:pPr>
              <w:tabs>
                <w:tab w:val="left" w:pos="1080"/>
                <w:tab w:val="left" w:pos="1800"/>
                <w:tab w:val="left" w:leader="dot" w:pos="7371"/>
              </w:tabs>
              <w:spacing w:before="120" w:after="120"/>
              <w:rPr>
                <w:rFonts w:ascii="Arial" w:hAnsi="Arial" w:cs="Arial"/>
                <w:bCs/>
                <w:caps/>
              </w:rPr>
            </w:pPr>
            <w:r>
              <w:rPr>
                <w:rFonts w:ascii="Arial" w:hAnsi="Arial" w:cs="Arial"/>
                <w:bCs/>
                <w:caps/>
              </w:rPr>
              <w:t xml:space="preserve">children looked after coding </w:t>
            </w:r>
          </w:p>
        </w:tc>
        <w:tc>
          <w:tcPr>
            <w:tcW w:w="900" w:type="dxa"/>
            <w:tcBorders>
              <w:top w:val="single" w:sz="4" w:space="0" w:color="auto"/>
              <w:left w:val="single" w:sz="4" w:space="0" w:color="auto"/>
              <w:bottom w:val="single" w:sz="4" w:space="0" w:color="auto"/>
              <w:right w:val="single" w:sz="4" w:space="0" w:color="auto"/>
            </w:tcBorders>
            <w:vAlign w:val="center"/>
          </w:tcPr>
          <w:p w14:paraId="4AF08264" w14:textId="06D3610B" w:rsidR="00B56013" w:rsidRDefault="00ED314A" w:rsidP="002C3DA1">
            <w:pPr>
              <w:tabs>
                <w:tab w:val="left" w:pos="1080"/>
                <w:tab w:val="left" w:pos="1800"/>
              </w:tabs>
              <w:spacing w:before="120" w:after="120"/>
              <w:jc w:val="center"/>
              <w:rPr>
                <w:rFonts w:ascii="Arial" w:hAnsi="Arial" w:cs="Arial"/>
                <w:bCs/>
              </w:rPr>
            </w:pPr>
            <w:r>
              <w:rPr>
                <w:rFonts w:ascii="Arial" w:hAnsi="Arial" w:cs="Arial"/>
                <w:bCs/>
              </w:rPr>
              <w:t>9</w:t>
            </w:r>
          </w:p>
        </w:tc>
      </w:tr>
      <w:tr w:rsidR="00B56013" w14:paraId="69B43507" w14:textId="77777777" w:rsidTr="005F52A9">
        <w:tc>
          <w:tcPr>
            <w:tcW w:w="1638" w:type="dxa"/>
            <w:tcBorders>
              <w:top w:val="single" w:sz="4" w:space="0" w:color="auto"/>
              <w:left w:val="single" w:sz="4" w:space="0" w:color="auto"/>
              <w:bottom w:val="single" w:sz="4" w:space="0" w:color="auto"/>
              <w:right w:val="single" w:sz="4" w:space="0" w:color="auto"/>
            </w:tcBorders>
            <w:vAlign w:val="center"/>
          </w:tcPr>
          <w:p w14:paraId="7B81CAC1" w14:textId="4EE54C8B" w:rsidR="00B56013" w:rsidRDefault="00B56013" w:rsidP="002C3DA1">
            <w:pPr>
              <w:tabs>
                <w:tab w:val="left" w:pos="1080"/>
                <w:tab w:val="left" w:pos="1800"/>
              </w:tabs>
              <w:spacing w:before="120" w:after="120"/>
              <w:rPr>
                <w:rFonts w:ascii="Arial" w:hAnsi="Arial" w:cs="Arial"/>
                <w:bCs/>
              </w:rPr>
            </w:pPr>
            <w:r>
              <w:rPr>
                <w:rFonts w:ascii="Arial" w:hAnsi="Arial" w:cs="Arial"/>
                <w:bCs/>
              </w:rPr>
              <w:t>SECTION 12</w:t>
            </w:r>
          </w:p>
        </w:tc>
        <w:tc>
          <w:tcPr>
            <w:tcW w:w="6907" w:type="dxa"/>
            <w:tcBorders>
              <w:top w:val="single" w:sz="4" w:space="0" w:color="auto"/>
              <w:left w:val="single" w:sz="4" w:space="0" w:color="auto"/>
              <w:bottom w:val="single" w:sz="4" w:space="0" w:color="auto"/>
              <w:right w:val="single" w:sz="4" w:space="0" w:color="auto"/>
            </w:tcBorders>
          </w:tcPr>
          <w:p w14:paraId="3D4C4A6B" w14:textId="3E6BEB25" w:rsidR="00B56013" w:rsidRDefault="00B56013" w:rsidP="002C3DA1">
            <w:pPr>
              <w:tabs>
                <w:tab w:val="left" w:pos="1080"/>
                <w:tab w:val="left" w:pos="1800"/>
                <w:tab w:val="left" w:leader="dot" w:pos="7371"/>
              </w:tabs>
              <w:spacing w:before="120" w:after="120"/>
              <w:rPr>
                <w:rFonts w:ascii="Arial" w:hAnsi="Arial" w:cs="Arial"/>
                <w:bCs/>
                <w:caps/>
              </w:rPr>
            </w:pPr>
            <w:r>
              <w:rPr>
                <w:rFonts w:ascii="Arial" w:hAnsi="Arial" w:cs="Arial"/>
                <w:bCs/>
                <w:caps/>
              </w:rPr>
              <w:t>managing health records of adopted children</w:t>
            </w:r>
          </w:p>
        </w:tc>
        <w:tc>
          <w:tcPr>
            <w:tcW w:w="900" w:type="dxa"/>
            <w:tcBorders>
              <w:top w:val="single" w:sz="4" w:space="0" w:color="auto"/>
              <w:left w:val="single" w:sz="4" w:space="0" w:color="auto"/>
              <w:bottom w:val="single" w:sz="4" w:space="0" w:color="auto"/>
              <w:right w:val="single" w:sz="4" w:space="0" w:color="auto"/>
            </w:tcBorders>
            <w:vAlign w:val="center"/>
          </w:tcPr>
          <w:p w14:paraId="32CFD1E6" w14:textId="5C7DF657" w:rsidR="00B56013" w:rsidRDefault="00ED314A" w:rsidP="002C3DA1">
            <w:pPr>
              <w:tabs>
                <w:tab w:val="left" w:pos="1080"/>
                <w:tab w:val="left" w:pos="1800"/>
              </w:tabs>
              <w:spacing w:before="120" w:after="120"/>
              <w:jc w:val="center"/>
              <w:rPr>
                <w:rFonts w:ascii="Arial" w:hAnsi="Arial" w:cs="Arial"/>
                <w:bCs/>
              </w:rPr>
            </w:pPr>
            <w:r>
              <w:rPr>
                <w:rFonts w:ascii="Arial" w:hAnsi="Arial" w:cs="Arial"/>
                <w:bCs/>
              </w:rPr>
              <w:t>10</w:t>
            </w:r>
          </w:p>
        </w:tc>
      </w:tr>
      <w:tr w:rsidR="00B56013" w14:paraId="2C2CB908" w14:textId="77777777" w:rsidTr="005F52A9">
        <w:tc>
          <w:tcPr>
            <w:tcW w:w="1638" w:type="dxa"/>
            <w:tcBorders>
              <w:top w:val="single" w:sz="4" w:space="0" w:color="auto"/>
              <w:left w:val="single" w:sz="4" w:space="0" w:color="auto"/>
              <w:bottom w:val="single" w:sz="4" w:space="0" w:color="auto"/>
              <w:right w:val="single" w:sz="4" w:space="0" w:color="auto"/>
            </w:tcBorders>
            <w:vAlign w:val="center"/>
          </w:tcPr>
          <w:p w14:paraId="41632A87" w14:textId="5BECC201" w:rsidR="00B56013" w:rsidRDefault="00B56013" w:rsidP="002C3DA1">
            <w:pPr>
              <w:tabs>
                <w:tab w:val="left" w:pos="1080"/>
                <w:tab w:val="left" w:pos="1800"/>
              </w:tabs>
              <w:spacing w:before="120" w:after="120"/>
              <w:rPr>
                <w:rFonts w:ascii="Arial" w:hAnsi="Arial" w:cs="Arial"/>
                <w:bCs/>
              </w:rPr>
            </w:pPr>
            <w:r>
              <w:rPr>
                <w:rFonts w:ascii="Arial" w:hAnsi="Arial" w:cs="Arial"/>
                <w:bCs/>
              </w:rPr>
              <w:t>SECTION 13</w:t>
            </w:r>
          </w:p>
        </w:tc>
        <w:tc>
          <w:tcPr>
            <w:tcW w:w="6907" w:type="dxa"/>
            <w:tcBorders>
              <w:top w:val="single" w:sz="4" w:space="0" w:color="auto"/>
              <w:left w:val="single" w:sz="4" w:space="0" w:color="auto"/>
              <w:bottom w:val="single" w:sz="4" w:space="0" w:color="auto"/>
              <w:right w:val="single" w:sz="4" w:space="0" w:color="auto"/>
            </w:tcBorders>
          </w:tcPr>
          <w:p w14:paraId="146366D8" w14:textId="5AB7DC62" w:rsidR="00B56013" w:rsidRDefault="00B56013" w:rsidP="002C3DA1">
            <w:pPr>
              <w:tabs>
                <w:tab w:val="left" w:pos="1080"/>
                <w:tab w:val="left" w:pos="1800"/>
                <w:tab w:val="left" w:leader="dot" w:pos="7371"/>
              </w:tabs>
              <w:spacing w:before="120" w:after="120"/>
              <w:rPr>
                <w:rFonts w:ascii="Arial" w:hAnsi="Arial" w:cs="Arial"/>
                <w:bCs/>
                <w:caps/>
              </w:rPr>
            </w:pPr>
            <w:r>
              <w:rPr>
                <w:rFonts w:ascii="Arial" w:hAnsi="Arial" w:cs="Arial"/>
                <w:bCs/>
                <w:caps/>
              </w:rPr>
              <w:t xml:space="preserve">recording of domestic abuse information </w:t>
            </w:r>
          </w:p>
        </w:tc>
        <w:tc>
          <w:tcPr>
            <w:tcW w:w="900" w:type="dxa"/>
            <w:tcBorders>
              <w:top w:val="single" w:sz="4" w:space="0" w:color="auto"/>
              <w:left w:val="single" w:sz="4" w:space="0" w:color="auto"/>
              <w:bottom w:val="single" w:sz="4" w:space="0" w:color="auto"/>
              <w:right w:val="single" w:sz="4" w:space="0" w:color="auto"/>
            </w:tcBorders>
            <w:vAlign w:val="center"/>
          </w:tcPr>
          <w:p w14:paraId="446D323A" w14:textId="7498AE9D" w:rsidR="00B56013" w:rsidRDefault="00ED314A" w:rsidP="002C3DA1">
            <w:pPr>
              <w:tabs>
                <w:tab w:val="left" w:pos="1080"/>
                <w:tab w:val="left" w:pos="1800"/>
              </w:tabs>
              <w:spacing w:before="120" w:after="120"/>
              <w:jc w:val="center"/>
              <w:rPr>
                <w:rFonts w:ascii="Arial" w:hAnsi="Arial" w:cs="Arial"/>
                <w:bCs/>
              </w:rPr>
            </w:pPr>
            <w:r>
              <w:rPr>
                <w:rFonts w:ascii="Arial" w:hAnsi="Arial" w:cs="Arial"/>
                <w:bCs/>
              </w:rPr>
              <w:t>11</w:t>
            </w:r>
          </w:p>
        </w:tc>
      </w:tr>
      <w:tr w:rsidR="0004057E" w14:paraId="0DEA4E29" w14:textId="77777777" w:rsidTr="001A279A">
        <w:trPr>
          <w:cantSplit/>
        </w:trPr>
        <w:tc>
          <w:tcPr>
            <w:tcW w:w="9445" w:type="dxa"/>
            <w:gridSpan w:val="3"/>
            <w:tcBorders>
              <w:top w:val="single" w:sz="4" w:space="0" w:color="auto"/>
              <w:left w:val="single" w:sz="4" w:space="0" w:color="auto"/>
              <w:bottom w:val="single" w:sz="4" w:space="0" w:color="auto"/>
              <w:right w:val="single" w:sz="4" w:space="0" w:color="auto"/>
            </w:tcBorders>
          </w:tcPr>
          <w:p w14:paraId="1AB78808" w14:textId="77777777" w:rsidR="0004057E" w:rsidRDefault="0004057E" w:rsidP="002C3DA1">
            <w:pPr>
              <w:tabs>
                <w:tab w:val="left" w:pos="1080"/>
                <w:tab w:val="left" w:pos="1800"/>
              </w:tabs>
              <w:spacing w:before="120" w:after="120"/>
              <w:rPr>
                <w:rFonts w:ascii="Arial" w:hAnsi="Arial" w:cs="Arial"/>
                <w:b/>
                <w:bCs/>
                <w:caps/>
              </w:rPr>
            </w:pPr>
          </w:p>
        </w:tc>
      </w:tr>
      <w:tr w:rsidR="0004057E" w14:paraId="51DE630E" w14:textId="77777777" w:rsidTr="001A279A">
        <w:tc>
          <w:tcPr>
            <w:tcW w:w="1638" w:type="dxa"/>
            <w:tcBorders>
              <w:top w:val="single" w:sz="4" w:space="0" w:color="auto"/>
              <w:left w:val="single" w:sz="4" w:space="0" w:color="auto"/>
              <w:bottom w:val="single" w:sz="4" w:space="0" w:color="auto"/>
              <w:right w:val="single" w:sz="4" w:space="0" w:color="auto"/>
            </w:tcBorders>
            <w:hideMark/>
          </w:tcPr>
          <w:p w14:paraId="70C537A9" w14:textId="77777777" w:rsidR="0004057E" w:rsidRDefault="0004057E" w:rsidP="002C3DA1">
            <w:pPr>
              <w:pStyle w:val="Footer"/>
              <w:tabs>
                <w:tab w:val="left" w:pos="1080"/>
                <w:tab w:val="left" w:pos="1800"/>
              </w:tabs>
              <w:spacing w:before="120" w:after="120"/>
              <w:rPr>
                <w:rFonts w:ascii="Arial" w:hAnsi="Arial" w:cs="Arial"/>
                <w:bCs/>
              </w:rPr>
            </w:pPr>
            <w:r>
              <w:rPr>
                <w:rFonts w:ascii="Arial" w:hAnsi="Arial" w:cs="Arial"/>
                <w:bCs/>
              </w:rPr>
              <w:t>APPENDIX 1</w:t>
            </w:r>
          </w:p>
        </w:tc>
        <w:tc>
          <w:tcPr>
            <w:tcW w:w="7807" w:type="dxa"/>
            <w:gridSpan w:val="2"/>
            <w:tcBorders>
              <w:top w:val="single" w:sz="4" w:space="0" w:color="auto"/>
              <w:left w:val="single" w:sz="4" w:space="0" w:color="auto"/>
              <w:bottom w:val="single" w:sz="4" w:space="0" w:color="auto"/>
              <w:right w:val="single" w:sz="4" w:space="0" w:color="auto"/>
            </w:tcBorders>
          </w:tcPr>
          <w:p w14:paraId="58F53425" w14:textId="564DA011" w:rsidR="0004057E" w:rsidRDefault="00B56013" w:rsidP="002C3DA1">
            <w:pPr>
              <w:tabs>
                <w:tab w:val="left" w:pos="1080"/>
                <w:tab w:val="left" w:pos="1800"/>
              </w:tabs>
              <w:spacing w:before="120" w:after="120"/>
              <w:jc w:val="both"/>
              <w:rPr>
                <w:rFonts w:ascii="Arial" w:hAnsi="Arial" w:cs="Arial"/>
                <w:bCs/>
              </w:rPr>
            </w:pPr>
            <w:r>
              <w:rPr>
                <w:rFonts w:ascii="Arial" w:hAnsi="Arial" w:cs="Arial"/>
                <w:bCs/>
              </w:rPr>
              <w:t>SNOMED CODES</w:t>
            </w:r>
          </w:p>
        </w:tc>
      </w:tr>
      <w:tr w:rsidR="0004057E" w14:paraId="4DA8AFC2" w14:textId="77777777" w:rsidTr="001A279A">
        <w:tc>
          <w:tcPr>
            <w:tcW w:w="1638" w:type="dxa"/>
            <w:tcBorders>
              <w:top w:val="single" w:sz="4" w:space="0" w:color="auto"/>
              <w:left w:val="single" w:sz="4" w:space="0" w:color="auto"/>
              <w:bottom w:val="single" w:sz="4" w:space="0" w:color="auto"/>
              <w:right w:val="single" w:sz="4" w:space="0" w:color="auto"/>
            </w:tcBorders>
            <w:hideMark/>
          </w:tcPr>
          <w:p w14:paraId="5B8AF457" w14:textId="77777777" w:rsidR="0004057E" w:rsidRDefault="0004057E" w:rsidP="002C3DA1">
            <w:pPr>
              <w:tabs>
                <w:tab w:val="left" w:pos="1080"/>
                <w:tab w:val="left" w:pos="1800"/>
              </w:tabs>
              <w:spacing w:before="120" w:after="120"/>
              <w:rPr>
                <w:rFonts w:ascii="Arial" w:hAnsi="Arial" w:cs="Arial"/>
                <w:bCs/>
              </w:rPr>
            </w:pPr>
            <w:r>
              <w:rPr>
                <w:rFonts w:ascii="Arial" w:hAnsi="Arial" w:cs="Arial"/>
                <w:bCs/>
              </w:rPr>
              <w:t>APPENDIX 2</w:t>
            </w:r>
          </w:p>
        </w:tc>
        <w:tc>
          <w:tcPr>
            <w:tcW w:w="7807" w:type="dxa"/>
            <w:gridSpan w:val="2"/>
            <w:tcBorders>
              <w:top w:val="single" w:sz="4" w:space="0" w:color="auto"/>
              <w:left w:val="single" w:sz="4" w:space="0" w:color="auto"/>
              <w:bottom w:val="single" w:sz="4" w:space="0" w:color="auto"/>
              <w:right w:val="single" w:sz="4" w:space="0" w:color="auto"/>
            </w:tcBorders>
          </w:tcPr>
          <w:p w14:paraId="7CCC88CA" w14:textId="12427A34" w:rsidR="0004057E" w:rsidRDefault="00B56013" w:rsidP="002C3DA1">
            <w:pPr>
              <w:tabs>
                <w:tab w:val="left" w:pos="1080"/>
                <w:tab w:val="left" w:pos="1800"/>
              </w:tabs>
              <w:spacing w:before="120" w:after="120"/>
              <w:jc w:val="both"/>
              <w:rPr>
                <w:rFonts w:ascii="Arial" w:hAnsi="Arial" w:cs="Arial"/>
                <w:bCs/>
              </w:rPr>
            </w:pPr>
            <w:r>
              <w:rPr>
                <w:rFonts w:ascii="Arial" w:hAnsi="Arial" w:cs="Arial"/>
                <w:bCs/>
              </w:rPr>
              <w:t>CASE STUDY</w:t>
            </w:r>
          </w:p>
        </w:tc>
      </w:tr>
    </w:tbl>
    <w:p w14:paraId="5B6B816A" w14:textId="77777777" w:rsidR="0004057E" w:rsidRDefault="0004057E" w:rsidP="0004057E">
      <w:pPr>
        <w:tabs>
          <w:tab w:val="left" w:pos="1080"/>
          <w:tab w:val="left" w:pos="1800"/>
        </w:tabs>
        <w:jc w:val="both"/>
        <w:rPr>
          <w:sz w:val="16"/>
        </w:rPr>
      </w:pPr>
    </w:p>
    <w:p w14:paraId="10F152FF" w14:textId="77777777" w:rsidR="000A12EE" w:rsidRDefault="000A12EE" w:rsidP="00D92253">
      <w:pPr>
        <w:rPr>
          <w:rFonts w:ascii="Arial" w:hAnsi="Arial" w:cs="Arial"/>
          <w:b/>
          <w:lang w:val="en-US"/>
        </w:rPr>
      </w:pPr>
    </w:p>
    <w:p w14:paraId="41228528" w14:textId="77777777" w:rsidR="00D92253" w:rsidRDefault="00D92253" w:rsidP="000A12EE">
      <w:pPr>
        <w:jc w:val="center"/>
        <w:rPr>
          <w:rFonts w:ascii="Arial" w:hAnsi="Arial" w:cs="Arial"/>
          <w:b/>
          <w:lang w:val="en-US"/>
        </w:rPr>
        <w:sectPr w:rsidR="00D92253" w:rsidSect="00037F4D">
          <w:footerReference w:type="default" r:id="rId11"/>
          <w:pgSz w:w="11906" w:h="16838"/>
          <w:pgMar w:top="1440" w:right="1440" w:bottom="1389" w:left="1440" w:header="720" w:footer="432" w:gutter="0"/>
          <w:pgNumType w:start="1"/>
          <w:cols w:space="720"/>
          <w:docGrid w:linePitch="326"/>
        </w:sectPr>
      </w:pPr>
    </w:p>
    <w:p w14:paraId="44359939" w14:textId="6DB46F56" w:rsidR="00D56649" w:rsidRPr="005E6B06" w:rsidRDefault="00D56649" w:rsidP="00D56649">
      <w:pPr>
        <w:jc w:val="center"/>
        <w:rPr>
          <w:rFonts w:ascii="Arial" w:hAnsi="Arial" w:cs="Arial"/>
          <w:b/>
          <w:bCs/>
          <w:lang w:val="en-US"/>
        </w:rPr>
      </w:pPr>
      <w:r w:rsidRPr="005E6B06">
        <w:rPr>
          <w:rFonts w:ascii="Arial" w:hAnsi="Arial" w:cs="Arial"/>
          <w:b/>
          <w:bCs/>
          <w:lang w:val="en-US"/>
        </w:rPr>
        <w:lastRenderedPageBreak/>
        <w:t>GUIDANCE FOR PRIMARY CARE ON SAFEGUARDING ALERTS, CODING AND</w:t>
      </w:r>
      <w:r w:rsidR="00D92253">
        <w:rPr>
          <w:rFonts w:ascii="Arial" w:hAnsi="Arial" w:cs="Arial"/>
          <w:b/>
          <w:bCs/>
          <w:lang w:val="en-US"/>
        </w:rPr>
        <w:t> </w:t>
      </w:r>
      <w:r w:rsidRPr="005E6B06">
        <w:rPr>
          <w:rFonts w:ascii="Arial" w:hAnsi="Arial" w:cs="Arial"/>
          <w:b/>
          <w:bCs/>
          <w:lang w:val="en-US"/>
        </w:rPr>
        <w:t>UPLOADING OF SAFEGUARDING DOCUMENTS</w:t>
      </w:r>
    </w:p>
    <w:p w14:paraId="7F761633" w14:textId="77777777" w:rsidR="00D56649" w:rsidRPr="009D4F75" w:rsidRDefault="00D56649" w:rsidP="00D56649">
      <w:pPr>
        <w:jc w:val="center"/>
        <w:rPr>
          <w:rFonts w:ascii="Arial" w:hAnsi="Arial" w:cs="Arial"/>
          <w:b/>
          <w:lang w:eastAsia="en-GB"/>
        </w:rPr>
      </w:pPr>
    </w:p>
    <w:p w14:paraId="703EB0F7" w14:textId="77777777" w:rsidR="00D56649" w:rsidRPr="009D4F75" w:rsidRDefault="00D56649" w:rsidP="00D56649">
      <w:pPr>
        <w:jc w:val="center"/>
        <w:rPr>
          <w:rFonts w:ascii="Arial" w:hAnsi="Arial" w:cs="Arial"/>
          <w:lang w:eastAsia="en-GB"/>
        </w:rPr>
      </w:pPr>
      <w:r w:rsidRPr="009D4F75">
        <w:rPr>
          <w:rFonts w:ascii="Arial" w:hAnsi="Arial" w:cs="Arial"/>
          <w:b/>
          <w:lang w:eastAsia="en-GB"/>
        </w:rPr>
        <w:t>VERSION CONTROL</w:t>
      </w:r>
    </w:p>
    <w:p w14:paraId="3017D91C" w14:textId="77777777" w:rsidR="00D56649" w:rsidRPr="009D4F75" w:rsidRDefault="00D56649" w:rsidP="00D56649">
      <w:pPr>
        <w:jc w:val="both"/>
        <w:rPr>
          <w:rFonts w:ascii="Arial" w:hAnsi="Arial" w:cs="Arial"/>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5873"/>
      </w:tblGrid>
      <w:tr w:rsidR="00D56649" w:rsidRPr="009D4F75" w14:paraId="10C2F892" w14:textId="77777777" w:rsidTr="00B81212">
        <w:trPr>
          <w:trHeight w:val="591"/>
        </w:trPr>
        <w:tc>
          <w:tcPr>
            <w:tcW w:w="3369" w:type="dxa"/>
          </w:tcPr>
          <w:p w14:paraId="1DF0D7DF" w14:textId="77777777" w:rsidR="00D56649" w:rsidRPr="009D4F75" w:rsidRDefault="00D56649" w:rsidP="00B81212">
            <w:pPr>
              <w:spacing w:before="200" w:after="200"/>
              <w:jc w:val="both"/>
              <w:rPr>
                <w:rFonts w:ascii="Arial" w:hAnsi="Arial" w:cs="Arial"/>
                <w:lang w:val="en-US" w:eastAsia="en-GB"/>
              </w:rPr>
            </w:pPr>
            <w:r w:rsidRPr="009D4F75">
              <w:rPr>
                <w:rFonts w:ascii="Arial" w:hAnsi="Arial" w:cs="Arial"/>
                <w:b/>
                <w:lang w:val="en-US" w:eastAsia="en-GB"/>
              </w:rPr>
              <w:t>Document Status</w:t>
            </w:r>
            <w:r w:rsidRPr="009D4F75">
              <w:rPr>
                <w:rFonts w:ascii="Arial" w:hAnsi="Arial" w:cs="Arial"/>
                <w:lang w:val="en-US" w:eastAsia="en-GB"/>
              </w:rPr>
              <w:t>:</w:t>
            </w:r>
          </w:p>
        </w:tc>
        <w:tc>
          <w:tcPr>
            <w:tcW w:w="5873" w:type="dxa"/>
          </w:tcPr>
          <w:p w14:paraId="3B96518A" w14:textId="63CAD95A" w:rsidR="00D56649" w:rsidRPr="009D4F75" w:rsidRDefault="00253B6D" w:rsidP="00B81212">
            <w:pPr>
              <w:spacing w:before="200" w:after="120"/>
              <w:jc w:val="center"/>
              <w:rPr>
                <w:rFonts w:ascii="Arial" w:hAnsi="Arial" w:cs="Arial"/>
                <w:lang w:val="en-US" w:eastAsia="en-GB"/>
              </w:rPr>
            </w:pPr>
            <w:r>
              <w:rPr>
                <w:rFonts w:ascii="Arial" w:hAnsi="Arial" w:cs="Arial"/>
                <w:lang w:val="en-US" w:eastAsia="en-GB"/>
              </w:rPr>
              <w:t>Final Version</w:t>
            </w:r>
          </w:p>
        </w:tc>
      </w:tr>
      <w:tr w:rsidR="00D56649" w:rsidRPr="00447BAA" w14:paraId="2CE89633" w14:textId="77777777" w:rsidTr="00B81212">
        <w:tc>
          <w:tcPr>
            <w:tcW w:w="3369" w:type="dxa"/>
          </w:tcPr>
          <w:p w14:paraId="22C6BFEC" w14:textId="77777777" w:rsidR="00D56649" w:rsidRPr="00447BAA" w:rsidRDefault="00D56649" w:rsidP="00B81212">
            <w:pPr>
              <w:spacing w:before="200" w:after="200"/>
              <w:jc w:val="both"/>
              <w:rPr>
                <w:rFonts w:ascii="Arial" w:hAnsi="Arial" w:cs="Arial"/>
                <w:b/>
                <w:lang w:val="en-US" w:eastAsia="en-GB"/>
              </w:rPr>
            </w:pPr>
            <w:r w:rsidRPr="00447BAA">
              <w:rPr>
                <w:rFonts w:ascii="Arial" w:hAnsi="Arial" w:cs="Arial"/>
                <w:b/>
                <w:lang w:val="en-US" w:eastAsia="en-GB"/>
              </w:rPr>
              <w:t>Version:</w:t>
            </w:r>
          </w:p>
        </w:tc>
        <w:tc>
          <w:tcPr>
            <w:tcW w:w="5873" w:type="dxa"/>
          </w:tcPr>
          <w:p w14:paraId="3DBD9421" w14:textId="64386EE3" w:rsidR="00D56649" w:rsidRPr="00C91013" w:rsidRDefault="00D56649" w:rsidP="00B81212">
            <w:pPr>
              <w:spacing w:before="200" w:after="120"/>
              <w:jc w:val="center"/>
              <w:rPr>
                <w:rFonts w:ascii="Arial" w:hAnsi="Arial" w:cs="Arial"/>
                <w:color w:val="00B050"/>
                <w:lang w:val="en-US" w:eastAsia="en-GB"/>
              </w:rPr>
            </w:pPr>
            <w:r w:rsidRPr="00253B6D">
              <w:rPr>
                <w:rFonts w:ascii="Arial" w:hAnsi="Arial" w:cs="Arial"/>
                <w:lang w:val="en-US" w:eastAsia="en-GB"/>
              </w:rPr>
              <w:t>1</w:t>
            </w:r>
          </w:p>
        </w:tc>
      </w:tr>
    </w:tbl>
    <w:p w14:paraId="71D6DEB1" w14:textId="77777777" w:rsidR="00D56649" w:rsidRPr="00447BAA" w:rsidRDefault="00D56649" w:rsidP="00D56649">
      <w:pPr>
        <w:spacing w:before="120" w:after="120"/>
        <w:rPr>
          <w:rFonts w:ascii="Arial" w:hAnsi="Arial" w:cs="Arial"/>
          <w:sz w:val="22"/>
          <w:szCs w:val="22"/>
          <w:lang w:val="en-US"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127"/>
        <w:gridCol w:w="5871"/>
      </w:tblGrid>
      <w:tr w:rsidR="00D56649" w:rsidRPr="00447BAA" w14:paraId="7B284C1F" w14:textId="77777777" w:rsidTr="00B81212">
        <w:trPr>
          <w:cantSplit/>
        </w:trPr>
        <w:tc>
          <w:tcPr>
            <w:tcW w:w="9240" w:type="dxa"/>
            <w:gridSpan w:val="3"/>
          </w:tcPr>
          <w:p w14:paraId="5B2A2708" w14:textId="77777777" w:rsidR="00D56649" w:rsidRPr="00447BAA" w:rsidRDefault="00D56649" w:rsidP="00253B6D">
            <w:pPr>
              <w:spacing w:before="60" w:after="60"/>
              <w:jc w:val="center"/>
              <w:rPr>
                <w:rFonts w:ascii="Arial" w:hAnsi="Arial" w:cs="Arial"/>
                <w:b/>
                <w:lang w:val="en-US" w:eastAsia="en-GB"/>
              </w:rPr>
            </w:pPr>
            <w:r w:rsidRPr="00447BAA">
              <w:rPr>
                <w:rFonts w:ascii="Arial" w:hAnsi="Arial" w:cs="Arial"/>
                <w:b/>
                <w:lang w:val="en-US" w:eastAsia="en-GB"/>
              </w:rPr>
              <w:t>DOCUMENT CHANGE HISTORY</w:t>
            </w:r>
          </w:p>
        </w:tc>
      </w:tr>
      <w:tr w:rsidR="00D56649" w:rsidRPr="00447BAA" w14:paraId="016952C9" w14:textId="77777777" w:rsidTr="00253B6D">
        <w:tc>
          <w:tcPr>
            <w:tcW w:w="1242" w:type="dxa"/>
            <w:vAlign w:val="center"/>
          </w:tcPr>
          <w:p w14:paraId="53FD48E2" w14:textId="77777777" w:rsidR="00D56649" w:rsidRPr="00447BAA" w:rsidRDefault="00D56649" w:rsidP="00253B6D">
            <w:pPr>
              <w:spacing w:before="60" w:after="60"/>
              <w:jc w:val="center"/>
              <w:rPr>
                <w:rFonts w:ascii="Arial" w:hAnsi="Arial" w:cs="Arial"/>
                <w:b/>
                <w:lang w:val="en-US" w:eastAsia="en-GB"/>
              </w:rPr>
            </w:pPr>
            <w:r w:rsidRPr="00447BAA">
              <w:rPr>
                <w:rFonts w:ascii="Arial" w:hAnsi="Arial" w:cs="Arial"/>
                <w:b/>
                <w:lang w:val="en-US" w:eastAsia="en-GB"/>
              </w:rPr>
              <w:t>Version</w:t>
            </w:r>
          </w:p>
        </w:tc>
        <w:tc>
          <w:tcPr>
            <w:tcW w:w="2127" w:type="dxa"/>
            <w:vAlign w:val="center"/>
          </w:tcPr>
          <w:p w14:paraId="36E1D740" w14:textId="77777777" w:rsidR="00D56649" w:rsidRPr="00447BAA" w:rsidRDefault="00D56649" w:rsidP="00253B6D">
            <w:pPr>
              <w:spacing w:before="60" w:after="60"/>
              <w:jc w:val="center"/>
              <w:rPr>
                <w:rFonts w:ascii="Arial" w:hAnsi="Arial" w:cs="Arial"/>
                <w:b/>
                <w:lang w:val="en-US" w:eastAsia="en-GB"/>
              </w:rPr>
            </w:pPr>
            <w:r w:rsidRPr="00447BAA">
              <w:rPr>
                <w:rFonts w:ascii="Arial" w:hAnsi="Arial" w:cs="Arial"/>
                <w:b/>
                <w:lang w:val="en-US" w:eastAsia="en-GB"/>
              </w:rPr>
              <w:t>Date</w:t>
            </w:r>
          </w:p>
        </w:tc>
        <w:tc>
          <w:tcPr>
            <w:tcW w:w="5871" w:type="dxa"/>
            <w:vAlign w:val="center"/>
          </w:tcPr>
          <w:p w14:paraId="110B813A" w14:textId="77777777" w:rsidR="00D56649" w:rsidRPr="00447BAA" w:rsidRDefault="00D56649" w:rsidP="00253B6D">
            <w:pPr>
              <w:spacing w:before="60" w:after="60"/>
              <w:jc w:val="center"/>
              <w:rPr>
                <w:rFonts w:ascii="Arial" w:hAnsi="Arial" w:cs="Arial"/>
                <w:b/>
                <w:lang w:val="en-US" w:eastAsia="en-GB"/>
              </w:rPr>
            </w:pPr>
            <w:r w:rsidRPr="00447BAA">
              <w:rPr>
                <w:rFonts w:ascii="Arial" w:hAnsi="Arial" w:cs="Arial"/>
                <w:b/>
                <w:lang w:val="en-US" w:eastAsia="en-GB"/>
              </w:rPr>
              <w:t>Comments</w:t>
            </w:r>
          </w:p>
        </w:tc>
      </w:tr>
      <w:tr w:rsidR="00D56649" w:rsidRPr="00447BAA" w14:paraId="2E5B7114" w14:textId="77777777" w:rsidTr="00253B6D">
        <w:tc>
          <w:tcPr>
            <w:tcW w:w="1242" w:type="dxa"/>
            <w:vAlign w:val="center"/>
          </w:tcPr>
          <w:p w14:paraId="40998BC9" w14:textId="780145D5" w:rsidR="00D56649" w:rsidRPr="00447BAA" w:rsidRDefault="00253B6D" w:rsidP="00253B6D">
            <w:pPr>
              <w:spacing w:before="60" w:after="60"/>
              <w:jc w:val="center"/>
              <w:rPr>
                <w:rFonts w:ascii="Arial" w:hAnsi="Arial" w:cs="Arial"/>
                <w:lang w:eastAsia="en-GB"/>
              </w:rPr>
            </w:pPr>
            <w:r>
              <w:rPr>
                <w:rFonts w:ascii="Arial" w:hAnsi="Arial" w:cs="Arial"/>
                <w:lang w:eastAsia="en-GB"/>
              </w:rPr>
              <w:t>1</w:t>
            </w:r>
          </w:p>
        </w:tc>
        <w:tc>
          <w:tcPr>
            <w:tcW w:w="2127" w:type="dxa"/>
            <w:vAlign w:val="center"/>
          </w:tcPr>
          <w:p w14:paraId="5D9482A6" w14:textId="042E1F87" w:rsidR="00D56649" w:rsidRPr="00447BAA" w:rsidRDefault="00253B6D" w:rsidP="00253B6D">
            <w:pPr>
              <w:spacing w:before="60" w:after="60"/>
              <w:jc w:val="both"/>
              <w:rPr>
                <w:rFonts w:ascii="Arial" w:hAnsi="Arial" w:cs="Arial"/>
                <w:lang w:eastAsia="en-GB"/>
              </w:rPr>
            </w:pPr>
            <w:r>
              <w:rPr>
                <w:rFonts w:ascii="Arial" w:hAnsi="Arial" w:cs="Arial"/>
                <w:lang w:eastAsia="en-GB"/>
              </w:rPr>
              <w:t>3 March 2025</w:t>
            </w:r>
          </w:p>
        </w:tc>
        <w:tc>
          <w:tcPr>
            <w:tcW w:w="5871" w:type="dxa"/>
            <w:vAlign w:val="center"/>
          </w:tcPr>
          <w:p w14:paraId="2564FD70" w14:textId="77777777" w:rsidR="00D56649" w:rsidRPr="00447BAA" w:rsidRDefault="00D56649" w:rsidP="00253B6D">
            <w:pPr>
              <w:spacing w:before="60" w:after="60"/>
              <w:rPr>
                <w:rFonts w:ascii="Arial" w:hAnsi="Arial" w:cs="Arial"/>
                <w:lang w:eastAsia="en-GB"/>
              </w:rPr>
            </w:pPr>
          </w:p>
        </w:tc>
      </w:tr>
      <w:tr w:rsidR="00D56649" w:rsidRPr="00447BAA" w14:paraId="06CB8FBC" w14:textId="77777777" w:rsidTr="00253B6D">
        <w:tc>
          <w:tcPr>
            <w:tcW w:w="1242" w:type="dxa"/>
            <w:tcBorders>
              <w:bottom w:val="single" w:sz="4" w:space="0" w:color="auto"/>
            </w:tcBorders>
            <w:vAlign w:val="center"/>
          </w:tcPr>
          <w:p w14:paraId="050DD95F" w14:textId="77777777" w:rsidR="00D56649" w:rsidRPr="00447BAA" w:rsidRDefault="00D56649" w:rsidP="00253B6D">
            <w:pPr>
              <w:spacing w:before="60" w:after="60"/>
              <w:jc w:val="center"/>
              <w:rPr>
                <w:rFonts w:ascii="Arial" w:hAnsi="Arial" w:cs="Arial"/>
                <w:lang w:val="en-US" w:eastAsia="en-GB"/>
              </w:rPr>
            </w:pPr>
          </w:p>
        </w:tc>
        <w:tc>
          <w:tcPr>
            <w:tcW w:w="2127" w:type="dxa"/>
            <w:tcBorders>
              <w:bottom w:val="single" w:sz="4" w:space="0" w:color="auto"/>
            </w:tcBorders>
            <w:vAlign w:val="center"/>
          </w:tcPr>
          <w:p w14:paraId="7F58C176" w14:textId="77777777" w:rsidR="00D56649" w:rsidRPr="00447BAA" w:rsidRDefault="00D56649" w:rsidP="00253B6D">
            <w:pPr>
              <w:spacing w:before="60" w:after="60"/>
              <w:jc w:val="both"/>
              <w:rPr>
                <w:rFonts w:ascii="Arial" w:hAnsi="Arial" w:cs="Arial"/>
                <w:lang w:val="en-US" w:eastAsia="en-GB"/>
              </w:rPr>
            </w:pPr>
          </w:p>
        </w:tc>
        <w:tc>
          <w:tcPr>
            <w:tcW w:w="5871" w:type="dxa"/>
            <w:tcBorders>
              <w:bottom w:val="single" w:sz="4" w:space="0" w:color="auto"/>
            </w:tcBorders>
            <w:vAlign w:val="center"/>
          </w:tcPr>
          <w:p w14:paraId="0B02D5AA" w14:textId="77777777" w:rsidR="00D56649" w:rsidRPr="00447BAA" w:rsidRDefault="00D56649" w:rsidP="00253B6D">
            <w:pPr>
              <w:spacing w:before="60" w:after="60"/>
              <w:rPr>
                <w:rFonts w:ascii="Arial" w:hAnsi="Arial" w:cs="Arial"/>
                <w:lang w:val="en-US" w:eastAsia="en-GB"/>
              </w:rPr>
            </w:pPr>
          </w:p>
        </w:tc>
      </w:tr>
      <w:tr w:rsidR="00D56649" w:rsidRPr="00447BAA" w14:paraId="1CCE6511" w14:textId="77777777" w:rsidTr="00253B6D">
        <w:trPr>
          <w:trHeight w:val="454"/>
        </w:trPr>
        <w:tc>
          <w:tcPr>
            <w:tcW w:w="1242" w:type="dxa"/>
            <w:vAlign w:val="center"/>
          </w:tcPr>
          <w:p w14:paraId="4A55E2E2" w14:textId="77777777" w:rsidR="00D56649" w:rsidRPr="00447BAA" w:rsidRDefault="00D56649" w:rsidP="00253B6D">
            <w:pPr>
              <w:spacing w:before="60" w:after="60"/>
              <w:jc w:val="center"/>
              <w:rPr>
                <w:rFonts w:ascii="Arial" w:hAnsi="Arial" w:cs="Arial"/>
                <w:lang w:val="en-US" w:eastAsia="en-GB"/>
              </w:rPr>
            </w:pPr>
          </w:p>
        </w:tc>
        <w:tc>
          <w:tcPr>
            <w:tcW w:w="2127" w:type="dxa"/>
            <w:vAlign w:val="center"/>
          </w:tcPr>
          <w:p w14:paraId="5BEDCBCC" w14:textId="77777777" w:rsidR="00D56649" w:rsidRPr="00447BAA" w:rsidRDefault="00D56649" w:rsidP="00253B6D">
            <w:pPr>
              <w:spacing w:before="60" w:after="60"/>
              <w:rPr>
                <w:rFonts w:ascii="Arial" w:hAnsi="Arial" w:cs="Arial"/>
                <w:lang w:val="en-US" w:eastAsia="en-GB"/>
              </w:rPr>
            </w:pPr>
          </w:p>
        </w:tc>
        <w:tc>
          <w:tcPr>
            <w:tcW w:w="5871" w:type="dxa"/>
            <w:vAlign w:val="center"/>
          </w:tcPr>
          <w:p w14:paraId="4CB026D4" w14:textId="77777777" w:rsidR="00D56649" w:rsidRPr="00447BAA" w:rsidRDefault="00D56649" w:rsidP="00253B6D">
            <w:pPr>
              <w:spacing w:before="60" w:after="60"/>
              <w:jc w:val="both"/>
              <w:rPr>
                <w:rFonts w:ascii="Arial" w:hAnsi="Arial" w:cs="Arial"/>
                <w:lang w:val="en-US" w:eastAsia="en-GB"/>
              </w:rPr>
            </w:pPr>
          </w:p>
        </w:tc>
      </w:tr>
      <w:tr w:rsidR="00D56649" w:rsidRPr="00447BAA" w14:paraId="122FCC1E" w14:textId="77777777" w:rsidTr="00253B6D">
        <w:trPr>
          <w:trHeight w:val="454"/>
        </w:trPr>
        <w:tc>
          <w:tcPr>
            <w:tcW w:w="1242" w:type="dxa"/>
            <w:vAlign w:val="center"/>
          </w:tcPr>
          <w:p w14:paraId="3507ECAE" w14:textId="77777777" w:rsidR="00D56649" w:rsidRPr="00447BAA" w:rsidRDefault="00D56649" w:rsidP="00253B6D">
            <w:pPr>
              <w:spacing w:before="60" w:after="60"/>
              <w:jc w:val="center"/>
              <w:rPr>
                <w:rFonts w:ascii="Arial" w:hAnsi="Arial" w:cs="Arial"/>
                <w:lang w:val="en-US" w:eastAsia="en-GB"/>
              </w:rPr>
            </w:pPr>
          </w:p>
        </w:tc>
        <w:tc>
          <w:tcPr>
            <w:tcW w:w="2127" w:type="dxa"/>
            <w:vAlign w:val="center"/>
          </w:tcPr>
          <w:p w14:paraId="0C0FAF33" w14:textId="77777777" w:rsidR="00D56649" w:rsidRPr="00447BAA" w:rsidRDefault="00D56649" w:rsidP="00253B6D">
            <w:pPr>
              <w:spacing w:before="60" w:after="60"/>
              <w:rPr>
                <w:rFonts w:ascii="Arial" w:hAnsi="Arial" w:cs="Arial"/>
                <w:lang w:val="en-US" w:eastAsia="en-GB"/>
              </w:rPr>
            </w:pPr>
          </w:p>
        </w:tc>
        <w:tc>
          <w:tcPr>
            <w:tcW w:w="5871" w:type="dxa"/>
            <w:vAlign w:val="center"/>
          </w:tcPr>
          <w:p w14:paraId="50C0DECA" w14:textId="77777777" w:rsidR="00D56649" w:rsidRPr="00447BAA" w:rsidRDefault="00D56649" w:rsidP="00253B6D">
            <w:pPr>
              <w:spacing w:before="60" w:after="60"/>
              <w:jc w:val="both"/>
              <w:rPr>
                <w:rFonts w:ascii="Arial" w:hAnsi="Arial" w:cs="Arial"/>
                <w:lang w:val="en-US" w:eastAsia="en-GB"/>
              </w:rPr>
            </w:pPr>
          </w:p>
        </w:tc>
      </w:tr>
      <w:tr w:rsidR="00D56649" w:rsidRPr="00943FF2" w14:paraId="2F1BA72F" w14:textId="77777777" w:rsidTr="00253B6D">
        <w:trPr>
          <w:trHeight w:val="454"/>
        </w:trPr>
        <w:tc>
          <w:tcPr>
            <w:tcW w:w="1242" w:type="dxa"/>
            <w:vAlign w:val="center"/>
          </w:tcPr>
          <w:p w14:paraId="4EB6617B" w14:textId="77777777" w:rsidR="00D56649" w:rsidRPr="00A826E0" w:rsidRDefault="00D56649" w:rsidP="00253B6D">
            <w:pPr>
              <w:spacing w:before="60" w:after="60"/>
              <w:jc w:val="center"/>
              <w:rPr>
                <w:rFonts w:ascii="Arial" w:hAnsi="Arial" w:cs="Arial"/>
                <w:lang w:val="en-US" w:eastAsia="en-GB"/>
              </w:rPr>
            </w:pPr>
          </w:p>
        </w:tc>
        <w:tc>
          <w:tcPr>
            <w:tcW w:w="2127" w:type="dxa"/>
            <w:vAlign w:val="center"/>
          </w:tcPr>
          <w:p w14:paraId="45C68992" w14:textId="77777777" w:rsidR="00D56649" w:rsidRPr="00A826E0" w:rsidRDefault="00D56649" w:rsidP="00253B6D">
            <w:pPr>
              <w:spacing w:before="60" w:after="60"/>
              <w:rPr>
                <w:rFonts w:ascii="Arial" w:hAnsi="Arial" w:cs="Arial"/>
                <w:lang w:val="en-US" w:eastAsia="en-GB"/>
              </w:rPr>
            </w:pPr>
          </w:p>
        </w:tc>
        <w:tc>
          <w:tcPr>
            <w:tcW w:w="5871" w:type="dxa"/>
            <w:vAlign w:val="center"/>
          </w:tcPr>
          <w:p w14:paraId="6C98705E" w14:textId="77777777" w:rsidR="00D56649" w:rsidRPr="00A826E0" w:rsidRDefault="00D56649" w:rsidP="00253B6D">
            <w:pPr>
              <w:spacing w:before="60" w:after="60"/>
              <w:jc w:val="both"/>
              <w:rPr>
                <w:rFonts w:ascii="Arial" w:hAnsi="Arial" w:cs="Arial"/>
                <w:lang w:val="en-US" w:eastAsia="en-GB"/>
              </w:rPr>
            </w:pPr>
          </w:p>
        </w:tc>
      </w:tr>
      <w:tr w:rsidR="00D56649" w:rsidRPr="00943FF2" w14:paraId="68FDCADF" w14:textId="77777777" w:rsidTr="00253B6D">
        <w:trPr>
          <w:trHeight w:val="454"/>
        </w:trPr>
        <w:tc>
          <w:tcPr>
            <w:tcW w:w="1242" w:type="dxa"/>
            <w:vAlign w:val="center"/>
          </w:tcPr>
          <w:p w14:paraId="52E9723E" w14:textId="77777777" w:rsidR="00D56649" w:rsidRDefault="00D56649" w:rsidP="00253B6D">
            <w:pPr>
              <w:spacing w:before="60" w:after="60"/>
              <w:jc w:val="center"/>
              <w:rPr>
                <w:rFonts w:ascii="Arial" w:hAnsi="Arial" w:cs="Arial"/>
                <w:lang w:val="en-US" w:eastAsia="en-GB"/>
              </w:rPr>
            </w:pPr>
          </w:p>
        </w:tc>
        <w:tc>
          <w:tcPr>
            <w:tcW w:w="2127" w:type="dxa"/>
            <w:vAlign w:val="center"/>
          </w:tcPr>
          <w:p w14:paraId="60D088E4" w14:textId="77777777" w:rsidR="00D56649" w:rsidRDefault="00D56649" w:rsidP="00253B6D">
            <w:pPr>
              <w:spacing w:before="60" w:after="60"/>
              <w:rPr>
                <w:rFonts w:ascii="Arial" w:hAnsi="Arial" w:cs="Arial"/>
                <w:lang w:val="en-US" w:eastAsia="en-GB"/>
              </w:rPr>
            </w:pPr>
          </w:p>
        </w:tc>
        <w:tc>
          <w:tcPr>
            <w:tcW w:w="5871" w:type="dxa"/>
            <w:vAlign w:val="center"/>
          </w:tcPr>
          <w:p w14:paraId="3B2080E6" w14:textId="77777777" w:rsidR="00D56649" w:rsidRDefault="00D56649" w:rsidP="00253B6D">
            <w:pPr>
              <w:spacing w:before="60" w:after="60"/>
              <w:jc w:val="both"/>
              <w:rPr>
                <w:rFonts w:ascii="Arial" w:hAnsi="Arial" w:cs="Arial"/>
                <w:lang w:val="en-US" w:eastAsia="en-GB"/>
              </w:rPr>
            </w:pPr>
          </w:p>
        </w:tc>
      </w:tr>
      <w:tr w:rsidR="00D56649" w:rsidRPr="00943FF2" w14:paraId="0D4873CC" w14:textId="77777777" w:rsidTr="00253B6D">
        <w:trPr>
          <w:trHeight w:val="454"/>
        </w:trPr>
        <w:tc>
          <w:tcPr>
            <w:tcW w:w="1242" w:type="dxa"/>
            <w:vAlign w:val="center"/>
          </w:tcPr>
          <w:p w14:paraId="6B5CCC9D" w14:textId="77777777" w:rsidR="00D56649" w:rsidRDefault="00D56649" w:rsidP="00253B6D">
            <w:pPr>
              <w:spacing w:before="60" w:after="60"/>
              <w:jc w:val="center"/>
              <w:rPr>
                <w:rFonts w:ascii="Arial" w:hAnsi="Arial" w:cs="Arial"/>
                <w:lang w:val="en-US" w:eastAsia="en-GB"/>
              </w:rPr>
            </w:pPr>
          </w:p>
        </w:tc>
        <w:tc>
          <w:tcPr>
            <w:tcW w:w="2127" w:type="dxa"/>
            <w:vAlign w:val="center"/>
          </w:tcPr>
          <w:p w14:paraId="622289AF" w14:textId="77777777" w:rsidR="00D56649" w:rsidRDefault="00D56649" w:rsidP="00253B6D">
            <w:pPr>
              <w:spacing w:before="60" w:after="60"/>
              <w:rPr>
                <w:rFonts w:ascii="Arial" w:hAnsi="Arial" w:cs="Arial"/>
                <w:lang w:val="en-US" w:eastAsia="en-GB"/>
              </w:rPr>
            </w:pPr>
          </w:p>
        </w:tc>
        <w:tc>
          <w:tcPr>
            <w:tcW w:w="5871" w:type="dxa"/>
            <w:vAlign w:val="center"/>
          </w:tcPr>
          <w:p w14:paraId="6208F915" w14:textId="77777777" w:rsidR="00D56649" w:rsidRDefault="00D56649" w:rsidP="00253B6D">
            <w:pPr>
              <w:spacing w:before="60" w:after="60"/>
              <w:jc w:val="both"/>
              <w:rPr>
                <w:rFonts w:ascii="Arial" w:hAnsi="Arial" w:cs="Arial"/>
                <w:lang w:val="en-US" w:eastAsia="en-GB"/>
              </w:rPr>
            </w:pPr>
          </w:p>
        </w:tc>
      </w:tr>
      <w:tr w:rsidR="00D56649" w:rsidRPr="00943FF2" w14:paraId="6EB01A58" w14:textId="77777777" w:rsidTr="00253B6D">
        <w:trPr>
          <w:trHeight w:val="454"/>
        </w:trPr>
        <w:tc>
          <w:tcPr>
            <w:tcW w:w="1242" w:type="dxa"/>
            <w:vAlign w:val="center"/>
          </w:tcPr>
          <w:p w14:paraId="2F8F126E" w14:textId="77777777" w:rsidR="00D56649" w:rsidRDefault="00D56649" w:rsidP="00253B6D">
            <w:pPr>
              <w:spacing w:before="60" w:after="60"/>
              <w:jc w:val="center"/>
              <w:rPr>
                <w:rFonts w:ascii="Arial" w:hAnsi="Arial" w:cs="Arial"/>
                <w:lang w:val="en-US" w:eastAsia="en-GB"/>
              </w:rPr>
            </w:pPr>
          </w:p>
        </w:tc>
        <w:tc>
          <w:tcPr>
            <w:tcW w:w="2127" w:type="dxa"/>
            <w:vAlign w:val="center"/>
          </w:tcPr>
          <w:p w14:paraId="1EC2DE14" w14:textId="77777777" w:rsidR="00D56649" w:rsidRDefault="00D56649" w:rsidP="00253B6D">
            <w:pPr>
              <w:spacing w:before="60" w:after="60"/>
              <w:rPr>
                <w:rFonts w:ascii="Arial" w:hAnsi="Arial" w:cs="Arial"/>
                <w:lang w:val="en-US" w:eastAsia="en-GB"/>
              </w:rPr>
            </w:pPr>
          </w:p>
        </w:tc>
        <w:tc>
          <w:tcPr>
            <w:tcW w:w="5871" w:type="dxa"/>
            <w:vAlign w:val="center"/>
          </w:tcPr>
          <w:p w14:paraId="34CE701F" w14:textId="77777777" w:rsidR="00D56649" w:rsidRDefault="00D56649" w:rsidP="00253B6D">
            <w:pPr>
              <w:spacing w:before="60" w:after="60"/>
              <w:jc w:val="both"/>
              <w:rPr>
                <w:rFonts w:ascii="Arial" w:hAnsi="Arial" w:cs="Arial"/>
                <w:lang w:val="en-US" w:eastAsia="en-GB"/>
              </w:rPr>
            </w:pPr>
          </w:p>
        </w:tc>
      </w:tr>
      <w:tr w:rsidR="00D56649" w:rsidRPr="00943FF2" w14:paraId="039E797A" w14:textId="77777777" w:rsidTr="00253B6D">
        <w:trPr>
          <w:trHeight w:val="454"/>
        </w:trPr>
        <w:tc>
          <w:tcPr>
            <w:tcW w:w="1242" w:type="dxa"/>
            <w:vAlign w:val="center"/>
          </w:tcPr>
          <w:p w14:paraId="74EF8DF0" w14:textId="77777777" w:rsidR="00D56649" w:rsidRDefault="00D56649" w:rsidP="00253B6D">
            <w:pPr>
              <w:spacing w:before="60" w:after="60"/>
              <w:jc w:val="center"/>
              <w:rPr>
                <w:rFonts w:ascii="Arial" w:hAnsi="Arial" w:cs="Arial"/>
                <w:lang w:val="en-US" w:eastAsia="en-GB"/>
              </w:rPr>
            </w:pPr>
          </w:p>
        </w:tc>
        <w:tc>
          <w:tcPr>
            <w:tcW w:w="2127" w:type="dxa"/>
            <w:vAlign w:val="center"/>
          </w:tcPr>
          <w:p w14:paraId="252526A7" w14:textId="77777777" w:rsidR="00D56649" w:rsidRDefault="00D56649" w:rsidP="00253B6D">
            <w:pPr>
              <w:spacing w:before="60" w:after="60"/>
              <w:rPr>
                <w:rFonts w:ascii="Arial" w:hAnsi="Arial" w:cs="Arial"/>
                <w:lang w:val="en-US" w:eastAsia="en-GB"/>
              </w:rPr>
            </w:pPr>
          </w:p>
        </w:tc>
        <w:tc>
          <w:tcPr>
            <w:tcW w:w="5871" w:type="dxa"/>
            <w:vAlign w:val="center"/>
          </w:tcPr>
          <w:p w14:paraId="1D488EE4" w14:textId="77777777" w:rsidR="00D56649" w:rsidRDefault="00D56649" w:rsidP="00253B6D">
            <w:pPr>
              <w:spacing w:before="60" w:after="60"/>
              <w:jc w:val="both"/>
              <w:rPr>
                <w:rFonts w:ascii="Arial" w:hAnsi="Arial" w:cs="Arial"/>
                <w:lang w:val="en-US" w:eastAsia="en-GB"/>
              </w:rPr>
            </w:pPr>
          </w:p>
        </w:tc>
      </w:tr>
      <w:tr w:rsidR="00D56649" w:rsidRPr="00943FF2" w14:paraId="1F9C7095" w14:textId="77777777" w:rsidTr="00253B6D">
        <w:trPr>
          <w:trHeight w:val="454"/>
        </w:trPr>
        <w:tc>
          <w:tcPr>
            <w:tcW w:w="1242" w:type="dxa"/>
            <w:tcBorders>
              <w:top w:val="single" w:sz="4" w:space="0" w:color="auto"/>
              <w:left w:val="single" w:sz="4" w:space="0" w:color="auto"/>
              <w:bottom w:val="single" w:sz="4" w:space="0" w:color="auto"/>
              <w:right w:val="single" w:sz="4" w:space="0" w:color="auto"/>
            </w:tcBorders>
            <w:vAlign w:val="center"/>
          </w:tcPr>
          <w:p w14:paraId="71A6FD15" w14:textId="77777777" w:rsidR="00D56649" w:rsidRPr="00204083" w:rsidRDefault="00D56649" w:rsidP="00253B6D">
            <w:pPr>
              <w:spacing w:before="60" w:after="60"/>
              <w:jc w:val="center"/>
              <w:rPr>
                <w:rFonts w:ascii="Arial" w:hAnsi="Arial" w:cs="Arial"/>
                <w:lang w:val="en-US" w:eastAsia="en-GB"/>
              </w:rPr>
            </w:pPr>
          </w:p>
        </w:tc>
        <w:tc>
          <w:tcPr>
            <w:tcW w:w="2127" w:type="dxa"/>
            <w:tcBorders>
              <w:top w:val="single" w:sz="4" w:space="0" w:color="auto"/>
              <w:left w:val="single" w:sz="4" w:space="0" w:color="auto"/>
              <w:bottom w:val="single" w:sz="4" w:space="0" w:color="auto"/>
              <w:right w:val="single" w:sz="4" w:space="0" w:color="auto"/>
            </w:tcBorders>
            <w:vAlign w:val="center"/>
          </w:tcPr>
          <w:p w14:paraId="2E47FE93" w14:textId="77777777" w:rsidR="00D56649" w:rsidRPr="00204083" w:rsidRDefault="00D56649" w:rsidP="00253B6D">
            <w:pPr>
              <w:spacing w:before="60" w:after="60"/>
              <w:rPr>
                <w:rFonts w:ascii="Arial" w:hAnsi="Arial" w:cs="Arial"/>
                <w:lang w:val="en-US" w:eastAsia="en-GB"/>
              </w:rPr>
            </w:pPr>
          </w:p>
        </w:tc>
        <w:tc>
          <w:tcPr>
            <w:tcW w:w="5871" w:type="dxa"/>
            <w:tcBorders>
              <w:top w:val="single" w:sz="4" w:space="0" w:color="auto"/>
              <w:left w:val="single" w:sz="4" w:space="0" w:color="auto"/>
              <w:bottom w:val="single" w:sz="4" w:space="0" w:color="auto"/>
              <w:right w:val="single" w:sz="4" w:space="0" w:color="auto"/>
            </w:tcBorders>
            <w:vAlign w:val="center"/>
          </w:tcPr>
          <w:p w14:paraId="1AFE0F44" w14:textId="77777777" w:rsidR="00D56649" w:rsidRPr="00204083" w:rsidRDefault="00D56649" w:rsidP="00253B6D">
            <w:pPr>
              <w:spacing w:before="60" w:after="60"/>
              <w:jc w:val="both"/>
              <w:rPr>
                <w:rFonts w:ascii="Arial" w:hAnsi="Arial" w:cs="Arial"/>
                <w:lang w:val="en-US" w:eastAsia="en-GB"/>
              </w:rPr>
            </w:pPr>
          </w:p>
        </w:tc>
      </w:tr>
      <w:tr w:rsidR="00D56649" w:rsidRPr="00943FF2" w14:paraId="69C82F57" w14:textId="77777777" w:rsidTr="00253B6D">
        <w:trPr>
          <w:trHeight w:val="454"/>
        </w:trPr>
        <w:tc>
          <w:tcPr>
            <w:tcW w:w="1242" w:type="dxa"/>
            <w:tcBorders>
              <w:top w:val="single" w:sz="4" w:space="0" w:color="auto"/>
              <w:left w:val="single" w:sz="4" w:space="0" w:color="auto"/>
              <w:bottom w:val="single" w:sz="4" w:space="0" w:color="auto"/>
              <w:right w:val="single" w:sz="4" w:space="0" w:color="auto"/>
            </w:tcBorders>
            <w:vAlign w:val="center"/>
          </w:tcPr>
          <w:p w14:paraId="4F97C58A" w14:textId="77777777" w:rsidR="00D56649" w:rsidRPr="002B2F04" w:rsidRDefault="00D56649" w:rsidP="00253B6D">
            <w:pPr>
              <w:spacing w:before="60" w:after="60"/>
              <w:jc w:val="center"/>
              <w:rPr>
                <w:rFonts w:ascii="Arial" w:hAnsi="Arial" w:cs="Arial"/>
                <w:color w:val="00B050"/>
                <w:lang w:val="en-US" w:eastAsia="en-GB"/>
              </w:rPr>
            </w:pPr>
          </w:p>
        </w:tc>
        <w:tc>
          <w:tcPr>
            <w:tcW w:w="2127" w:type="dxa"/>
            <w:tcBorders>
              <w:top w:val="single" w:sz="4" w:space="0" w:color="auto"/>
              <w:left w:val="single" w:sz="4" w:space="0" w:color="auto"/>
              <w:bottom w:val="single" w:sz="4" w:space="0" w:color="auto"/>
              <w:right w:val="single" w:sz="4" w:space="0" w:color="auto"/>
            </w:tcBorders>
            <w:vAlign w:val="center"/>
          </w:tcPr>
          <w:p w14:paraId="0C822EEE" w14:textId="77777777" w:rsidR="00D56649" w:rsidRPr="002B2F04" w:rsidRDefault="00D56649" w:rsidP="00253B6D">
            <w:pPr>
              <w:spacing w:before="60" w:after="60"/>
              <w:rPr>
                <w:rFonts w:ascii="Arial" w:hAnsi="Arial" w:cs="Arial"/>
                <w:color w:val="00B050"/>
                <w:lang w:val="en-US" w:eastAsia="en-GB"/>
              </w:rPr>
            </w:pPr>
          </w:p>
        </w:tc>
        <w:tc>
          <w:tcPr>
            <w:tcW w:w="5871" w:type="dxa"/>
            <w:tcBorders>
              <w:top w:val="single" w:sz="4" w:space="0" w:color="auto"/>
              <w:left w:val="single" w:sz="4" w:space="0" w:color="auto"/>
              <w:bottom w:val="single" w:sz="4" w:space="0" w:color="auto"/>
              <w:right w:val="single" w:sz="4" w:space="0" w:color="auto"/>
            </w:tcBorders>
            <w:vAlign w:val="center"/>
          </w:tcPr>
          <w:p w14:paraId="794F143C" w14:textId="77777777" w:rsidR="00D56649" w:rsidRPr="002B2F04" w:rsidRDefault="00D56649" w:rsidP="00253B6D">
            <w:pPr>
              <w:spacing w:before="60" w:after="60"/>
              <w:jc w:val="both"/>
              <w:rPr>
                <w:rFonts w:ascii="Arial" w:hAnsi="Arial" w:cs="Arial"/>
                <w:color w:val="00B050"/>
                <w:lang w:val="en-US" w:eastAsia="en-GB"/>
              </w:rPr>
            </w:pPr>
          </w:p>
        </w:tc>
      </w:tr>
    </w:tbl>
    <w:p w14:paraId="3FCD0C06" w14:textId="77777777" w:rsidR="00D56649" w:rsidRPr="00447BAA" w:rsidRDefault="00D56649" w:rsidP="00D56649">
      <w:pPr>
        <w:spacing w:before="200" w:after="200"/>
        <w:jc w:val="both"/>
        <w:rPr>
          <w:rFonts w:ascii="Arial" w:hAnsi="Arial" w:cs="Arial"/>
          <w:lang w:val="en-US"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5828"/>
      </w:tblGrid>
      <w:tr w:rsidR="00D56649" w:rsidRPr="009D4F75" w14:paraId="5A03AA0A" w14:textId="77777777" w:rsidTr="00B81212">
        <w:trPr>
          <w:trHeight w:val="989"/>
        </w:trPr>
        <w:tc>
          <w:tcPr>
            <w:tcW w:w="3369" w:type="dxa"/>
          </w:tcPr>
          <w:p w14:paraId="67F956E4" w14:textId="77777777" w:rsidR="00D56649" w:rsidRPr="00447BAA" w:rsidRDefault="00D56649" w:rsidP="00B81212">
            <w:pPr>
              <w:jc w:val="both"/>
              <w:rPr>
                <w:rFonts w:ascii="Arial" w:hAnsi="Arial" w:cs="Arial"/>
                <w:b/>
                <w:lang w:val="en-US" w:eastAsia="en-GB"/>
              </w:rPr>
            </w:pPr>
            <w:r w:rsidRPr="00447BAA">
              <w:rPr>
                <w:rFonts w:ascii="Arial" w:hAnsi="Arial" w:cs="Arial"/>
                <w:b/>
                <w:lang w:val="en-US" w:eastAsia="en-GB"/>
              </w:rPr>
              <w:t>Author(s):</w:t>
            </w:r>
          </w:p>
        </w:tc>
        <w:tc>
          <w:tcPr>
            <w:tcW w:w="5828" w:type="dxa"/>
          </w:tcPr>
          <w:p w14:paraId="1F487978" w14:textId="77777777" w:rsidR="00D56649" w:rsidRDefault="00D56649" w:rsidP="00805899">
            <w:pPr>
              <w:spacing w:before="40" w:after="40"/>
              <w:rPr>
                <w:rFonts w:ascii="Arial" w:hAnsi="Arial" w:cs="Arial"/>
                <w:lang w:val="en-US"/>
              </w:rPr>
            </w:pPr>
            <w:r>
              <w:rPr>
                <w:rFonts w:ascii="Arial" w:hAnsi="Arial" w:cs="Arial"/>
                <w:lang w:val="en-US"/>
              </w:rPr>
              <w:t>Dawn Sherry, Named Professional for Safeguarding in Primary Care</w:t>
            </w:r>
          </w:p>
          <w:p w14:paraId="3A68C231" w14:textId="77777777" w:rsidR="00D56649" w:rsidRDefault="00D56649" w:rsidP="00805899">
            <w:pPr>
              <w:spacing w:before="40" w:after="40"/>
              <w:rPr>
                <w:rFonts w:ascii="Arial" w:hAnsi="Arial" w:cs="Arial"/>
                <w:lang w:val="en-US"/>
              </w:rPr>
            </w:pPr>
            <w:r>
              <w:rPr>
                <w:rFonts w:ascii="Arial" w:hAnsi="Arial" w:cs="Arial"/>
                <w:lang w:val="en-US"/>
              </w:rPr>
              <w:t>Kerry Male, Deputy Designated Nurse for safeguarding Children</w:t>
            </w:r>
          </w:p>
          <w:p w14:paraId="63875639" w14:textId="5FEEA438" w:rsidR="00D56649" w:rsidRPr="009D4F75" w:rsidRDefault="00D56649" w:rsidP="00805899">
            <w:pPr>
              <w:rPr>
                <w:rFonts w:ascii="Arial" w:hAnsi="Arial" w:cs="Arial"/>
                <w:lang w:val="en-US" w:eastAsia="en-GB"/>
              </w:rPr>
            </w:pPr>
            <w:r>
              <w:rPr>
                <w:rFonts w:ascii="Arial" w:hAnsi="Arial" w:cs="Arial"/>
                <w:lang w:val="en-US"/>
              </w:rPr>
              <w:t>Louise Smailes, Deputy Designated Nurse for safeguarding adults</w:t>
            </w:r>
          </w:p>
        </w:tc>
      </w:tr>
      <w:tr w:rsidR="00D56649" w:rsidRPr="009D4F75" w14:paraId="42701C9D" w14:textId="77777777" w:rsidTr="00B81212">
        <w:trPr>
          <w:trHeight w:val="494"/>
        </w:trPr>
        <w:tc>
          <w:tcPr>
            <w:tcW w:w="3369" w:type="dxa"/>
          </w:tcPr>
          <w:p w14:paraId="599F1999" w14:textId="77777777" w:rsidR="00D56649" w:rsidRPr="009D4F75" w:rsidRDefault="00D56649" w:rsidP="00B81212">
            <w:pPr>
              <w:spacing w:before="200" w:after="200"/>
              <w:jc w:val="both"/>
              <w:rPr>
                <w:rFonts w:ascii="Arial" w:hAnsi="Arial" w:cs="Arial"/>
                <w:b/>
                <w:lang w:val="en-US" w:eastAsia="en-GB"/>
              </w:rPr>
            </w:pPr>
            <w:r w:rsidRPr="009D4F75">
              <w:rPr>
                <w:rFonts w:ascii="Arial" w:hAnsi="Arial" w:cs="Arial"/>
                <w:b/>
                <w:lang w:val="en-US" w:eastAsia="en-GB"/>
              </w:rPr>
              <w:t>Document Reference:</w:t>
            </w:r>
          </w:p>
        </w:tc>
        <w:tc>
          <w:tcPr>
            <w:tcW w:w="5828" w:type="dxa"/>
          </w:tcPr>
          <w:p w14:paraId="47A5E5DD" w14:textId="77777777" w:rsidR="00D56649" w:rsidRPr="009D4F75" w:rsidRDefault="00D56649" w:rsidP="00B81212">
            <w:pPr>
              <w:spacing w:before="200" w:after="200"/>
              <w:rPr>
                <w:rFonts w:ascii="Arial" w:hAnsi="Arial" w:cs="Arial"/>
                <w:noProof/>
                <w:lang w:val="en-US" w:eastAsia="en-GB"/>
              </w:rPr>
            </w:pPr>
          </w:p>
        </w:tc>
      </w:tr>
    </w:tbl>
    <w:p w14:paraId="6EB518A7" w14:textId="77777777" w:rsidR="00D92253" w:rsidRDefault="00D92253" w:rsidP="005E6B06">
      <w:pPr>
        <w:jc w:val="center"/>
        <w:rPr>
          <w:rFonts w:ascii="Arial" w:hAnsi="Arial" w:cs="Arial"/>
          <w:b/>
          <w:bCs/>
          <w:lang w:val="en-US"/>
        </w:rPr>
      </w:pPr>
    </w:p>
    <w:p w14:paraId="347FBD39" w14:textId="77777777" w:rsidR="00D92253" w:rsidRDefault="00D92253" w:rsidP="005E6B06">
      <w:pPr>
        <w:jc w:val="center"/>
        <w:rPr>
          <w:rFonts w:ascii="Arial" w:hAnsi="Arial" w:cs="Arial"/>
          <w:b/>
          <w:bCs/>
          <w:lang w:val="en-US"/>
        </w:rPr>
        <w:sectPr w:rsidR="00D92253" w:rsidSect="00065FBA">
          <w:footerReference w:type="default" r:id="rId12"/>
          <w:pgSz w:w="11906" w:h="16838"/>
          <w:pgMar w:top="1440" w:right="1440" w:bottom="1389" w:left="1440" w:header="864" w:footer="576" w:gutter="0"/>
          <w:pgNumType w:start="1"/>
          <w:cols w:space="720"/>
          <w:docGrid w:linePitch="326"/>
        </w:sectPr>
      </w:pPr>
    </w:p>
    <w:p w14:paraId="348938D6" w14:textId="77777777" w:rsidR="00D92253" w:rsidRDefault="005E6B06" w:rsidP="005E6B06">
      <w:pPr>
        <w:jc w:val="center"/>
        <w:rPr>
          <w:rFonts w:ascii="Arial" w:hAnsi="Arial" w:cs="Arial"/>
          <w:b/>
          <w:bCs/>
          <w:lang w:val="en-US"/>
        </w:rPr>
      </w:pPr>
      <w:r w:rsidRPr="005E6B06">
        <w:rPr>
          <w:rFonts w:ascii="Arial" w:hAnsi="Arial" w:cs="Arial"/>
          <w:b/>
          <w:bCs/>
          <w:lang w:val="en-US"/>
        </w:rPr>
        <w:lastRenderedPageBreak/>
        <w:t xml:space="preserve">GUIDANCE FOR PRIMARY CARE ON SAFEGUARDING ALERTS, CODING </w:t>
      </w:r>
    </w:p>
    <w:p w14:paraId="4A44106B" w14:textId="233372E1" w:rsidR="005E6B06" w:rsidRPr="005E6B06" w:rsidRDefault="005E6B06" w:rsidP="005E6B06">
      <w:pPr>
        <w:jc w:val="center"/>
        <w:rPr>
          <w:rFonts w:ascii="Arial" w:hAnsi="Arial" w:cs="Arial"/>
          <w:b/>
          <w:bCs/>
          <w:lang w:val="en-US"/>
        </w:rPr>
      </w:pPr>
      <w:r w:rsidRPr="005E6B06">
        <w:rPr>
          <w:rFonts w:ascii="Arial" w:hAnsi="Arial" w:cs="Arial"/>
          <w:b/>
          <w:bCs/>
          <w:lang w:val="en-US"/>
        </w:rPr>
        <w:t>AND UPLOADING OF SAFEGUARDING DOCUMENTS</w:t>
      </w:r>
    </w:p>
    <w:p w14:paraId="0116B75E" w14:textId="77777777" w:rsidR="00D56649" w:rsidRDefault="00D56649" w:rsidP="00D56649">
      <w:pPr>
        <w:jc w:val="center"/>
        <w:rPr>
          <w:rFonts w:ascii="Arial" w:hAnsi="Arial" w:cs="Arial"/>
          <w:b/>
          <w:lang w:val="en-US"/>
        </w:rPr>
      </w:pPr>
    </w:p>
    <w:p w14:paraId="1348CB35" w14:textId="77777777" w:rsidR="0044136D" w:rsidRPr="009D4F75" w:rsidRDefault="0044136D" w:rsidP="00D56649">
      <w:pPr>
        <w:jc w:val="center"/>
        <w:rPr>
          <w:rFonts w:ascii="Arial" w:hAnsi="Arial" w:cs="Arial"/>
          <w:b/>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9"/>
        <w:gridCol w:w="7807"/>
      </w:tblGrid>
      <w:tr w:rsidR="00D56649" w14:paraId="24526B16" w14:textId="77777777" w:rsidTr="00DD318C">
        <w:tc>
          <w:tcPr>
            <w:tcW w:w="1219" w:type="dxa"/>
          </w:tcPr>
          <w:p w14:paraId="166FE242" w14:textId="77777777" w:rsidR="00D56649" w:rsidRDefault="00D56649" w:rsidP="006E23CB">
            <w:pPr>
              <w:rPr>
                <w:rFonts w:ascii="Arial" w:hAnsi="Arial" w:cs="Arial"/>
                <w:b/>
              </w:rPr>
            </w:pPr>
            <w:r>
              <w:rPr>
                <w:rFonts w:ascii="Arial" w:hAnsi="Arial" w:cs="Arial"/>
                <w:b/>
              </w:rPr>
              <w:t>1</w:t>
            </w:r>
          </w:p>
        </w:tc>
        <w:tc>
          <w:tcPr>
            <w:tcW w:w="7807" w:type="dxa"/>
          </w:tcPr>
          <w:p w14:paraId="5D47BE0A" w14:textId="77777777" w:rsidR="00D56649" w:rsidRDefault="00D56649" w:rsidP="006E23CB">
            <w:pPr>
              <w:rPr>
                <w:rFonts w:ascii="Arial" w:hAnsi="Arial" w:cs="Arial"/>
                <w:b/>
              </w:rPr>
            </w:pPr>
            <w:r>
              <w:rPr>
                <w:rFonts w:ascii="Arial" w:hAnsi="Arial" w:cs="Arial"/>
                <w:b/>
              </w:rPr>
              <w:t>PURPOSE</w:t>
            </w:r>
          </w:p>
        </w:tc>
      </w:tr>
      <w:tr w:rsidR="00D56649" w14:paraId="424F3064" w14:textId="77777777" w:rsidTr="00DD318C">
        <w:tc>
          <w:tcPr>
            <w:tcW w:w="1219" w:type="dxa"/>
          </w:tcPr>
          <w:p w14:paraId="08E30296" w14:textId="77777777" w:rsidR="00D56649" w:rsidRDefault="00D56649" w:rsidP="006E23CB">
            <w:pPr>
              <w:rPr>
                <w:rFonts w:ascii="Arial" w:hAnsi="Arial" w:cs="Arial"/>
                <w:b/>
              </w:rPr>
            </w:pPr>
          </w:p>
        </w:tc>
        <w:tc>
          <w:tcPr>
            <w:tcW w:w="7807" w:type="dxa"/>
          </w:tcPr>
          <w:p w14:paraId="07E6F4EF" w14:textId="77777777" w:rsidR="00D56649" w:rsidRDefault="00D56649" w:rsidP="006E23CB">
            <w:pPr>
              <w:rPr>
                <w:rFonts w:ascii="Arial" w:hAnsi="Arial" w:cs="Arial"/>
                <w:b/>
              </w:rPr>
            </w:pPr>
          </w:p>
        </w:tc>
      </w:tr>
      <w:tr w:rsidR="00F07452" w14:paraId="29BE6C2B" w14:textId="77777777" w:rsidTr="00DD318C">
        <w:tc>
          <w:tcPr>
            <w:tcW w:w="1219" w:type="dxa"/>
          </w:tcPr>
          <w:p w14:paraId="1882076A" w14:textId="32EE3257" w:rsidR="00F07452" w:rsidRDefault="00F07452" w:rsidP="006E23CB">
            <w:pPr>
              <w:rPr>
                <w:rFonts w:ascii="Arial" w:hAnsi="Arial" w:cs="Arial"/>
                <w:bCs/>
              </w:rPr>
            </w:pPr>
            <w:r>
              <w:rPr>
                <w:rFonts w:ascii="Arial" w:hAnsi="Arial" w:cs="Arial"/>
                <w:bCs/>
              </w:rPr>
              <w:t>1.1</w:t>
            </w:r>
          </w:p>
        </w:tc>
        <w:tc>
          <w:tcPr>
            <w:tcW w:w="7807" w:type="dxa"/>
          </w:tcPr>
          <w:p w14:paraId="21F0D551" w14:textId="77777777" w:rsidR="00F07452" w:rsidRDefault="00F07452" w:rsidP="006E23CB">
            <w:pPr>
              <w:rPr>
                <w:rFonts w:ascii="Arial" w:hAnsi="Arial" w:cs="Arial"/>
              </w:rPr>
            </w:pPr>
            <w:r w:rsidRPr="00FB0B93">
              <w:rPr>
                <w:rFonts w:ascii="Arial" w:hAnsi="Arial" w:cs="Arial"/>
              </w:rPr>
              <w:t>The purpose of this guidance is to clarify:</w:t>
            </w:r>
          </w:p>
          <w:p w14:paraId="6960E13E" w14:textId="77777777" w:rsidR="00F07452" w:rsidRDefault="00F07452" w:rsidP="006E23CB">
            <w:pPr>
              <w:rPr>
                <w:rFonts w:ascii="Arial" w:hAnsi="Arial" w:cs="Arial"/>
              </w:rPr>
            </w:pPr>
          </w:p>
          <w:p w14:paraId="2732C605" w14:textId="77777777" w:rsidR="00F07452" w:rsidRPr="00C20BA5" w:rsidRDefault="00F07452" w:rsidP="006E23CB">
            <w:pPr>
              <w:pStyle w:val="ListParagraph"/>
              <w:numPr>
                <w:ilvl w:val="0"/>
                <w:numId w:val="1"/>
              </w:numPr>
              <w:spacing w:after="120"/>
              <w:ind w:left="576" w:hanging="547"/>
              <w:rPr>
                <w:rFonts w:ascii="Arial" w:hAnsi="Arial" w:cs="Arial"/>
              </w:rPr>
            </w:pPr>
            <w:r w:rsidRPr="00C20BA5">
              <w:rPr>
                <w:rFonts w:ascii="Arial" w:hAnsi="Arial" w:cs="Arial"/>
              </w:rPr>
              <w:t>which safeguarding SNOMED codes and alerts should be used in primary care when there are safeguarding concerns</w:t>
            </w:r>
          </w:p>
          <w:p w14:paraId="66090FAB" w14:textId="77777777" w:rsidR="00F07452" w:rsidRDefault="00F07452" w:rsidP="006E23CB">
            <w:pPr>
              <w:pStyle w:val="ListParagraph"/>
              <w:numPr>
                <w:ilvl w:val="0"/>
                <w:numId w:val="1"/>
              </w:numPr>
              <w:spacing w:after="120"/>
              <w:ind w:left="576" w:hanging="547"/>
              <w:rPr>
                <w:rFonts w:ascii="Arial" w:hAnsi="Arial" w:cs="Arial"/>
              </w:rPr>
            </w:pPr>
            <w:r w:rsidRPr="00C20BA5">
              <w:rPr>
                <w:rFonts w:ascii="Arial" w:hAnsi="Arial" w:cs="Arial"/>
              </w:rPr>
              <w:t xml:space="preserve">what safeguarding documentation can be uploaded onto EMIS records </w:t>
            </w:r>
          </w:p>
          <w:p w14:paraId="4F63263A" w14:textId="64608632" w:rsidR="00F07452" w:rsidRPr="00F07452" w:rsidRDefault="00F07452" w:rsidP="006E23CB">
            <w:pPr>
              <w:pStyle w:val="ListParagraph"/>
              <w:numPr>
                <w:ilvl w:val="0"/>
                <w:numId w:val="1"/>
              </w:numPr>
              <w:ind w:left="576" w:hanging="547"/>
              <w:rPr>
                <w:rFonts w:ascii="Arial" w:hAnsi="Arial" w:cs="Arial"/>
              </w:rPr>
            </w:pPr>
            <w:r w:rsidRPr="00F07452">
              <w:rPr>
                <w:rFonts w:ascii="Arial" w:hAnsi="Arial" w:cs="Arial"/>
              </w:rPr>
              <w:t>what safeguarding information should be hidden from patient view</w:t>
            </w:r>
          </w:p>
        </w:tc>
      </w:tr>
      <w:tr w:rsidR="00F07452" w14:paraId="60028443" w14:textId="77777777" w:rsidTr="00DD318C">
        <w:tc>
          <w:tcPr>
            <w:tcW w:w="1219" w:type="dxa"/>
          </w:tcPr>
          <w:p w14:paraId="09487315" w14:textId="77777777" w:rsidR="00F07452" w:rsidRDefault="00F07452" w:rsidP="006E23CB">
            <w:pPr>
              <w:rPr>
                <w:rFonts w:ascii="Arial" w:hAnsi="Arial" w:cs="Arial"/>
                <w:bCs/>
              </w:rPr>
            </w:pPr>
          </w:p>
        </w:tc>
        <w:tc>
          <w:tcPr>
            <w:tcW w:w="7807" w:type="dxa"/>
          </w:tcPr>
          <w:p w14:paraId="3B73AEB7" w14:textId="77777777" w:rsidR="00F07452" w:rsidRPr="00FB0B93" w:rsidRDefault="00F07452" w:rsidP="006E23CB">
            <w:pPr>
              <w:rPr>
                <w:rFonts w:ascii="Arial" w:hAnsi="Arial" w:cs="Arial"/>
              </w:rPr>
            </w:pPr>
          </w:p>
        </w:tc>
      </w:tr>
      <w:tr w:rsidR="00F07452" w14:paraId="5488EEB2" w14:textId="77777777" w:rsidTr="00DD318C">
        <w:tc>
          <w:tcPr>
            <w:tcW w:w="1219" w:type="dxa"/>
          </w:tcPr>
          <w:p w14:paraId="5B98D9C0" w14:textId="7D9EF528" w:rsidR="00F07452" w:rsidRDefault="00F07452" w:rsidP="006E23CB">
            <w:pPr>
              <w:rPr>
                <w:rFonts w:ascii="Arial" w:hAnsi="Arial" w:cs="Arial"/>
                <w:bCs/>
              </w:rPr>
            </w:pPr>
            <w:r>
              <w:rPr>
                <w:rFonts w:ascii="Arial" w:hAnsi="Arial" w:cs="Arial"/>
                <w:bCs/>
              </w:rPr>
              <w:t>1.2</w:t>
            </w:r>
          </w:p>
        </w:tc>
        <w:tc>
          <w:tcPr>
            <w:tcW w:w="7807" w:type="dxa"/>
          </w:tcPr>
          <w:p w14:paraId="11E68BAC" w14:textId="53DBA415" w:rsidR="00F07452" w:rsidRPr="00FB0B93" w:rsidRDefault="00F07452" w:rsidP="006E23CB">
            <w:pPr>
              <w:rPr>
                <w:rFonts w:ascii="Arial" w:hAnsi="Arial" w:cs="Arial"/>
              </w:rPr>
            </w:pPr>
            <w:r w:rsidRPr="00FB0B93">
              <w:rPr>
                <w:rFonts w:ascii="Arial" w:hAnsi="Arial" w:cs="Arial"/>
              </w:rPr>
              <w:t>This guidance should be used in conjunction with the ICB Safeguarding Children, Adults and Domestic Abuse Policies. If you have specific safeguarding concerns</w:t>
            </w:r>
            <w:r>
              <w:rPr>
                <w:rFonts w:ascii="Arial" w:hAnsi="Arial" w:cs="Arial"/>
              </w:rPr>
              <w:t xml:space="preserve"> regarding a child or adult at risk</w:t>
            </w:r>
            <w:r w:rsidRPr="00FB0B93">
              <w:rPr>
                <w:rFonts w:ascii="Arial" w:hAnsi="Arial" w:cs="Arial"/>
              </w:rPr>
              <w:t xml:space="preserve">, please follow these policies for advice/support. </w:t>
            </w:r>
          </w:p>
        </w:tc>
      </w:tr>
      <w:tr w:rsidR="00F07452" w14:paraId="76455C9F" w14:textId="77777777" w:rsidTr="00DD318C">
        <w:tc>
          <w:tcPr>
            <w:tcW w:w="1219" w:type="dxa"/>
          </w:tcPr>
          <w:p w14:paraId="2439F8C2" w14:textId="77777777" w:rsidR="00F07452" w:rsidRDefault="00F07452" w:rsidP="006E23CB">
            <w:pPr>
              <w:rPr>
                <w:rFonts w:ascii="Arial" w:hAnsi="Arial" w:cs="Arial"/>
                <w:bCs/>
              </w:rPr>
            </w:pPr>
          </w:p>
        </w:tc>
        <w:tc>
          <w:tcPr>
            <w:tcW w:w="7807" w:type="dxa"/>
          </w:tcPr>
          <w:p w14:paraId="5F08F900" w14:textId="77777777" w:rsidR="00F07452" w:rsidRPr="00FB0B93" w:rsidRDefault="00F07452" w:rsidP="006E23CB">
            <w:pPr>
              <w:rPr>
                <w:rFonts w:ascii="Arial" w:hAnsi="Arial" w:cs="Arial"/>
              </w:rPr>
            </w:pPr>
          </w:p>
        </w:tc>
      </w:tr>
      <w:tr w:rsidR="00F07452" w14:paraId="393422DA" w14:textId="77777777" w:rsidTr="00DD318C">
        <w:tc>
          <w:tcPr>
            <w:tcW w:w="1219" w:type="dxa"/>
          </w:tcPr>
          <w:p w14:paraId="5DFF47FB" w14:textId="5EB3368B" w:rsidR="00F07452" w:rsidRPr="00F07452" w:rsidRDefault="00F07452" w:rsidP="006E23CB">
            <w:pPr>
              <w:rPr>
                <w:rFonts w:ascii="Arial" w:hAnsi="Arial" w:cs="Arial"/>
                <w:b/>
              </w:rPr>
            </w:pPr>
            <w:r w:rsidRPr="00F07452">
              <w:rPr>
                <w:rFonts w:ascii="Arial" w:hAnsi="Arial" w:cs="Arial"/>
                <w:b/>
              </w:rPr>
              <w:t>2</w:t>
            </w:r>
          </w:p>
        </w:tc>
        <w:tc>
          <w:tcPr>
            <w:tcW w:w="7807" w:type="dxa"/>
          </w:tcPr>
          <w:p w14:paraId="25794AB7" w14:textId="7145F699" w:rsidR="00F07452" w:rsidRPr="00F07452" w:rsidRDefault="00F07452" w:rsidP="006E23CB">
            <w:pPr>
              <w:rPr>
                <w:rFonts w:ascii="Arial" w:hAnsi="Arial" w:cs="Arial"/>
                <w:b/>
              </w:rPr>
            </w:pPr>
            <w:r w:rsidRPr="00FB0B93">
              <w:rPr>
                <w:rFonts w:ascii="Arial" w:hAnsi="Arial" w:cs="Arial"/>
                <w:b/>
              </w:rPr>
              <w:t>LEGAL DUTY</w:t>
            </w:r>
          </w:p>
        </w:tc>
      </w:tr>
      <w:tr w:rsidR="00F07452" w14:paraId="56853666" w14:textId="77777777" w:rsidTr="00DD318C">
        <w:tc>
          <w:tcPr>
            <w:tcW w:w="1219" w:type="dxa"/>
          </w:tcPr>
          <w:p w14:paraId="2029CCE7" w14:textId="77777777" w:rsidR="00F07452" w:rsidRDefault="00F07452" w:rsidP="006E23CB">
            <w:pPr>
              <w:rPr>
                <w:rFonts w:ascii="Arial" w:hAnsi="Arial" w:cs="Arial"/>
                <w:bCs/>
              </w:rPr>
            </w:pPr>
          </w:p>
        </w:tc>
        <w:tc>
          <w:tcPr>
            <w:tcW w:w="7807" w:type="dxa"/>
          </w:tcPr>
          <w:p w14:paraId="7EA68D3C" w14:textId="77777777" w:rsidR="00F07452" w:rsidRPr="00FB0B93" w:rsidRDefault="00F07452" w:rsidP="006E23CB">
            <w:pPr>
              <w:rPr>
                <w:rFonts w:ascii="Arial" w:hAnsi="Arial" w:cs="Arial"/>
              </w:rPr>
            </w:pPr>
          </w:p>
        </w:tc>
      </w:tr>
      <w:tr w:rsidR="00D56649" w14:paraId="30DE0314" w14:textId="77777777" w:rsidTr="00DD318C">
        <w:tc>
          <w:tcPr>
            <w:tcW w:w="1219" w:type="dxa"/>
          </w:tcPr>
          <w:p w14:paraId="730055AD" w14:textId="6D961D4D" w:rsidR="00D56649" w:rsidRPr="00F07452" w:rsidRDefault="00F07452" w:rsidP="006E23CB">
            <w:pPr>
              <w:rPr>
                <w:rFonts w:ascii="Arial" w:hAnsi="Arial" w:cs="Arial"/>
                <w:bCs/>
              </w:rPr>
            </w:pPr>
            <w:r w:rsidRPr="00F07452">
              <w:rPr>
                <w:rFonts w:ascii="Arial" w:hAnsi="Arial" w:cs="Arial"/>
                <w:bCs/>
              </w:rPr>
              <w:t>2.1</w:t>
            </w:r>
          </w:p>
        </w:tc>
        <w:tc>
          <w:tcPr>
            <w:tcW w:w="7807" w:type="dxa"/>
          </w:tcPr>
          <w:p w14:paraId="6EE3B685" w14:textId="685800B7" w:rsidR="00D56649" w:rsidRPr="00F07452" w:rsidRDefault="00F07452" w:rsidP="006E23CB">
            <w:pPr>
              <w:rPr>
                <w:rFonts w:ascii="Arial" w:hAnsi="Arial" w:cs="Arial"/>
                <w:bCs/>
              </w:rPr>
            </w:pPr>
            <w:r w:rsidRPr="00D56649">
              <w:rPr>
                <w:rFonts w:ascii="Arial" w:hAnsi="Arial" w:cs="Arial"/>
                <w:bCs/>
              </w:rPr>
              <w:t>All providers and local authorities have a (legal) duty under the General Data Protection Regulation (GDPR) and the Data Protection Act 2018 to ensure that any personal data they process is handled and stored securely. Further information on data storage and security is available from the Information Commissioner’s Office.</w:t>
            </w:r>
          </w:p>
        </w:tc>
      </w:tr>
      <w:tr w:rsidR="00D56649" w14:paraId="20A1528B" w14:textId="77777777" w:rsidTr="00DD318C">
        <w:tc>
          <w:tcPr>
            <w:tcW w:w="1219" w:type="dxa"/>
          </w:tcPr>
          <w:p w14:paraId="5028EC5C" w14:textId="49E2EF07" w:rsidR="00D56649" w:rsidRPr="00F07452" w:rsidRDefault="00D56649" w:rsidP="006E23CB">
            <w:pPr>
              <w:rPr>
                <w:rFonts w:ascii="Arial" w:hAnsi="Arial" w:cs="Arial"/>
                <w:bCs/>
              </w:rPr>
            </w:pPr>
          </w:p>
        </w:tc>
        <w:tc>
          <w:tcPr>
            <w:tcW w:w="7807" w:type="dxa"/>
          </w:tcPr>
          <w:p w14:paraId="4D0053F2" w14:textId="77777777" w:rsidR="00D56649" w:rsidRPr="003E5616" w:rsidRDefault="00D56649" w:rsidP="006E23CB">
            <w:pPr>
              <w:rPr>
                <w:rFonts w:ascii="Arial" w:hAnsi="Arial" w:cs="Arial"/>
                <w:bCs/>
              </w:rPr>
            </w:pPr>
          </w:p>
        </w:tc>
      </w:tr>
      <w:tr w:rsidR="00D56649" w14:paraId="0CF700AF" w14:textId="77777777" w:rsidTr="00DD318C">
        <w:tc>
          <w:tcPr>
            <w:tcW w:w="1219" w:type="dxa"/>
          </w:tcPr>
          <w:p w14:paraId="67E859FD" w14:textId="496A256D" w:rsidR="00D56649" w:rsidRPr="00F07452" w:rsidRDefault="00F07452" w:rsidP="006E23CB">
            <w:pPr>
              <w:rPr>
                <w:rFonts w:ascii="Arial" w:hAnsi="Arial" w:cs="Arial"/>
                <w:bCs/>
              </w:rPr>
            </w:pPr>
            <w:r w:rsidRPr="00F07452">
              <w:rPr>
                <w:rFonts w:ascii="Arial" w:hAnsi="Arial" w:cs="Arial"/>
                <w:bCs/>
              </w:rPr>
              <w:t>2.2</w:t>
            </w:r>
          </w:p>
        </w:tc>
        <w:tc>
          <w:tcPr>
            <w:tcW w:w="7807" w:type="dxa"/>
          </w:tcPr>
          <w:p w14:paraId="57D1214A" w14:textId="49249F88" w:rsidR="00D56649" w:rsidRPr="003E5616" w:rsidRDefault="00F07452" w:rsidP="006E23CB">
            <w:pPr>
              <w:rPr>
                <w:rFonts w:ascii="Arial" w:hAnsi="Arial" w:cs="Arial"/>
                <w:bCs/>
              </w:rPr>
            </w:pPr>
            <w:r w:rsidRPr="00D56649">
              <w:rPr>
                <w:rFonts w:ascii="Arial" w:hAnsi="Arial" w:cs="Arial"/>
                <w:bCs/>
              </w:rPr>
              <w:t>Where personal data is not properly safeguarded, it could compromise the safety of individuals and damage individual and organisational reputations. Concerns and information about vulnerable children must be recorded in the child’s records, and where appropriate the notes of siblings / other children in the same household, and parents / carers / significant adults.</w:t>
            </w:r>
          </w:p>
        </w:tc>
      </w:tr>
      <w:tr w:rsidR="00D56649" w14:paraId="5E9EABA9" w14:textId="77777777" w:rsidTr="00DD318C">
        <w:tc>
          <w:tcPr>
            <w:tcW w:w="1219" w:type="dxa"/>
          </w:tcPr>
          <w:p w14:paraId="7AE1E328" w14:textId="5ECFCC0E" w:rsidR="00D56649" w:rsidRPr="00F07452" w:rsidRDefault="00D56649" w:rsidP="006E23CB">
            <w:pPr>
              <w:rPr>
                <w:rFonts w:ascii="Arial" w:hAnsi="Arial" w:cs="Arial"/>
                <w:bCs/>
              </w:rPr>
            </w:pPr>
          </w:p>
        </w:tc>
        <w:tc>
          <w:tcPr>
            <w:tcW w:w="7807" w:type="dxa"/>
          </w:tcPr>
          <w:p w14:paraId="46D46E77" w14:textId="77777777" w:rsidR="00D56649" w:rsidRPr="003E5616" w:rsidRDefault="00D56649" w:rsidP="006E23CB">
            <w:pPr>
              <w:rPr>
                <w:rFonts w:ascii="Arial" w:hAnsi="Arial" w:cs="Arial"/>
                <w:bCs/>
              </w:rPr>
            </w:pPr>
          </w:p>
        </w:tc>
      </w:tr>
      <w:tr w:rsidR="00D56649" w14:paraId="284E16CC" w14:textId="77777777" w:rsidTr="00DD318C">
        <w:tc>
          <w:tcPr>
            <w:tcW w:w="1219" w:type="dxa"/>
          </w:tcPr>
          <w:p w14:paraId="082C69D5" w14:textId="46B3367B" w:rsidR="00D56649" w:rsidRPr="00F07452" w:rsidRDefault="00F07452" w:rsidP="006E23CB">
            <w:pPr>
              <w:rPr>
                <w:rFonts w:ascii="Arial" w:hAnsi="Arial" w:cs="Arial"/>
                <w:bCs/>
              </w:rPr>
            </w:pPr>
            <w:r w:rsidRPr="00F07452">
              <w:rPr>
                <w:rFonts w:ascii="Arial" w:hAnsi="Arial" w:cs="Arial"/>
                <w:bCs/>
              </w:rPr>
              <w:t>2.3</w:t>
            </w:r>
          </w:p>
        </w:tc>
        <w:tc>
          <w:tcPr>
            <w:tcW w:w="7807" w:type="dxa"/>
          </w:tcPr>
          <w:p w14:paraId="2AE4D863" w14:textId="2722537E" w:rsidR="00D56649" w:rsidRPr="003E5616" w:rsidRDefault="00F07452" w:rsidP="006E23CB">
            <w:pPr>
              <w:rPr>
                <w:rFonts w:ascii="Arial" w:hAnsi="Arial" w:cs="Arial"/>
                <w:bCs/>
              </w:rPr>
            </w:pPr>
            <w:r w:rsidRPr="00DD318C">
              <w:rPr>
                <w:rFonts w:ascii="Arial" w:hAnsi="Arial" w:cs="Arial"/>
                <w:bCs/>
              </w:rPr>
              <w:t>The GMC guidance ‘Protecting children and young people’  came into effect in 2012. It was updated in 2018 to reflect the requirements of the GDPR and Data Protection Act 2018, and updated on 13 December 2024 when regulation of physician associates and anaesthesia associates by the GMC came into effect.</w:t>
            </w:r>
          </w:p>
        </w:tc>
      </w:tr>
      <w:tr w:rsidR="00DD318C" w14:paraId="38EBD499" w14:textId="77777777" w:rsidTr="00E15A1C">
        <w:tc>
          <w:tcPr>
            <w:tcW w:w="1219" w:type="dxa"/>
          </w:tcPr>
          <w:p w14:paraId="56CD58DD" w14:textId="56745558" w:rsidR="00DD318C" w:rsidRPr="003E5616" w:rsidRDefault="00DD318C" w:rsidP="006E23CB">
            <w:pPr>
              <w:rPr>
                <w:rFonts w:ascii="Arial" w:hAnsi="Arial" w:cs="Arial"/>
                <w:bCs/>
              </w:rPr>
            </w:pPr>
          </w:p>
        </w:tc>
        <w:tc>
          <w:tcPr>
            <w:tcW w:w="7807" w:type="dxa"/>
          </w:tcPr>
          <w:p w14:paraId="1ED6FE70" w14:textId="32ACB82D" w:rsidR="00DD318C" w:rsidRPr="003E5616" w:rsidRDefault="00DD318C" w:rsidP="006E23CB">
            <w:pPr>
              <w:rPr>
                <w:rFonts w:ascii="Arial" w:hAnsi="Arial" w:cs="Arial"/>
                <w:bCs/>
              </w:rPr>
            </w:pPr>
          </w:p>
        </w:tc>
      </w:tr>
    </w:tbl>
    <w:p w14:paraId="1D09FCC9" w14:textId="77777777" w:rsidR="0044136D" w:rsidRDefault="0044136D">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9"/>
        <w:gridCol w:w="7807"/>
      </w:tblGrid>
      <w:tr w:rsidR="00DD318C" w14:paraId="072883E4" w14:textId="77777777" w:rsidTr="00E15A1C">
        <w:tc>
          <w:tcPr>
            <w:tcW w:w="1219" w:type="dxa"/>
          </w:tcPr>
          <w:p w14:paraId="12099E72" w14:textId="1CA91150" w:rsidR="00DD318C" w:rsidRPr="00F07452" w:rsidRDefault="00F07452" w:rsidP="006E23CB">
            <w:pPr>
              <w:rPr>
                <w:rFonts w:ascii="Arial" w:hAnsi="Arial" w:cs="Arial"/>
                <w:b/>
              </w:rPr>
            </w:pPr>
            <w:r>
              <w:lastRenderedPageBreak/>
              <w:br w:type="page"/>
            </w:r>
            <w:r w:rsidRPr="00F07452">
              <w:rPr>
                <w:rFonts w:ascii="Arial" w:hAnsi="Arial" w:cs="Arial"/>
                <w:b/>
              </w:rPr>
              <w:t>3</w:t>
            </w:r>
          </w:p>
        </w:tc>
        <w:tc>
          <w:tcPr>
            <w:tcW w:w="7807" w:type="dxa"/>
          </w:tcPr>
          <w:p w14:paraId="1610375C" w14:textId="02E6DB95" w:rsidR="00DD318C" w:rsidRPr="00F07452" w:rsidRDefault="00F07452" w:rsidP="006E23CB">
            <w:pPr>
              <w:pStyle w:val="NormalWeb"/>
              <w:spacing w:before="0" w:beforeAutospacing="0" w:after="0" w:afterAutospacing="0"/>
              <w:rPr>
                <w:rFonts w:ascii="Arial Bold" w:hAnsi="Arial Bold" w:cs="Arial"/>
                <w:b/>
                <w:bCs/>
                <w:caps/>
                <w:color w:val="000000"/>
              </w:rPr>
            </w:pPr>
            <w:r w:rsidRPr="00DD318C">
              <w:rPr>
                <w:rFonts w:ascii="Arial Bold" w:hAnsi="Arial Bold" w:cs="Arial"/>
                <w:b/>
                <w:bCs/>
                <w:caps/>
                <w:color w:val="000000"/>
              </w:rPr>
              <w:t>General Principles of Processing and Storing Information in the GP Electronic medical records</w:t>
            </w:r>
          </w:p>
        </w:tc>
      </w:tr>
      <w:tr w:rsidR="00F07452" w14:paraId="4902C576" w14:textId="77777777" w:rsidTr="00E15A1C">
        <w:tc>
          <w:tcPr>
            <w:tcW w:w="1219" w:type="dxa"/>
          </w:tcPr>
          <w:p w14:paraId="3E2FD3DA" w14:textId="77777777" w:rsidR="00F07452" w:rsidRDefault="00F07452" w:rsidP="006E23CB">
            <w:pPr>
              <w:rPr>
                <w:rFonts w:ascii="Arial" w:hAnsi="Arial" w:cs="Arial"/>
                <w:bCs/>
              </w:rPr>
            </w:pPr>
          </w:p>
        </w:tc>
        <w:tc>
          <w:tcPr>
            <w:tcW w:w="7807" w:type="dxa"/>
          </w:tcPr>
          <w:p w14:paraId="4BDF1A5A" w14:textId="77777777" w:rsidR="00F07452" w:rsidRPr="00FB0B93" w:rsidRDefault="00F07452" w:rsidP="006E23CB">
            <w:pPr>
              <w:rPr>
                <w:rFonts w:ascii="Arial" w:hAnsi="Arial" w:cs="Arial"/>
                <w:color w:val="000000"/>
              </w:rPr>
            </w:pPr>
          </w:p>
        </w:tc>
      </w:tr>
      <w:tr w:rsidR="00DD318C" w14:paraId="4E6BE84D" w14:textId="77777777" w:rsidTr="00E15A1C">
        <w:tc>
          <w:tcPr>
            <w:tcW w:w="1219" w:type="dxa"/>
          </w:tcPr>
          <w:p w14:paraId="4A47B71D" w14:textId="7E2074FD" w:rsidR="00DD318C" w:rsidRPr="003E5616" w:rsidRDefault="00DD318C" w:rsidP="006E23CB">
            <w:pPr>
              <w:rPr>
                <w:rFonts w:ascii="Arial" w:hAnsi="Arial" w:cs="Arial"/>
                <w:bCs/>
              </w:rPr>
            </w:pPr>
            <w:r>
              <w:rPr>
                <w:rFonts w:ascii="Arial" w:hAnsi="Arial" w:cs="Arial"/>
                <w:bCs/>
              </w:rPr>
              <w:t>3.1</w:t>
            </w:r>
          </w:p>
        </w:tc>
        <w:tc>
          <w:tcPr>
            <w:tcW w:w="7807" w:type="dxa"/>
          </w:tcPr>
          <w:p w14:paraId="3C48C2F4" w14:textId="43061F5F" w:rsidR="00DD318C" w:rsidRPr="003E5616" w:rsidRDefault="0031661A" w:rsidP="006E23CB">
            <w:pPr>
              <w:rPr>
                <w:rFonts w:ascii="Arial" w:hAnsi="Arial" w:cs="Arial"/>
                <w:bCs/>
              </w:rPr>
            </w:pPr>
            <w:r w:rsidRPr="00FB0B93">
              <w:rPr>
                <w:rFonts w:ascii="Arial" w:hAnsi="Arial" w:cs="Arial"/>
                <w:color w:val="000000"/>
              </w:rPr>
              <w:t>All primary care staff have a role in ensuring safeguarding information is stored correctly</w:t>
            </w:r>
            <w:r>
              <w:rPr>
                <w:rFonts w:ascii="Arial" w:hAnsi="Arial" w:cs="Arial"/>
                <w:color w:val="000000"/>
              </w:rPr>
              <w:t xml:space="preserve"> and in accordance with RCGP guidance</w:t>
            </w:r>
            <w:r>
              <w:rPr>
                <w:rStyle w:val="FootnoteReference"/>
                <w:rFonts w:cs="Arial"/>
                <w:color w:val="000000"/>
              </w:rPr>
              <w:footnoteReference w:id="1"/>
            </w:r>
            <w:r>
              <w:rPr>
                <w:rFonts w:ascii="Arial" w:hAnsi="Arial" w:cs="Arial"/>
                <w:color w:val="000000"/>
              </w:rPr>
              <w:t>, all safeguarding information should be stored</w:t>
            </w:r>
            <w:r w:rsidRPr="00FB0B93">
              <w:rPr>
                <w:rFonts w:ascii="Arial" w:hAnsi="Arial" w:cs="Arial"/>
                <w:color w:val="000000"/>
              </w:rPr>
              <w:t xml:space="preserve"> </w:t>
            </w:r>
            <w:r>
              <w:rPr>
                <w:rFonts w:ascii="Arial" w:hAnsi="Arial" w:cs="Arial"/>
                <w:color w:val="000000"/>
              </w:rPr>
              <w:t>within</w:t>
            </w:r>
            <w:r w:rsidRPr="00FB0B93">
              <w:rPr>
                <w:rFonts w:ascii="Arial" w:hAnsi="Arial" w:cs="Arial"/>
                <w:color w:val="000000"/>
              </w:rPr>
              <w:t xml:space="preserve"> medical records</w:t>
            </w:r>
            <w:r>
              <w:rPr>
                <w:rFonts w:ascii="Arial" w:hAnsi="Arial" w:cs="Arial"/>
                <w:color w:val="000000"/>
              </w:rPr>
              <w:t>, not separate to it</w:t>
            </w:r>
            <w:r w:rsidRPr="00FB0B93">
              <w:rPr>
                <w:rFonts w:ascii="Arial" w:hAnsi="Arial" w:cs="Arial"/>
                <w:color w:val="000000"/>
              </w:rPr>
              <w:t>. It is important that all primary care staff are aware of the following basic principles regarding how</w:t>
            </w:r>
            <w:r>
              <w:rPr>
                <w:rFonts w:ascii="Arial" w:hAnsi="Arial" w:cs="Arial"/>
                <w:color w:val="000000"/>
              </w:rPr>
              <w:t xml:space="preserve"> </w:t>
            </w:r>
            <w:r w:rsidRPr="00FB0B93">
              <w:rPr>
                <w:rFonts w:ascii="Arial" w:hAnsi="Arial" w:cs="Arial"/>
                <w:color w:val="000000"/>
              </w:rPr>
              <w:t xml:space="preserve">safeguarding information is recorded, processed, and securely stored on </w:t>
            </w:r>
            <w:r>
              <w:rPr>
                <w:rFonts w:ascii="Arial" w:hAnsi="Arial" w:cs="Arial"/>
                <w:color w:val="000000"/>
              </w:rPr>
              <w:t xml:space="preserve">the </w:t>
            </w:r>
            <w:r w:rsidRPr="00FB0B93">
              <w:rPr>
                <w:rFonts w:ascii="Arial" w:hAnsi="Arial" w:cs="Arial"/>
                <w:color w:val="000000"/>
              </w:rPr>
              <w:t>G</w:t>
            </w:r>
            <w:r>
              <w:rPr>
                <w:rFonts w:ascii="Arial" w:hAnsi="Arial" w:cs="Arial"/>
                <w:color w:val="000000"/>
              </w:rPr>
              <w:t xml:space="preserve">eneral </w:t>
            </w:r>
            <w:r w:rsidRPr="00FB0B93">
              <w:rPr>
                <w:rFonts w:ascii="Arial" w:hAnsi="Arial" w:cs="Arial"/>
                <w:color w:val="000000"/>
              </w:rPr>
              <w:t>P</w:t>
            </w:r>
            <w:r>
              <w:rPr>
                <w:rFonts w:ascii="Arial" w:hAnsi="Arial" w:cs="Arial"/>
                <w:color w:val="000000"/>
              </w:rPr>
              <w:t>ractice</w:t>
            </w:r>
            <w:r w:rsidRPr="00FB0B93">
              <w:rPr>
                <w:rFonts w:ascii="Arial" w:hAnsi="Arial" w:cs="Arial"/>
                <w:color w:val="000000"/>
              </w:rPr>
              <w:t xml:space="preserve"> </w:t>
            </w:r>
            <w:r>
              <w:rPr>
                <w:rFonts w:ascii="Arial" w:hAnsi="Arial" w:cs="Arial"/>
                <w:color w:val="000000"/>
              </w:rPr>
              <w:t>electronic medical record</w:t>
            </w:r>
            <w:r w:rsidRPr="00FB0B93">
              <w:rPr>
                <w:rFonts w:ascii="Arial" w:hAnsi="Arial" w:cs="Arial"/>
                <w:color w:val="000000"/>
              </w:rPr>
              <w:t>:</w:t>
            </w:r>
          </w:p>
        </w:tc>
      </w:tr>
      <w:tr w:rsidR="00DD318C" w14:paraId="665DC457" w14:textId="77777777" w:rsidTr="00E15A1C">
        <w:tc>
          <w:tcPr>
            <w:tcW w:w="1219" w:type="dxa"/>
          </w:tcPr>
          <w:p w14:paraId="1CBBADC3" w14:textId="617C5F5E" w:rsidR="00DD318C" w:rsidRPr="003E5616" w:rsidRDefault="00DD318C" w:rsidP="006E23CB">
            <w:pPr>
              <w:rPr>
                <w:rFonts w:ascii="Arial" w:hAnsi="Arial" w:cs="Arial"/>
                <w:bCs/>
              </w:rPr>
            </w:pPr>
          </w:p>
        </w:tc>
        <w:tc>
          <w:tcPr>
            <w:tcW w:w="7807" w:type="dxa"/>
          </w:tcPr>
          <w:p w14:paraId="6705D8DF" w14:textId="77777777" w:rsidR="00DD318C" w:rsidRPr="003E5616" w:rsidRDefault="00DD318C" w:rsidP="006E23CB">
            <w:pPr>
              <w:rPr>
                <w:rFonts w:ascii="Arial" w:hAnsi="Arial" w:cs="Arial"/>
                <w:bCs/>
              </w:rPr>
            </w:pPr>
          </w:p>
        </w:tc>
      </w:tr>
      <w:tr w:rsidR="00DD318C" w14:paraId="3B099023" w14:textId="77777777" w:rsidTr="00E15A1C">
        <w:tc>
          <w:tcPr>
            <w:tcW w:w="1219" w:type="dxa"/>
          </w:tcPr>
          <w:p w14:paraId="36423BEF" w14:textId="1341EC7F" w:rsidR="00DD318C" w:rsidRPr="003E5616" w:rsidRDefault="0031661A" w:rsidP="006E23CB">
            <w:pPr>
              <w:rPr>
                <w:rFonts w:ascii="Arial" w:hAnsi="Arial" w:cs="Arial"/>
                <w:bCs/>
              </w:rPr>
            </w:pPr>
            <w:r>
              <w:rPr>
                <w:rFonts w:ascii="Arial" w:hAnsi="Arial" w:cs="Arial"/>
                <w:bCs/>
              </w:rPr>
              <w:t>3.2</w:t>
            </w:r>
          </w:p>
        </w:tc>
        <w:tc>
          <w:tcPr>
            <w:tcW w:w="7807" w:type="dxa"/>
          </w:tcPr>
          <w:p w14:paraId="2602231B" w14:textId="508A9C78" w:rsidR="00DD318C" w:rsidRPr="0075732B" w:rsidRDefault="0031661A" w:rsidP="006E23CB">
            <w:pPr>
              <w:pStyle w:val="NormalWeb"/>
              <w:spacing w:before="0" w:beforeAutospacing="0" w:after="0" w:afterAutospacing="0"/>
              <w:rPr>
                <w:rFonts w:ascii="Arial" w:hAnsi="Arial" w:cs="Arial"/>
                <w:b/>
                <w:bCs/>
                <w:color w:val="000000"/>
              </w:rPr>
            </w:pPr>
            <w:r w:rsidRPr="00B02FA3">
              <w:rPr>
                <w:rFonts w:ascii="Arial" w:hAnsi="Arial" w:cs="Arial"/>
                <w:b/>
                <w:bCs/>
                <w:color w:val="000000"/>
              </w:rPr>
              <w:t>High quality documentation of safeguarding information is fundamental to safeguarding children and adults</w:t>
            </w:r>
            <w:r w:rsidR="0075732B">
              <w:rPr>
                <w:rFonts w:ascii="Arial" w:hAnsi="Arial" w:cs="Arial"/>
                <w:b/>
                <w:bCs/>
                <w:color w:val="000000"/>
              </w:rPr>
              <w:t>.</w:t>
            </w:r>
          </w:p>
        </w:tc>
      </w:tr>
      <w:tr w:rsidR="0075732B" w14:paraId="7BB8FF66" w14:textId="77777777" w:rsidTr="00E15A1C">
        <w:tc>
          <w:tcPr>
            <w:tcW w:w="1219" w:type="dxa"/>
          </w:tcPr>
          <w:p w14:paraId="4AC517D4" w14:textId="77777777" w:rsidR="0075732B" w:rsidRDefault="0075732B" w:rsidP="006E23CB">
            <w:pPr>
              <w:rPr>
                <w:rFonts w:ascii="Arial" w:hAnsi="Arial" w:cs="Arial"/>
                <w:bCs/>
              </w:rPr>
            </w:pPr>
          </w:p>
        </w:tc>
        <w:tc>
          <w:tcPr>
            <w:tcW w:w="7807" w:type="dxa"/>
          </w:tcPr>
          <w:p w14:paraId="0630083F" w14:textId="77777777" w:rsidR="0075732B" w:rsidRDefault="0075732B" w:rsidP="006E23CB">
            <w:pPr>
              <w:pStyle w:val="NormalWeb"/>
              <w:numPr>
                <w:ilvl w:val="0"/>
                <w:numId w:val="2"/>
              </w:numPr>
              <w:spacing w:before="0" w:beforeAutospacing="0" w:after="0" w:afterAutospacing="0"/>
              <w:ind w:left="0"/>
              <w:rPr>
                <w:rFonts w:ascii="Arial" w:hAnsi="Arial" w:cs="Arial"/>
                <w:b/>
                <w:bCs/>
                <w:color w:val="000000"/>
              </w:rPr>
            </w:pPr>
          </w:p>
        </w:tc>
      </w:tr>
      <w:tr w:rsidR="0031661A" w14:paraId="3DC8A921" w14:textId="77777777" w:rsidTr="00E15A1C">
        <w:tc>
          <w:tcPr>
            <w:tcW w:w="1219" w:type="dxa"/>
          </w:tcPr>
          <w:p w14:paraId="78EB5392" w14:textId="65B1815A" w:rsidR="0031661A" w:rsidRPr="003E5616" w:rsidRDefault="0031661A" w:rsidP="006E23CB">
            <w:pPr>
              <w:rPr>
                <w:rFonts w:ascii="Arial" w:hAnsi="Arial" w:cs="Arial"/>
                <w:bCs/>
              </w:rPr>
            </w:pPr>
            <w:r>
              <w:rPr>
                <w:rFonts w:ascii="Arial" w:hAnsi="Arial" w:cs="Arial"/>
                <w:bCs/>
              </w:rPr>
              <w:t>3.4</w:t>
            </w:r>
          </w:p>
        </w:tc>
        <w:tc>
          <w:tcPr>
            <w:tcW w:w="7807" w:type="dxa"/>
          </w:tcPr>
          <w:p w14:paraId="76F20577" w14:textId="547C719F" w:rsidR="0031661A" w:rsidRPr="0075732B" w:rsidRDefault="0031661A" w:rsidP="006E23CB">
            <w:pPr>
              <w:pStyle w:val="NormalWeb"/>
              <w:numPr>
                <w:ilvl w:val="0"/>
                <w:numId w:val="2"/>
              </w:numPr>
              <w:spacing w:before="0" w:beforeAutospacing="0" w:after="0" w:afterAutospacing="0"/>
              <w:ind w:left="0"/>
              <w:rPr>
                <w:rFonts w:ascii="Arial" w:hAnsi="Arial" w:cs="Arial"/>
                <w:b/>
                <w:bCs/>
                <w:color w:val="000000"/>
              </w:rPr>
            </w:pPr>
            <w:r>
              <w:rPr>
                <w:rFonts w:ascii="Arial" w:hAnsi="Arial" w:cs="Arial"/>
                <w:b/>
                <w:bCs/>
                <w:color w:val="000000"/>
              </w:rPr>
              <w:t xml:space="preserve">When applying coding to safeguarding problems they should be marked as significant. </w:t>
            </w:r>
          </w:p>
        </w:tc>
      </w:tr>
      <w:tr w:rsidR="0075732B" w14:paraId="6A9A44C9" w14:textId="77777777" w:rsidTr="00E15A1C">
        <w:tc>
          <w:tcPr>
            <w:tcW w:w="1219" w:type="dxa"/>
          </w:tcPr>
          <w:p w14:paraId="248ACE37" w14:textId="77777777" w:rsidR="0075732B" w:rsidRDefault="0075732B" w:rsidP="006E23CB">
            <w:pPr>
              <w:rPr>
                <w:rFonts w:ascii="Arial" w:hAnsi="Arial" w:cs="Arial"/>
                <w:bCs/>
              </w:rPr>
            </w:pPr>
          </w:p>
        </w:tc>
        <w:tc>
          <w:tcPr>
            <w:tcW w:w="7807" w:type="dxa"/>
          </w:tcPr>
          <w:p w14:paraId="7C15C7AD" w14:textId="77777777" w:rsidR="0075732B" w:rsidRPr="00FB0B93" w:rsidRDefault="0075732B" w:rsidP="006E23CB">
            <w:pPr>
              <w:pStyle w:val="NormalWeb"/>
              <w:numPr>
                <w:ilvl w:val="0"/>
                <w:numId w:val="2"/>
              </w:numPr>
              <w:spacing w:before="0" w:beforeAutospacing="0" w:after="0" w:afterAutospacing="0"/>
              <w:ind w:left="0"/>
              <w:rPr>
                <w:rFonts w:ascii="Arial" w:hAnsi="Arial" w:cs="Arial"/>
                <w:b/>
                <w:bCs/>
                <w:color w:val="000000"/>
              </w:rPr>
            </w:pPr>
          </w:p>
        </w:tc>
      </w:tr>
      <w:tr w:rsidR="0075732B" w14:paraId="4FAAAA81" w14:textId="77777777" w:rsidTr="00E15A1C">
        <w:tc>
          <w:tcPr>
            <w:tcW w:w="1219" w:type="dxa"/>
          </w:tcPr>
          <w:p w14:paraId="54A52837" w14:textId="4D1C750B" w:rsidR="0075732B" w:rsidRDefault="0075732B" w:rsidP="006E23CB">
            <w:pPr>
              <w:rPr>
                <w:rFonts w:ascii="Arial" w:hAnsi="Arial" w:cs="Arial"/>
                <w:bCs/>
              </w:rPr>
            </w:pPr>
            <w:r>
              <w:rPr>
                <w:rFonts w:ascii="Arial" w:hAnsi="Arial" w:cs="Arial"/>
                <w:bCs/>
              </w:rPr>
              <w:t>3.5</w:t>
            </w:r>
          </w:p>
        </w:tc>
        <w:tc>
          <w:tcPr>
            <w:tcW w:w="7807" w:type="dxa"/>
          </w:tcPr>
          <w:p w14:paraId="5F04A13E" w14:textId="69678489" w:rsidR="0075732B" w:rsidRPr="0075732B" w:rsidRDefault="0075732B" w:rsidP="006E23CB">
            <w:pPr>
              <w:pStyle w:val="NormalWeb"/>
              <w:numPr>
                <w:ilvl w:val="0"/>
                <w:numId w:val="2"/>
              </w:numPr>
              <w:spacing w:before="0" w:beforeAutospacing="0" w:after="0" w:afterAutospacing="0"/>
              <w:ind w:left="0"/>
              <w:rPr>
                <w:rFonts w:ascii="Arial" w:hAnsi="Arial" w:cs="Arial"/>
                <w:color w:val="000000"/>
              </w:rPr>
            </w:pPr>
            <w:r w:rsidRPr="00FB0B93">
              <w:rPr>
                <w:rFonts w:ascii="Arial" w:hAnsi="Arial" w:cs="Arial"/>
                <w:b/>
                <w:bCs/>
                <w:color w:val="000000"/>
              </w:rPr>
              <w:t>Accurate coding and documentation</w:t>
            </w:r>
            <w:r w:rsidRPr="00FB0B93">
              <w:rPr>
                <w:rFonts w:ascii="Arial" w:hAnsi="Arial" w:cs="Arial"/>
                <w:color w:val="000000"/>
              </w:rPr>
              <w:t xml:space="preserve"> of safeguarding information is as important as coding any other significant medical issue. Records should be clear, accurate and readable. Where possible try and record what the patient or informant says verbatim in the notes. Request consent </w:t>
            </w:r>
            <w:r>
              <w:rPr>
                <w:rFonts w:ascii="Arial" w:hAnsi="Arial" w:cs="Arial"/>
                <w:color w:val="000000"/>
              </w:rPr>
              <w:t xml:space="preserve">from the individual or their parent / carer </w:t>
            </w:r>
            <w:r w:rsidRPr="00FB0B93">
              <w:rPr>
                <w:rFonts w:ascii="Arial" w:hAnsi="Arial" w:cs="Arial"/>
                <w:color w:val="000000"/>
              </w:rPr>
              <w:t xml:space="preserve">to share </w:t>
            </w:r>
            <w:r>
              <w:rPr>
                <w:rFonts w:ascii="Arial" w:hAnsi="Arial" w:cs="Arial"/>
                <w:color w:val="000000"/>
              </w:rPr>
              <w:t xml:space="preserve">safeguarding </w:t>
            </w:r>
            <w:r w:rsidRPr="00FB0B93">
              <w:rPr>
                <w:rFonts w:ascii="Arial" w:hAnsi="Arial" w:cs="Arial"/>
                <w:color w:val="000000"/>
              </w:rPr>
              <w:t xml:space="preserve">concerns when needed, and document whether consent has been provided or not in the records. </w:t>
            </w:r>
          </w:p>
        </w:tc>
      </w:tr>
      <w:tr w:rsidR="0075732B" w14:paraId="20984328" w14:textId="77777777" w:rsidTr="00E15A1C">
        <w:tc>
          <w:tcPr>
            <w:tcW w:w="1219" w:type="dxa"/>
          </w:tcPr>
          <w:p w14:paraId="615BEEAD" w14:textId="77777777" w:rsidR="0075732B" w:rsidRDefault="0075732B" w:rsidP="006E23CB">
            <w:pPr>
              <w:rPr>
                <w:rFonts w:ascii="Arial" w:hAnsi="Arial" w:cs="Arial"/>
                <w:bCs/>
              </w:rPr>
            </w:pPr>
          </w:p>
        </w:tc>
        <w:tc>
          <w:tcPr>
            <w:tcW w:w="7807" w:type="dxa"/>
          </w:tcPr>
          <w:p w14:paraId="1EE05E8E" w14:textId="77777777" w:rsidR="0075732B" w:rsidRPr="00FB0B93" w:rsidRDefault="0075732B" w:rsidP="006E23CB">
            <w:pPr>
              <w:pStyle w:val="NormalWeb"/>
              <w:numPr>
                <w:ilvl w:val="0"/>
                <w:numId w:val="2"/>
              </w:numPr>
              <w:spacing w:before="0" w:beforeAutospacing="0" w:after="0" w:afterAutospacing="0"/>
              <w:ind w:left="0"/>
              <w:rPr>
                <w:rFonts w:ascii="Arial" w:hAnsi="Arial" w:cs="Arial"/>
                <w:b/>
                <w:bCs/>
                <w:color w:val="000000"/>
              </w:rPr>
            </w:pPr>
          </w:p>
        </w:tc>
      </w:tr>
      <w:tr w:rsidR="0075732B" w14:paraId="2FCCED2C" w14:textId="77777777" w:rsidTr="00E15A1C">
        <w:tc>
          <w:tcPr>
            <w:tcW w:w="1219" w:type="dxa"/>
          </w:tcPr>
          <w:p w14:paraId="0C5519A5" w14:textId="10A78C74" w:rsidR="0075732B" w:rsidRDefault="0075732B" w:rsidP="006E23CB">
            <w:pPr>
              <w:rPr>
                <w:rFonts w:ascii="Arial" w:hAnsi="Arial" w:cs="Arial"/>
                <w:bCs/>
              </w:rPr>
            </w:pPr>
            <w:r>
              <w:rPr>
                <w:rFonts w:ascii="Arial" w:hAnsi="Arial" w:cs="Arial"/>
                <w:bCs/>
              </w:rPr>
              <w:t>3.6</w:t>
            </w:r>
          </w:p>
        </w:tc>
        <w:tc>
          <w:tcPr>
            <w:tcW w:w="7807" w:type="dxa"/>
          </w:tcPr>
          <w:p w14:paraId="37C586B0" w14:textId="3D1B048E" w:rsidR="0075732B" w:rsidRPr="0075732B" w:rsidRDefault="0075732B" w:rsidP="006E23CB">
            <w:pPr>
              <w:pStyle w:val="NormalWeb"/>
              <w:numPr>
                <w:ilvl w:val="0"/>
                <w:numId w:val="2"/>
              </w:numPr>
              <w:spacing w:before="0" w:beforeAutospacing="0" w:after="0" w:afterAutospacing="0"/>
              <w:ind w:left="0"/>
              <w:rPr>
                <w:rFonts w:ascii="Arial" w:hAnsi="Arial" w:cs="Arial"/>
                <w:color w:val="000000"/>
              </w:rPr>
            </w:pPr>
            <w:r w:rsidRPr="00FB0B93">
              <w:rPr>
                <w:rFonts w:ascii="Arial" w:hAnsi="Arial" w:cs="Arial"/>
                <w:b/>
                <w:bCs/>
                <w:color w:val="000000"/>
              </w:rPr>
              <w:t xml:space="preserve">It is important to document </w:t>
            </w:r>
            <w:r>
              <w:rPr>
                <w:rFonts w:ascii="Arial" w:hAnsi="Arial" w:cs="Arial"/>
                <w:b/>
                <w:bCs/>
                <w:color w:val="000000"/>
              </w:rPr>
              <w:t xml:space="preserve">safeguarding </w:t>
            </w:r>
            <w:r w:rsidRPr="00FB0B93">
              <w:rPr>
                <w:rFonts w:ascii="Arial" w:hAnsi="Arial" w:cs="Arial"/>
                <w:b/>
                <w:bCs/>
                <w:color w:val="000000"/>
              </w:rPr>
              <w:t>concerns</w:t>
            </w:r>
            <w:r w:rsidRPr="00FB0B93">
              <w:rPr>
                <w:rFonts w:ascii="Arial" w:hAnsi="Arial" w:cs="Arial"/>
                <w:color w:val="000000"/>
              </w:rPr>
              <w:t xml:space="preserve"> in records no matter how minor the concern appears. The notes should reflect the details of any actions taken, information shared, (and with whom) and all decisions made. </w:t>
            </w:r>
          </w:p>
        </w:tc>
      </w:tr>
      <w:tr w:rsidR="0075732B" w14:paraId="24BCC917" w14:textId="77777777" w:rsidTr="00E15A1C">
        <w:tc>
          <w:tcPr>
            <w:tcW w:w="1219" w:type="dxa"/>
          </w:tcPr>
          <w:p w14:paraId="63B385A7" w14:textId="77777777" w:rsidR="0075732B" w:rsidRDefault="0075732B" w:rsidP="006E23CB">
            <w:pPr>
              <w:rPr>
                <w:rFonts w:ascii="Arial" w:hAnsi="Arial" w:cs="Arial"/>
                <w:bCs/>
              </w:rPr>
            </w:pPr>
          </w:p>
        </w:tc>
        <w:tc>
          <w:tcPr>
            <w:tcW w:w="7807" w:type="dxa"/>
          </w:tcPr>
          <w:p w14:paraId="791B3B3F" w14:textId="77777777" w:rsidR="0075732B" w:rsidRPr="00FB0B93" w:rsidRDefault="0075732B" w:rsidP="006E23CB">
            <w:pPr>
              <w:pStyle w:val="NormalWeb"/>
              <w:numPr>
                <w:ilvl w:val="0"/>
                <w:numId w:val="2"/>
              </w:numPr>
              <w:spacing w:before="0" w:beforeAutospacing="0" w:after="0" w:afterAutospacing="0"/>
              <w:ind w:left="0"/>
              <w:rPr>
                <w:rFonts w:ascii="Arial" w:hAnsi="Arial" w:cs="Arial"/>
                <w:b/>
                <w:bCs/>
                <w:color w:val="000000"/>
              </w:rPr>
            </w:pPr>
          </w:p>
        </w:tc>
      </w:tr>
      <w:tr w:rsidR="0075732B" w14:paraId="6F6065F3" w14:textId="77777777" w:rsidTr="00E15A1C">
        <w:tc>
          <w:tcPr>
            <w:tcW w:w="1219" w:type="dxa"/>
          </w:tcPr>
          <w:p w14:paraId="797B2BBA" w14:textId="1BA7C2A1" w:rsidR="0075732B" w:rsidRDefault="0075732B" w:rsidP="006E23CB">
            <w:pPr>
              <w:rPr>
                <w:rFonts w:ascii="Arial" w:hAnsi="Arial" w:cs="Arial"/>
                <w:bCs/>
              </w:rPr>
            </w:pPr>
            <w:r>
              <w:rPr>
                <w:rFonts w:ascii="Arial" w:hAnsi="Arial" w:cs="Arial"/>
                <w:bCs/>
              </w:rPr>
              <w:t>3.7</w:t>
            </w:r>
          </w:p>
        </w:tc>
        <w:tc>
          <w:tcPr>
            <w:tcW w:w="7807" w:type="dxa"/>
          </w:tcPr>
          <w:p w14:paraId="05497D81" w14:textId="0135125C" w:rsidR="0075732B" w:rsidRPr="0075732B" w:rsidRDefault="0075732B" w:rsidP="006E23CB">
            <w:pPr>
              <w:pStyle w:val="NormalWeb"/>
              <w:numPr>
                <w:ilvl w:val="0"/>
                <w:numId w:val="2"/>
              </w:numPr>
              <w:spacing w:before="0" w:beforeAutospacing="0" w:after="0" w:afterAutospacing="0"/>
              <w:ind w:left="0"/>
              <w:rPr>
                <w:rFonts w:ascii="Arial" w:hAnsi="Arial" w:cs="Arial"/>
                <w:color w:val="000000"/>
              </w:rPr>
            </w:pPr>
            <w:r w:rsidRPr="00FB0B93">
              <w:rPr>
                <w:rFonts w:ascii="Arial" w:hAnsi="Arial" w:cs="Arial"/>
                <w:b/>
                <w:bCs/>
                <w:color w:val="000000"/>
              </w:rPr>
              <w:t>Coding and documentation of safeguarding concerns should be the same quality as for any other medical conditions</w:t>
            </w:r>
            <w:r w:rsidRPr="00FB0B93">
              <w:rPr>
                <w:rFonts w:ascii="Arial" w:hAnsi="Arial" w:cs="Arial"/>
                <w:color w:val="000000"/>
              </w:rPr>
              <w:t xml:space="preserve">, allowing GP </w:t>
            </w:r>
            <w:r>
              <w:rPr>
                <w:rFonts w:ascii="Arial" w:hAnsi="Arial" w:cs="Arial"/>
                <w:color w:val="000000"/>
              </w:rPr>
              <w:t>electronic medical records</w:t>
            </w:r>
            <w:r w:rsidRPr="00FB0B93">
              <w:rPr>
                <w:rFonts w:ascii="Arial" w:hAnsi="Arial" w:cs="Arial"/>
                <w:color w:val="000000"/>
              </w:rPr>
              <w:t xml:space="preserve"> to highlight patients who are vulnerable or at risk and enable the offer of appropriate support. </w:t>
            </w:r>
          </w:p>
        </w:tc>
      </w:tr>
      <w:tr w:rsidR="0075732B" w14:paraId="12B745D9" w14:textId="77777777" w:rsidTr="00E15A1C">
        <w:tc>
          <w:tcPr>
            <w:tcW w:w="1219" w:type="dxa"/>
          </w:tcPr>
          <w:p w14:paraId="5D07E84E" w14:textId="77777777" w:rsidR="0075732B" w:rsidRDefault="0075732B" w:rsidP="006E23CB">
            <w:pPr>
              <w:rPr>
                <w:rFonts w:ascii="Arial" w:hAnsi="Arial" w:cs="Arial"/>
                <w:bCs/>
              </w:rPr>
            </w:pPr>
          </w:p>
        </w:tc>
        <w:tc>
          <w:tcPr>
            <w:tcW w:w="7807" w:type="dxa"/>
          </w:tcPr>
          <w:p w14:paraId="1367DDDE" w14:textId="77777777" w:rsidR="0075732B" w:rsidRPr="00FB0B93" w:rsidRDefault="0075732B" w:rsidP="006E23CB">
            <w:pPr>
              <w:pStyle w:val="NormalWeb"/>
              <w:numPr>
                <w:ilvl w:val="0"/>
                <w:numId w:val="2"/>
              </w:numPr>
              <w:spacing w:before="0" w:beforeAutospacing="0" w:after="0" w:afterAutospacing="0"/>
              <w:ind w:left="0"/>
              <w:rPr>
                <w:rFonts w:ascii="Arial" w:hAnsi="Arial" w:cs="Arial"/>
                <w:b/>
                <w:bCs/>
                <w:color w:val="000000"/>
              </w:rPr>
            </w:pPr>
          </w:p>
        </w:tc>
      </w:tr>
      <w:tr w:rsidR="0075732B" w14:paraId="5BCA3E00" w14:textId="77777777" w:rsidTr="00E15A1C">
        <w:tc>
          <w:tcPr>
            <w:tcW w:w="1219" w:type="dxa"/>
          </w:tcPr>
          <w:p w14:paraId="1BFF5227" w14:textId="28A4B735" w:rsidR="0075732B" w:rsidRDefault="0075732B" w:rsidP="006E23CB">
            <w:pPr>
              <w:rPr>
                <w:rFonts w:ascii="Arial" w:hAnsi="Arial" w:cs="Arial"/>
                <w:bCs/>
              </w:rPr>
            </w:pPr>
            <w:r>
              <w:rPr>
                <w:rFonts w:ascii="Arial" w:hAnsi="Arial" w:cs="Arial"/>
                <w:bCs/>
              </w:rPr>
              <w:t>3.8</w:t>
            </w:r>
          </w:p>
        </w:tc>
        <w:tc>
          <w:tcPr>
            <w:tcW w:w="7807" w:type="dxa"/>
          </w:tcPr>
          <w:p w14:paraId="2CFF5E1D" w14:textId="2EBBE635" w:rsidR="0075732B" w:rsidRPr="0075732B" w:rsidRDefault="0075732B" w:rsidP="006E23CB">
            <w:pPr>
              <w:pStyle w:val="NormalWeb"/>
              <w:numPr>
                <w:ilvl w:val="0"/>
                <w:numId w:val="2"/>
              </w:numPr>
              <w:spacing w:before="0" w:beforeAutospacing="0" w:after="0" w:afterAutospacing="0"/>
              <w:ind w:left="0"/>
              <w:rPr>
                <w:rFonts w:ascii="Arial" w:hAnsi="Arial" w:cs="Arial"/>
                <w:color w:val="000000"/>
              </w:rPr>
            </w:pPr>
            <w:r w:rsidRPr="00FB0B93">
              <w:rPr>
                <w:rFonts w:ascii="Arial" w:hAnsi="Arial" w:cs="Arial"/>
                <w:b/>
                <w:bCs/>
                <w:color w:val="000000"/>
              </w:rPr>
              <w:t>Professional discussions regarding safeguarding concerns need to be transparent, complete</w:t>
            </w:r>
            <w:r w:rsidRPr="00FB0B93">
              <w:rPr>
                <w:rFonts w:ascii="Arial" w:hAnsi="Arial" w:cs="Arial"/>
                <w:color w:val="000000"/>
              </w:rPr>
              <w:t xml:space="preserve">, and not inhibited by the concern that a patient may see the record online. These professional discussions or concerns need to be recorded accurately in the </w:t>
            </w:r>
            <w:r>
              <w:rPr>
                <w:rFonts w:ascii="Arial" w:hAnsi="Arial" w:cs="Arial"/>
                <w:color w:val="000000"/>
              </w:rPr>
              <w:t xml:space="preserve">electronic </w:t>
            </w:r>
            <w:r w:rsidRPr="00FB0B93">
              <w:rPr>
                <w:rFonts w:ascii="Arial" w:hAnsi="Arial" w:cs="Arial"/>
                <w:color w:val="000000"/>
              </w:rPr>
              <w:t>medical record to ensure information is available to all and any clinician when needed. When necessary, records can be redacted, (obscured from the document), before being shared with the patient</w:t>
            </w:r>
            <w:r>
              <w:rPr>
                <w:rFonts w:ascii="Arial" w:hAnsi="Arial" w:cs="Arial"/>
                <w:color w:val="000000"/>
              </w:rPr>
              <w:t>,</w:t>
            </w:r>
            <w:r w:rsidRPr="00FB0B93">
              <w:rPr>
                <w:rFonts w:ascii="Arial" w:hAnsi="Arial" w:cs="Arial"/>
                <w:color w:val="000000"/>
              </w:rPr>
              <w:t xml:space="preserve"> family</w:t>
            </w:r>
            <w:r>
              <w:rPr>
                <w:rFonts w:ascii="Arial" w:hAnsi="Arial" w:cs="Arial"/>
                <w:color w:val="000000"/>
              </w:rPr>
              <w:t xml:space="preserve"> or any other party</w:t>
            </w:r>
            <w:r w:rsidRPr="00FB0B93">
              <w:rPr>
                <w:rFonts w:ascii="Arial" w:hAnsi="Arial" w:cs="Arial"/>
                <w:color w:val="000000"/>
              </w:rPr>
              <w:t>.  </w:t>
            </w:r>
          </w:p>
        </w:tc>
      </w:tr>
      <w:tr w:rsidR="0075732B" w14:paraId="045DAE2E" w14:textId="77777777" w:rsidTr="00E15A1C">
        <w:tc>
          <w:tcPr>
            <w:tcW w:w="1219" w:type="dxa"/>
          </w:tcPr>
          <w:p w14:paraId="78B95A11" w14:textId="77777777" w:rsidR="0075732B" w:rsidRDefault="0075732B" w:rsidP="006E23CB">
            <w:pPr>
              <w:rPr>
                <w:rFonts w:ascii="Arial" w:hAnsi="Arial" w:cs="Arial"/>
                <w:bCs/>
              </w:rPr>
            </w:pPr>
          </w:p>
        </w:tc>
        <w:tc>
          <w:tcPr>
            <w:tcW w:w="7807" w:type="dxa"/>
          </w:tcPr>
          <w:p w14:paraId="79C136BB" w14:textId="77777777" w:rsidR="0075732B" w:rsidRPr="00FB0B93" w:rsidRDefault="0075732B" w:rsidP="006E23CB">
            <w:pPr>
              <w:pStyle w:val="NormalWeb"/>
              <w:numPr>
                <w:ilvl w:val="0"/>
                <w:numId w:val="2"/>
              </w:numPr>
              <w:spacing w:before="0" w:beforeAutospacing="0" w:after="0" w:afterAutospacing="0"/>
              <w:ind w:left="0"/>
              <w:rPr>
                <w:rFonts w:ascii="Arial" w:hAnsi="Arial" w:cs="Arial"/>
                <w:b/>
                <w:bCs/>
                <w:color w:val="000000"/>
              </w:rPr>
            </w:pPr>
          </w:p>
        </w:tc>
      </w:tr>
      <w:tr w:rsidR="0075732B" w14:paraId="24FF1983" w14:textId="77777777" w:rsidTr="00E15A1C">
        <w:tc>
          <w:tcPr>
            <w:tcW w:w="1219" w:type="dxa"/>
          </w:tcPr>
          <w:p w14:paraId="013547B5" w14:textId="26519A9D" w:rsidR="0075732B" w:rsidRDefault="0075732B" w:rsidP="006E23CB">
            <w:pPr>
              <w:rPr>
                <w:rFonts w:ascii="Arial" w:hAnsi="Arial" w:cs="Arial"/>
                <w:bCs/>
              </w:rPr>
            </w:pPr>
            <w:r>
              <w:rPr>
                <w:rFonts w:ascii="Arial" w:hAnsi="Arial" w:cs="Arial"/>
                <w:bCs/>
              </w:rPr>
              <w:lastRenderedPageBreak/>
              <w:t>3.9</w:t>
            </w:r>
          </w:p>
        </w:tc>
        <w:tc>
          <w:tcPr>
            <w:tcW w:w="7807" w:type="dxa"/>
          </w:tcPr>
          <w:p w14:paraId="740CAABD" w14:textId="619D4B42" w:rsidR="0075732B" w:rsidRPr="0075732B" w:rsidRDefault="0075732B" w:rsidP="006E23CB">
            <w:pPr>
              <w:rPr>
                <w:rFonts w:ascii="Arial" w:hAnsi="Arial" w:cs="Arial"/>
                <w:color w:val="000000"/>
              </w:rPr>
            </w:pPr>
            <w:r w:rsidRPr="00FB0B93">
              <w:rPr>
                <w:rFonts w:ascii="Arial" w:hAnsi="Arial" w:cs="Arial"/>
                <w:b/>
                <w:bCs/>
                <w:color w:val="000000"/>
              </w:rPr>
              <w:t>Online access by the patient to their own record should not be a barrier</w:t>
            </w:r>
            <w:r w:rsidRPr="00FB0B93">
              <w:rPr>
                <w:rFonts w:ascii="Arial" w:hAnsi="Arial" w:cs="Arial"/>
                <w:color w:val="000000"/>
              </w:rPr>
              <w:t> to the recording of the safeguarding information by a clinician for fear that information may be seen. The relevant information should be redacted appropriately.  </w:t>
            </w:r>
          </w:p>
        </w:tc>
      </w:tr>
      <w:tr w:rsidR="0075732B" w14:paraId="0A7D3FA1" w14:textId="77777777" w:rsidTr="00E15A1C">
        <w:tc>
          <w:tcPr>
            <w:tcW w:w="1219" w:type="dxa"/>
          </w:tcPr>
          <w:p w14:paraId="78B11FB3" w14:textId="77777777" w:rsidR="0075732B" w:rsidRDefault="0075732B" w:rsidP="006E23CB">
            <w:pPr>
              <w:rPr>
                <w:rFonts w:ascii="Arial" w:hAnsi="Arial" w:cs="Arial"/>
                <w:bCs/>
              </w:rPr>
            </w:pPr>
          </w:p>
        </w:tc>
        <w:tc>
          <w:tcPr>
            <w:tcW w:w="7807" w:type="dxa"/>
          </w:tcPr>
          <w:p w14:paraId="3E1A1AA7" w14:textId="77777777" w:rsidR="0075732B" w:rsidRPr="00FB0B93" w:rsidRDefault="0075732B" w:rsidP="006E23CB">
            <w:pPr>
              <w:rPr>
                <w:rFonts w:ascii="Arial" w:hAnsi="Arial" w:cs="Arial"/>
                <w:color w:val="000000"/>
              </w:rPr>
            </w:pPr>
          </w:p>
        </w:tc>
      </w:tr>
      <w:tr w:rsidR="0031661A" w14:paraId="139DE4F6" w14:textId="77777777" w:rsidTr="00E15A1C">
        <w:tc>
          <w:tcPr>
            <w:tcW w:w="1219" w:type="dxa"/>
          </w:tcPr>
          <w:p w14:paraId="0F78E6AF" w14:textId="7171BA36" w:rsidR="0031661A" w:rsidRDefault="0031661A" w:rsidP="006E23CB">
            <w:pPr>
              <w:rPr>
                <w:rFonts w:ascii="Arial" w:hAnsi="Arial" w:cs="Arial"/>
                <w:bCs/>
              </w:rPr>
            </w:pPr>
            <w:r>
              <w:rPr>
                <w:rFonts w:ascii="Arial" w:hAnsi="Arial" w:cs="Arial"/>
                <w:bCs/>
              </w:rPr>
              <w:t>3.</w:t>
            </w:r>
            <w:r w:rsidR="0075732B">
              <w:rPr>
                <w:rFonts w:ascii="Arial" w:hAnsi="Arial" w:cs="Arial"/>
                <w:bCs/>
              </w:rPr>
              <w:t>10</w:t>
            </w:r>
          </w:p>
          <w:p w14:paraId="560D3D6A" w14:textId="74D24552" w:rsidR="0057723E" w:rsidRPr="003E5616" w:rsidRDefault="0057723E" w:rsidP="006E23CB">
            <w:pPr>
              <w:rPr>
                <w:rFonts w:ascii="Arial" w:hAnsi="Arial" w:cs="Arial"/>
                <w:bCs/>
              </w:rPr>
            </w:pPr>
          </w:p>
        </w:tc>
        <w:tc>
          <w:tcPr>
            <w:tcW w:w="7807" w:type="dxa"/>
          </w:tcPr>
          <w:p w14:paraId="54F9F0F6" w14:textId="0C85FFFE" w:rsidR="0057723E" w:rsidRPr="003E5616" w:rsidRDefault="0057723E" w:rsidP="006E23CB">
            <w:pPr>
              <w:rPr>
                <w:rFonts w:ascii="Arial" w:hAnsi="Arial" w:cs="Arial"/>
                <w:bCs/>
              </w:rPr>
            </w:pPr>
            <w:r w:rsidRPr="00FB0B93">
              <w:rPr>
                <w:rFonts w:ascii="Arial" w:hAnsi="Arial" w:cs="Arial"/>
                <w:color w:val="000000"/>
              </w:rPr>
              <w:t xml:space="preserve">The RCGP safeguarding toolkit </w:t>
            </w:r>
            <w:r w:rsidRPr="00C955DC">
              <w:rPr>
                <w:rFonts w:ascii="Arial" w:hAnsi="Arial" w:cs="Arial"/>
                <w:color w:val="000000"/>
              </w:rPr>
              <w:t xml:space="preserve">covers the key principles of documenting safeguarding concerns and information in the patient electronic medical record as well as a list of essential safeguarding codes to ensure a common safeguarding language and understanding across general </w:t>
            </w:r>
            <w:r w:rsidRPr="0075732B">
              <w:rPr>
                <w:rFonts w:ascii="Arial" w:hAnsi="Arial" w:cs="Arial"/>
                <w:b/>
                <w:bCs/>
                <w:color w:val="000000"/>
              </w:rPr>
              <w:t>practice.</w:t>
            </w:r>
          </w:p>
        </w:tc>
      </w:tr>
      <w:tr w:rsidR="0031661A" w14:paraId="3EA1C18D" w14:textId="77777777" w:rsidTr="00E15A1C">
        <w:tc>
          <w:tcPr>
            <w:tcW w:w="1219" w:type="dxa"/>
          </w:tcPr>
          <w:p w14:paraId="2B6571CF" w14:textId="65BC3D93" w:rsidR="0031661A" w:rsidRPr="003E5616" w:rsidRDefault="0031661A" w:rsidP="006E23CB">
            <w:pPr>
              <w:rPr>
                <w:rFonts w:ascii="Arial" w:hAnsi="Arial" w:cs="Arial"/>
                <w:bCs/>
              </w:rPr>
            </w:pPr>
          </w:p>
        </w:tc>
        <w:tc>
          <w:tcPr>
            <w:tcW w:w="7807" w:type="dxa"/>
          </w:tcPr>
          <w:p w14:paraId="6DCBCDC4" w14:textId="77777777" w:rsidR="0031661A" w:rsidRPr="003E5616" w:rsidRDefault="0031661A" w:rsidP="006E23CB">
            <w:pPr>
              <w:rPr>
                <w:rFonts w:ascii="Arial" w:hAnsi="Arial" w:cs="Arial"/>
                <w:bCs/>
              </w:rPr>
            </w:pPr>
          </w:p>
        </w:tc>
      </w:tr>
      <w:tr w:rsidR="0057723E" w14:paraId="2CC0FB92" w14:textId="77777777" w:rsidTr="00A149EE">
        <w:tc>
          <w:tcPr>
            <w:tcW w:w="1219" w:type="dxa"/>
          </w:tcPr>
          <w:p w14:paraId="5E8B270C" w14:textId="185426D3" w:rsidR="0057723E" w:rsidRPr="0057723E" w:rsidRDefault="00321AB3" w:rsidP="006E23CB">
            <w:pPr>
              <w:rPr>
                <w:rFonts w:ascii="Arial" w:hAnsi="Arial" w:cs="Arial"/>
                <w:b/>
              </w:rPr>
            </w:pPr>
            <w:r>
              <w:br w:type="page"/>
            </w:r>
            <w:r w:rsidR="0057723E" w:rsidRPr="0057723E">
              <w:rPr>
                <w:rFonts w:ascii="Arial" w:hAnsi="Arial" w:cs="Arial"/>
                <w:b/>
              </w:rPr>
              <w:t>4</w:t>
            </w:r>
          </w:p>
        </w:tc>
        <w:tc>
          <w:tcPr>
            <w:tcW w:w="7807" w:type="dxa"/>
            <w:vAlign w:val="center"/>
          </w:tcPr>
          <w:p w14:paraId="1B65D59F" w14:textId="7FB2A52D" w:rsidR="0057723E" w:rsidRPr="0057723E" w:rsidRDefault="0057723E" w:rsidP="006E23CB">
            <w:pPr>
              <w:rPr>
                <w:rFonts w:ascii="Arial" w:hAnsi="Arial" w:cs="Arial"/>
                <w:b/>
              </w:rPr>
            </w:pPr>
            <w:r w:rsidRPr="0057723E">
              <w:rPr>
                <w:rFonts w:ascii="Arial" w:hAnsi="Arial" w:cs="Arial"/>
                <w:b/>
                <w:color w:val="000000"/>
              </w:rPr>
              <w:t>ORGANISATIONAL ALERTS/WARNINGS</w:t>
            </w:r>
          </w:p>
        </w:tc>
      </w:tr>
      <w:tr w:rsidR="0057723E" w14:paraId="0491411D" w14:textId="77777777" w:rsidTr="00E15A1C">
        <w:tc>
          <w:tcPr>
            <w:tcW w:w="1219" w:type="dxa"/>
          </w:tcPr>
          <w:p w14:paraId="027FDC78" w14:textId="3CACF096" w:rsidR="0057723E" w:rsidRPr="003E5616" w:rsidRDefault="0057723E" w:rsidP="006E23CB">
            <w:pPr>
              <w:rPr>
                <w:rFonts w:ascii="Arial" w:hAnsi="Arial" w:cs="Arial"/>
                <w:bCs/>
              </w:rPr>
            </w:pPr>
          </w:p>
        </w:tc>
        <w:tc>
          <w:tcPr>
            <w:tcW w:w="7807" w:type="dxa"/>
          </w:tcPr>
          <w:p w14:paraId="7E39A58E" w14:textId="77777777" w:rsidR="0057723E" w:rsidRPr="003E5616" w:rsidRDefault="0057723E" w:rsidP="006E23CB">
            <w:pPr>
              <w:rPr>
                <w:rFonts w:ascii="Arial" w:hAnsi="Arial" w:cs="Arial"/>
                <w:bCs/>
              </w:rPr>
            </w:pPr>
          </w:p>
        </w:tc>
      </w:tr>
      <w:tr w:rsidR="0057723E" w14:paraId="42AD5460" w14:textId="77777777" w:rsidTr="00E15A1C">
        <w:tc>
          <w:tcPr>
            <w:tcW w:w="1219" w:type="dxa"/>
          </w:tcPr>
          <w:p w14:paraId="537B97C7" w14:textId="324E37ED" w:rsidR="0057723E" w:rsidRPr="003E5616" w:rsidRDefault="0057723E" w:rsidP="006E23CB">
            <w:pPr>
              <w:rPr>
                <w:rFonts w:ascii="Arial" w:hAnsi="Arial" w:cs="Arial"/>
                <w:bCs/>
              </w:rPr>
            </w:pPr>
            <w:r>
              <w:rPr>
                <w:rFonts w:ascii="Arial" w:hAnsi="Arial" w:cs="Arial"/>
                <w:bCs/>
              </w:rPr>
              <w:t>4.1</w:t>
            </w:r>
          </w:p>
        </w:tc>
        <w:tc>
          <w:tcPr>
            <w:tcW w:w="7807" w:type="dxa"/>
          </w:tcPr>
          <w:p w14:paraId="477A8782" w14:textId="7C1642F0" w:rsidR="0057723E" w:rsidRPr="003E5616" w:rsidRDefault="0057723E" w:rsidP="006E23CB">
            <w:pPr>
              <w:rPr>
                <w:rFonts w:ascii="Arial" w:hAnsi="Arial" w:cs="Arial"/>
                <w:bCs/>
              </w:rPr>
            </w:pPr>
            <w:r w:rsidRPr="0057723E">
              <w:rPr>
                <w:rFonts w:ascii="Arial" w:hAnsi="Arial" w:cs="Arial"/>
                <w:bCs/>
              </w:rPr>
              <w:t>Alerts are routinely applied to primary care electronic medical records to highlight important issues such as allergies, ownership of weapons, or whether the individual is subject to community treatment orders.  Adding alerts for safeguarding concerns highlight that the individual is at risk of abuse or neglect, or that they pose a risk to others or themselves</w:t>
            </w:r>
          </w:p>
        </w:tc>
      </w:tr>
      <w:tr w:rsidR="0057723E" w14:paraId="0E1F844E" w14:textId="77777777" w:rsidTr="00E15A1C">
        <w:tc>
          <w:tcPr>
            <w:tcW w:w="1219" w:type="dxa"/>
          </w:tcPr>
          <w:p w14:paraId="0E8AD207" w14:textId="446364D9" w:rsidR="0057723E" w:rsidRPr="003E5616" w:rsidRDefault="0057723E" w:rsidP="006E23CB">
            <w:pPr>
              <w:rPr>
                <w:rFonts w:ascii="Arial" w:hAnsi="Arial" w:cs="Arial"/>
                <w:bCs/>
              </w:rPr>
            </w:pPr>
          </w:p>
        </w:tc>
        <w:tc>
          <w:tcPr>
            <w:tcW w:w="7807" w:type="dxa"/>
          </w:tcPr>
          <w:p w14:paraId="7EA80046" w14:textId="77777777" w:rsidR="0057723E" w:rsidRPr="003E5616" w:rsidRDefault="0057723E" w:rsidP="006E23CB">
            <w:pPr>
              <w:rPr>
                <w:rFonts w:ascii="Arial" w:hAnsi="Arial" w:cs="Arial"/>
                <w:bCs/>
              </w:rPr>
            </w:pPr>
          </w:p>
        </w:tc>
      </w:tr>
      <w:tr w:rsidR="0057723E" w14:paraId="00FF21D1" w14:textId="77777777" w:rsidTr="00E15A1C">
        <w:tc>
          <w:tcPr>
            <w:tcW w:w="1219" w:type="dxa"/>
          </w:tcPr>
          <w:p w14:paraId="6A235603" w14:textId="7C5590CA" w:rsidR="0057723E" w:rsidRPr="0057723E" w:rsidRDefault="0057723E" w:rsidP="006E23CB">
            <w:pPr>
              <w:rPr>
                <w:rFonts w:ascii="Arial" w:hAnsi="Arial" w:cs="Arial"/>
                <w:bCs/>
              </w:rPr>
            </w:pPr>
            <w:r w:rsidRPr="0057723E">
              <w:rPr>
                <w:rFonts w:ascii="Arial" w:hAnsi="Arial" w:cs="Arial"/>
                <w:bCs/>
              </w:rPr>
              <w:t>4.2</w:t>
            </w:r>
          </w:p>
        </w:tc>
        <w:tc>
          <w:tcPr>
            <w:tcW w:w="7807" w:type="dxa"/>
          </w:tcPr>
          <w:p w14:paraId="68A79B56" w14:textId="406673D4" w:rsidR="0057723E" w:rsidRPr="003E5616" w:rsidRDefault="0057723E" w:rsidP="006E23CB">
            <w:pPr>
              <w:rPr>
                <w:rFonts w:ascii="Arial" w:hAnsi="Arial" w:cs="Arial"/>
                <w:b/>
              </w:rPr>
            </w:pPr>
            <w:r w:rsidRPr="00FB0B93">
              <w:rPr>
                <w:rFonts w:ascii="Arial" w:hAnsi="Arial" w:cs="Arial"/>
                <w:color w:val="000000"/>
              </w:rPr>
              <w:t>Please be aware that some alerts will be automatically added when certain codes are applied (e.g. CLA – Children Looked After).  Please add additional alerts as required to highlight safeguarding concerns.</w:t>
            </w:r>
          </w:p>
        </w:tc>
      </w:tr>
      <w:tr w:rsidR="0057723E" w14:paraId="4A5AC647" w14:textId="77777777" w:rsidTr="00E15A1C">
        <w:tc>
          <w:tcPr>
            <w:tcW w:w="1219" w:type="dxa"/>
          </w:tcPr>
          <w:p w14:paraId="56C0EDCC" w14:textId="6D87477D" w:rsidR="0057723E" w:rsidRPr="0057723E" w:rsidRDefault="0057723E" w:rsidP="006E23CB">
            <w:pPr>
              <w:rPr>
                <w:rFonts w:ascii="Arial" w:hAnsi="Arial" w:cs="Arial"/>
                <w:bCs/>
              </w:rPr>
            </w:pPr>
          </w:p>
        </w:tc>
        <w:tc>
          <w:tcPr>
            <w:tcW w:w="7807" w:type="dxa"/>
          </w:tcPr>
          <w:p w14:paraId="426F7EA8" w14:textId="77777777" w:rsidR="0057723E" w:rsidRPr="003E5616" w:rsidRDefault="0057723E" w:rsidP="006E23CB">
            <w:pPr>
              <w:rPr>
                <w:rFonts w:ascii="Arial" w:hAnsi="Arial" w:cs="Arial"/>
                <w:bCs/>
              </w:rPr>
            </w:pPr>
          </w:p>
        </w:tc>
      </w:tr>
      <w:tr w:rsidR="0057723E" w14:paraId="6792E21C" w14:textId="77777777" w:rsidTr="00E15A1C">
        <w:tc>
          <w:tcPr>
            <w:tcW w:w="1219" w:type="dxa"/>
          </w:tcPr>
          <w:p w14:paraId="17756411" w14:textId="429247F8" w:rsidR="0057723E" w:rsidRPr="003E5616" w:rsidRDefault="0057723E" w:rsidP="006E23CB">
            <w:pPr>
              <w:rPr>
                <w:rFonts w:ascii="Arial" w:hAnsi="Arial" w:cs="Arial"/>
                <w:bCs/>
              </w:rPr>
            </w:pPr>
            <w:r>
              <w:rPr>
                <w:rFonts w:ascii="Arial" w:hAnsi="Arial" w:cs="Arial"/>
                <w:bCs/>
              </w:rPr>
              <w:t>4.3</w:t>
            </w:r>
          </w:p>
        </w:tc>
        <w:tc>
          <w:tcPr>
            <w:tcW w:w="7807" w:type="dxa"/>
          </w:tcPr>
          <w:p w14:paraId="0D8CA497" w14:textId="1FCE66F8" w:rsidR="0057723E" w:rsidRPr="003E5616" w:rsidRDefault="0057723E" w:rsidP="006E23CB">
            <w:pPr>
              <w:rPr>
                <w:rFonts w:ascii="Arial" w:hAnsi="Arial" w:cs="Arial"/>
                <w:bCs/>
              </w:rPr>
            </w:pPr>
            <w:r w:rsidRPr="0057723E">
              <w:rPr>
                <w:rFonts w:ascii="Arial" w:hAnsi="Arial" w:cs="Arial"/>
                <w:bCs/>
              </w:rPr>
              <w:t>There are no statutory guidelines for applying and managing alerts and this can pose challenges and risks in ensuring the delivery of safe clinical care. There are a number of issues related to alerts staff need to be aware of:</w:t>
            </w:r>
          </w:p>
        </w:tc>
      </w:tr>
      <w:tr w:rsidR="0075732B" w14:paraId="3D6E1A96" w14:textId="77777777" w:rsidTr="00E15A1C">
        <w:tc>
          <w:tcPr>
            <w:tcW w:w="1219" w:type="dxa"/>
          </w:tcPr>
          <w:p w14:paraId="2F334101" w14:textId="77777777" w:rsidR="0075732B" w:rsidRDefault="0075732B" w:rsidP="006E23CB">
            <w:pPr>
              <w:rPr>
                <w:rFonts w:ascii="Arial" w:hAnsi="Arial" w:cs="Arial"/>
                <w:bCs/>
              </w:rPr>
            </w:pPr>
          </w:p>
        </w:tc>
        <w:tc>
          <w:tcPr>
            <w:tcW w:w="7807" w:type="dxa"/>
          </w:tcPr>
          <w:p w14:paraId="5C517E7B" w14:textId="77777777" w:rsidR="0075732B" w:rsidRPr="0057723E" w:rsidRDefault="0075732B" w:rsidP="006E23CB">
            <w:pPr>
              <w:rPr>
                <w:rFonts w:ascii="Arial" w:hAnsi="Arial" w:cs="Arial"/>
                <w:bCs/>
              </w:rPr>
            </w:pPr>
          </w:p>
        </w:tc>
      </w:tr>
      <w:tr w:rsidR="0075732B" w14:paraId="581CA4DD" w14:textId="77777777" w:rsidTr="00E15A1C">
        <w:tc>
          <w:tcPr>
            <w:tcW w:w="1219" w:type="dxa"/>
          </w:tcPr>
          <w:p w14:paraId="43FEC788" w14:textId="104EEC7C" w:rsidR="0075732B" w:rsidRDefault="0075732B" w:rsidP="006E23CB">
            <w:pPr>
              <w:rPr>
                <w:rFonts w:ascii="Arial" w:hAnsi="Arial" w:cs="Arial"/>
                <w:bCs/>
              </w:rPr>
            </w:pPr>
            <w:r>
              <w:rPr>
                <w:rFonts w:ascii="Arial" w:hAnsi="Arial" w:cs="Arial"/>
                <w:bCs/>
              </w:rPr>
              <w:t>4.4</w:t>
            </w:r>
          </w:p>
        </w:tc>
        <w:tc>
          <w:tcPr>
            <w:tcW w:w="7807" w:type="dxa"/>
          </w:tcPr>
          <w:p w14:paraId="20397A7C" w14:textId="516AD00E" w:rsidR="0075732B" w:rsidRPr="0075732B" w:rsidRDefault="0075732B" w:rsidP="006E23CB">
            <w:pPr>
              <w:pStyle w:val="NormalWeb"/>
              <w:spacing w:before="0" w:beforeAutospacing="0" w:after="0" w:afterAutospacing="0"/>
              <w:rPr>
                <w:rFonts w:ascii="Arial" w:hAnsi="Arial" w:cs="Arial"/>
                <w:color w:val="000000"/>
              </w:rPr>
            </w:pPr>
            <w:r w:rsidRPr="00FB0B93">
              <w:rPr>
                <w:rFonts w:ascii="Arial" w:hAnsi="Arial" w:cs="Arial"/>
                <w:b/>
                <w:bCs/>
                <w:color w:val="000000"/>
              </w:rPr>
              <w:t>Triggering an alert</w:t>
            </w:r>
            <w:r w:rsidRPr="00FB0B93">
              <w:rPr>
                <w:rFonts w:ascii="Arial" w:hAnsi="Arial" w:cs="Arial"/>
                <w:color w:val="000000"/>
              </w:rPr>
              <w:t>: Safeguarding Alerts can be used alongside coding, to highlight risk. The threshold for applying a safeguarding alert is subjective</w:t>
            </w:r>
            <w:r>
              <w:rPr>
                <w:rFonts w:ascii="Arial" w:hAnsi="Arial" w:cs="Arial"/>
                <w:color w:val="000000"/>
              </w:rPr>
              <w:t xml:space="preserve">. NHS England Guidance is clear that </w:t>
            </w:r>
            <w:r w:rsidRPr="00C918E8">
              <w:rPr>
                <w:rFonts w:ascii="Arial" w:hAnsi="Arial" w:cs="Arial"/>
                <w:i/>
                <w:iCs/>
                <w:color w:val="000000"/>
              </w:rPr>
              <w:t>if there is consideration of a safeguarding concern that suggests all users are aware, then this would likely meet that threshold</w:t>
            </w:r>
            <w:r w:rsidRPr="00461475">
              <w:rPr>
                <w:rFonts w:ascii="Arial" w:hAnsi="Arial" w:cs="Arial"/>
                <w:color w:val="000000"/>
              </w:rPr>
              <w:t>.</w:t>
            </w:r>
          </w:p>
        </w:tc>
      </w:tr>
      <w:tr w:rsidR="0075732B" w14:paraId="530A2C33" w14:textId="77777777" w:rsidTr="00E15A1C">
        <w:tc>
          <w:tcPr>
            <w:tcW w:w="1219" w:type="dxa"/>
          </w:tcPr>
          <w:p w14:paraId="5DED8681" w14:textId="77777777" w:rsidR="0075732B" w:rsidRDefault="0075732B" w:rsidP="006E23CB">
            <w:pPr>
              <w:rPr>
                <w:rFonts w:ascii="Arial" w:hAnsi="Arial" w:cs="Arial"/>
                <w:bCs/>
              </w:rPr>
            </w:pPr>
          </w:p>
        </w:tc>
        <w:tc>
          <w:tcPr>
            <w:tcW w:w="7807" w:type="dxa"/>
          </w:tcPr>
          <w:p w14:paraId="7C4DE2FE" w14:textId="77777777" w:rsidR="0075732B" w:rsidRPr="0057723E" w:rsidRDefault="0075732B" w:rsidP="006E23CB">
            <w:pPr>
              <w:rPr>
                <w:rFonts w:ascii="Arial" w:hAnsi="Arial" w:cs="Arial"/>
                <w:bCs/>
              </w:rPr>
            </w:pPr>
          </w:p>
        </w:tc>
      </w:tr>
      <w:tr w:rsidR="0075732B" w14:paraId="4985686D" w14:textId="77777777" w:rsidTr="00E15A1C">
        <w:tc>
          <w:tcPr>
            <w:tcW w:w="1219" w:type="dxa"/>
          </w:tcPr>
          <w:p w14:paraId="484E792B" w14:textId="660D5861" w:rsidR="0075732B" w:rsidRDefault="0075732B" w:rsidP="006E23CB">
            <w:pPr>
              <w:rPr>
                <w:rFonts w:ascii="Arial" w:hAnsi="Arial" w:cs="Arial"/>
                <w:bCs/>
              </w:rPr>
            </w:pPr>
            <w:r>
              <w:rPr>
                <w:rFonts w:ascii="Arial" w:hAnsi="Arial" w:cs="Arial"/>
                <w:bCs/>
              </w:rPr>
              <w:t>4.5</w:t>
            </w:r>
          </w:p>
        </w:tc>
        <w:tc>
          <w:tcPr>
            <w:tcW w:w="7807" w:type="dxa"/>
          </w:tcPr>
          <w:p w14:paraId="058B3BE5" w14:textId="5CE38087" w:rsidR="0075732B" w:rsidRPr="0075732B" w:rsidRDefault="0075732B" w:rsidP="006E23CB">
            <w:pPr>
              <w:pStyle w:val="NormalWeb"/>
              <w:numPr>
                <w:ilvl w:val="0"/>
                <w:numId w:val="3"/>
              </w:numPr>
              <w:spacing w:before="0" w:beforeAutospacing="0" w:after="0" w:afterAutospacing="0"/>
              <w:ind w:left="0"/>
              <w:rPr>
                <w:rFonts w:ascii="Arial" w:hAnsi="Arial" w:cs="Arial"/>
                <w:color w:val="000000"/>
              </w:rPr>
            </w:pPr>
            <w:r w:rsidRPr="00FB0B93">
              <w:rPr>
                <w:rFonts w:ascii="Arial" w:hAnsi="Arial" w:cs="Arial"/>
                <w:b/>
                <w:bCs/>
                <w:color w:val="000000"/>
              </w:rPr>
              <w:t>Consent</w:t>
            </w:r>
            <w:r w:rsidRPr="00FB0B93">
              <w:rPr>
                <w:rFonts w:ascii="Arial" w:hAnsi="Arial" w:cs="Arial"/>
                <w:color w:val="000000"/>
              </w:rPr>
              <w:t>: As detailed in the</w:t>
            </w:r>
            <w:r>
              <w:rPr>
                <w:rFonts w:ascii="Arial" w:hAnsi="Arial" w:cs="Arial"/>
                <w:color w:val="000000"/>
              </w:rPr>
              <w:t xml:space="preserve"> UK </w:t>
            </w:r>
            <w:r w:rsidRPr="00FB0B93">
              <w:rPr>
                <w:rFonts w:ascii="Arial" w:hAnsi="Arial" w:cs="Arial"/>
                <w:color w:val="000000"/>
              </w:rPr>
              <w:t xml:space="preserve">GDPR and Data Protection Act 2018 consent is not required to store safeguarding information or apply an alert on electronic medical records if there is a safeguarding concern or public interest. </w:t>
            </w:r>
          </w:p>
        </w:tc>
      </w:tr>
      <w:tr w:rsidR="0075732B" w14:paraId="73601786" w14:textId="77777777" w:rsidTr="00E15A1C">
        <w:tc>
          <w:tcPr>
            <w:tcW w:w="1219" w:type="dxa"/>
          </w:tcPr>
          <w:p w14:paraId="1E040C32" w14:textId="77777777" w:rsidR="0075732B" w:rsidRDefault="0075732B" w:rsidP="006E23CB">
            <w:pPr>
              <w:rPr>
                <w:rFonts w:ascii="Arial" w:hAnsi="Arial" w:cs="Arial"/>
                <w:bCs/>
              </w:rPr>
            </w:pPr>
          </w:p>
        </w:tc>
        <w:tc>
          <w:tcPr>
            <w:tcW w:w="7807" w:type="dxa"/>
          </w:tcPr>
          <w:p w14:paraId="1C54918A" w14:textId="77777777" w:rsidR="0075732B" w:rsidRPr="0057723E" w:rsidRDefault="0075732B" w:rsidP="006E23CB">
            <w:pPr>
              <w:rPr>
                <w:rFonts w:ascii="Arial" w:hAnsi="Arial" w:cs="Arial"/>
                <w:bCs/>
              </w:rPr>
            </w:pPr>
          </w:p>
        </w:tc>
      </w:tr>
      <w:tr w:rsidR="0075732B" w14:paraId="504D0385" w14:textId="77777777" w:rsidTr="00E15A1C">
        <w:tc>
          <w:tcPr>
            <w:tcW w:w="1219" w:type="dxa"/>
          </w:tcPr>
          <w:p w14:paraId="6666DC85" w14:textId="26BA1007" w:rsidR="0075732B" w:rsidRDefault="0075732B" w:rsidP="006E23CB">
            <w:pPr>
              <w:rPr>
                <w:rFonts w:ascii="Arial" w:hAnsi="Arial" w:cs="Arial"/>
                <w:bCs/>
              </w:rPr>
            </w:pPr>
            <w:r>
              <w:rPr>
                <w:rFonts w:ascii="Arial" w:hAnsi="Arial" w:cs="Arial"/>
                <w:bCs/>
              </w:rPr>
              <w:t>4.6</w:t>
            </w:r>
          </w:p>
        </w:tc>
        <w:tc>
          <w:tcPr>
            <w:tcW w:w="7807" w:type="dxa"/>
          </w:tcPr>
          <w:p w14:paraId="1326BDD3" w14:textId="6FC7BCA5" w:rsidR="0075732B" w:rsidRPr="0075732B" w:rsidRDefault="0075732B" w:rsidP="006E23CB">
            <w:pPr>
              <w:pStyle w:val="NormalWeb"/>
              <w:numPr>
                <w:ilvl w:val="0"/>
                <w:numId w:val="3"/>
              </w:numPr>
              <w:spacing w:before="0" w:beforeAutospacing="0" w:after="0" w:afterAutospacing="0"/>
              <w:ind w:left="0"/>
              <w:rPr>
                <w:rFonts w:ascii="Arial" w:hAnsi="Arial" w:cs="Arial"/>
                <w:color w:val="000000"/>
              </w:rPr>
            </w:pPr>
            <w:r w:rsidRPr="00FB0B93">
              <w:rPr>
                <w:rFonts w:ascii="Arial" w:hAnsi="Arial" w:cs="Arial"/>
                <w:b/>
                <w:bCs/>
                <w:color w:val="000000"/>
              </w:rPr>
              <w:t>Responsibility</w:t>
            </w:r>
            <w:r w:rsidRPr="00FB0B93">
              <w:rPr>
                <w:rFonts w:ascii="Arial" w:hAnsi="Arial" w:cs="Arial"/>
                <w:color w:val="000000"/>
              </w:rPr>
              <w:t xml:space="preserve">: GP practices may adopt different approaches to managing alerts. It is important to ensure that the responsible person has the expertise and knowledge of the individual while balancing the need to involve many professionals. </w:t>
            </w:r>
          </w:p>
        </w:tc>
      </w:tr>
      <w:tr w:rsidR="0075732B" w14:paraId="057601F5" w14:textId="77777777" w:rsidTr="00E15A1C">
        <w:tc>
          <w:tcPr>
            <w:tcW w:w="1219" w:type="dxa"/>
          </w:tcPr>
          <w:p w14:paraId="358CE42D" w14:textId="77777777" w:rsidR="0075732B" w:rsidRDefault="0075732B" w:rsidP="006E23CB">
            <w:pPr>
              <w:rPr>
                <w:rFonts w:ascii="Arial" w:hAnsi="Arial" w:cs="Arial"/>
                <w:bCs/>
              </w:rPr>
            </w:pPr>
          </w:p>
        </w:tc>
        <w:tc>
          <w:tcPr>
            <w:tcW w:w="7807" w:type="dxa"/>
          </w:tcPr>
          <w:p w14:paraId="791A6A89" w14:textId="77777777" w:rsidR="0075732B" w:rsidRPr="0057723E" w:rsidRDefault="0075732B" w:rsidP="006E23CB">
            <w:pPr>
              <w:rPr>
                <w:rFonts w:ascii="Arial" w:hAnsi="Arial" w:cs="Arial"/>
                <w:bCs/>
              </w:rPr>
            </w:pPr>
          </w:p>
        </w:tc>
      </w:tr>
      <w:tr w:rsidR="0075732B" w14:paraId="2C9B6FC5" w14:textId="77777777" w:rsidTr="00E15A1C">
        <w:tc>
          <w:tcPr>
            <w:tcW w:w="1219" w:type="dxa"/>
          </w:tcPr>
          <w:p w14:paraId="1B35D4F8" w14:textId="4988D2F1" w:rsidR="0075732B" w:rsidRDefault="0075732B" w:rsidP="006E23CB">
            <w:pPr>
              <w:rPr>
                <w:rFonts w:ascii="Arial" w:hAnsi="Arial" w:cs="Arial"/>
                <w:bCs/>
              </w:rPr>
            </w:pPr>
            <w:r>
              <w:rPr>
                <w:rFonts w:ascii="Arial" w:hAnsi="Arial" w:cs="Arial"/>
                <w:bCs/>
              </w:rPr>
              <w:t>4.7</w:t>
            </w:r>
          </w:p>
        </w:tc>
        <w:tc>
          <w:tcPr>
            <w:tcW w:w="7807" w:type="dxa"/>
          </w:tcPr>
          <w:p w14:paraId="7B37F413" w14:textId="2DF23331" w:rsidR="0075732B" w:rsidRPr="0075732B" w:rsidRDefault="0075732B" w:rsidP="006E23CB">
            <w:pPr>
              <w:pStyle w:val="ListParagraph"/>
              <w:numPr>
                <w:ilvl w:val="0"/>
                <w:numId w:val="3"/>
              </w:numPr>
              <w:ind w:left="0"/>
              <w:rPr>
                <w:rFonts w:ascii="Arial" w:hAnsi="Arial" w:cs="Arial"/>
                <w:color w:val="000000"/>
                <w:lang w:eastAsia="en-GB"/>
              </w:rPr>
            </w:pPr>
            <w:r w:rsidRPr="00FB0B93">
              <w:rPr>
                <w:rFonts w:ascii="Arial" w:hAnsi="Arial" w:cs="Arial"/>
                <w:b/>
                <w:bCs/>
                <w:color w:val="000000"/>
              </w:rPr>
              <w:t>Duration and review</w:t>
            </w:r>
            <w:r w:rsidRPr="00FB0B93">
              <w:rPr>
                <w:rFonts w:ascii="Arial" w:hAnsi="Arial" w:cs="Arial"/>
                <w:color w:val="000000"/>
              </w:rPr>
              <w:t>: Safeguarding alerts should remain active as long as the risk persists to that patient. Alerts maybe left active longer than intended and should be reviewed as often as practicable and appropriately removed.</w:t>
            </w:r>
          </w:p>
        </w:tc>
      </w:tr>
      <w:tr w:rsidR="0075732B" w14:paraId="336B6AED" w14:textId="77777777" w:rsidTr="00E15A1C">
        <w:tc>
          <w:tcPr>
            <w:tcW w:w="1219" w:type="dxa"/>
          </w:tcPr>
          <w:p w14:paraId="621B9D93" w14:textId="77777777" w:rsidR="0075732B" w:rsidRDefault="0075732B" w:rsidP="006E23CB">
            <w:pPr>
              <w:rPr>
                <w:rFonts w:ascii="Arial" w:hAnsi="Arial" w:cs="Arial"/>
                <w:bCs/>
              </w:rPr>
            </w:pPr>
          </w:p>
        </w:tc>
        <w:tc>
          <w:tcPr>
            <w:tcW w:w="7807" w:type="dxa"/>
          </w:tcPr>
          <w:p w14:paraId="5878F568" w14:textId="77777777" w:rsidR="0075732B" w:rsidRPr="0057723E" w:rsidRDefault="0075732B" w:rsidP="006E23CB">
            <w:pPr>
              <w:rPr>
                <w:rFonts w:ascii="Arial" w:hAnsi="Arial" w:cs="Arial"/>
                <w:bCs/>
              </w:rPr>
            </w:pPr>
          </w:p>
        </w:tc>
      </w:tr>
      <w:tr w:rsidR="0075732B" w14:paraId="13A7D74C" w14:textId="77777777" w:rsidTr="00E15A1C">
        <w:tc>
          <w:tcPr>
            <w:tcW w:w="1219" w:type="dxa"/>
          </w:tcPr>
          <w:p w14:paraId="3AF1DF43" w14:textId="7807210D" w:rsidR="0075732B" w:rsidRDefault="0075732B" w:rsidP="006E23CB">
            <w:pPr>
              <w:rPr>
                <w:rFonts w:ascii="Arial" w:hAnsi="Arial" w:cs="Arial"/>
                <w:bCs/>
              </w:rPr>
            </w:pPr>
            <w:r>
              <w:rPr>
                <w:rFonts w:ascii="Arial" w:hAnsi="Arial" w:cs="Arial"/>
                <w:bCs/>
              </w:rPr>
              <w:lastRenderedPageBreak/>
              <w:t>4.8</w:t>
            </w:r>
          </w:p>
        </w:tc>
        <w:tc>
          <w:tcPr>
            <w:tcW w:w="7807" w:type="dxa"/>
          </w:tcPr>
          <w:p w14:paraId="6C0EED05" w14:textId="43DF5BDE" w:rsidR="0075732B" w:rsidRPr="0075732B" w:rsidRDefault="0075732B" w:rsidP="006E23CB">
            <w:pPr>
              <w:pStyle w:val="NormalWeb"/>
              <w:spacing w:before="0" w:beforeAutospacing="0" w:after="0" w:afterAutospacing="0"/>
              <w:rPr>
                <w:rFonts w:ascii="Arial" w:hAnsi="Arial" w:cs="Arial"/>
                <w:color w:val="000000"/>
              </w:rPr>
            </w:pPr>
            <w:r w:rsidRPr="00FB0B93">
              <w:rPr>
                <w:rFonts w:ascii="Arial" w:hAnsi="Arial" w:cs="Arial"/>
                <w:b/>
                <w:bCs/>
                <w:color w:val="000000"/>
              </w:rPr>
              <w:t>Access to alerts</w:t>
            </w:r>
            <w:r w:rsidRPr="00FB0B93">
              <w:rPr>
                <w:rFonts w:ascii="Arial" w:hAnsi="Arial" w:cs="Arial"/>
                <w:color w:val="000000"/>
              </w:rPr>
              <w:t>: GP practice staff involved in the care of a patient must have access to safeguarding alerts. There is, however, a need to ensure that this information is shared and understood beyond the practice boundary as required).</w:t>
            </w:r>
          </w:p>
        </w:tc>
      </w:tr>
      <w:tr w:rsidR="0057723E" w14:paraId="0863E56C" w14:textId="77777777" w:rsidTr="00E15A1C">
        <w:tc>
          <w:tcPr>
            <w:tcW w:w="1219" w:type="dxa"/>
          </w:tcPr>
          <w:p w14:paraId="44615737" w14:textId="62CAAD22" w:rsidR="0057723E" w:rsidRDefault="0057723E" w:rsidP="006E23CB">
            <w:pPr>
              <w:rPr>
                <w:rFonts w:ascii="Arial" w:hAnsi="Arial" w:cs="Arial"/>
                <w:bCs/>
              </w:rPr>
            </w:pPr>
          </w:p>
        </w:tc>
        <w:tc>
          <w:tcPr>
            <w:tcW w:w="7807" w:type="dxa"/>
          </w:tcPr>
          <w:p w14:paraId="655BA8B4" w14:textId="77777777" w:rsidR="0057723E" w:rsidRPr="0075732B" w:rsidRDefault="0057723E" w:rsidP="006E23CB">
            <w:pPr>
              <w:pStyle w:val="ListParagraph"/>
              <w:ind w:left="0"/>
              <w:rPr>
                <w:rFonts w:ascii="Arial" w:hAnsi="Arial" w:cs="Arial"/>
                <w:color w:val="000000"/>
                <w:lang w:eastAsia="en-GB"/>
              </w:rPr>
            </w:pPr>
          </w:p>
        </w:tc>
      </w:tr>
      <w:tr w:rsidR="0057723E" w14:paraId="09DF2C6F" w14:textId="77777777" w:rsidTr="00E15A1C">
        <w:tc>
          <w:tcPr>
            <w:tcW w:w="1219" w:type="dxa"/>
          </w:tcPr>
          <w:p w14:paraId="08F9414A" w14:textId="28FA83DD" w:rsidR="0057723E" w:rsidRPr="0075732B" w:rsidRDefault="00321AB3" w:rsidP="006E23CB">
            <w:pPr>
              <w:rPr>
                <w:rFonts w:ascii="Arial" w:hAnsi="Arial" w:cs="Arial"/>
                <w:b/>
              </w:rPr>
            </w:pPr>
            <w:r>
              <w:br w:type="page"/>
            </w:r>
            <w:r w:rsidR="0057723E" w:rsidRPr="0075732B">
              <w:rPr>
                <w:rFonts w:ascii="Arial" w:hAnsi="Arial" w:cs="Arial"/>
                <w:b/>
              </w:rPr>
              <w:t>5</w:t>
            </w:r>
          </w:p>
        </w:tc>
        <w:tc>
          <w:tcPr>
            <w:tcW w:w="7807" w:type="dxa"/>
          </w:tcPr>
          <w:p w14:paraId="5D4A63B0" w14:textId="70B59553" w:rsidR="0057723E" w:rsidRPr="003E5616" w:rsidRDefault="0057723E" w:rsidP="006E23CB">
            <w:pPr>
              <w:rPr>
                <w:rFonts w:ascii="Arial" w:hAnsi="Arial" w:cs="Arial"/>
                <w:bCs/>
              </w:rPr>
            </w:pPr>
            <w:r w:rsidRPr="0057723E">
              <w:rPr>
                <w:rFonts w:ascii="Arial" w:hAnsi="Arial" w:cs="Arial"/>
                <w:b/>
                <w:bCs/>
              </w:rPr>
              <w:t>REDACTION</w:t>
            </w:r>
          </w:p>
        </w:tc>
      </w:tr>
      <w:tr w:rsidR="0057723E" w14:paraId="2E5F7BBA" w14:textId="77777777" w:rsidTr="00E15A1C">
        <w:tc>
          <w:tcPr>
            <w:tcW w:w="1219" w:type="dxa"/>
          </w:tcPr>
          <w:p w14:paraId="51B85B77" w14:textId="133CD0BA" w:rsidR="0057723E" w:rsidRPr="003E5616" w:rsidRDefault="0057723E" w:rsidP="006E23CB">
            <w:pPr>
              <w:rPr>
                <w:rFonts w:ascii="Arial" w:hAnsi="Arial" w:cs="Arial"/>
                <w:bCs/>
              </w:rPr>
            </w:pPr>
          </w:p>
        </w:tc>
        <w:tc>
          <w:tcPr>
            <w:tcW w:w="7807" w:type="dxa"/>
          </w:tcPr>
          <w:p w14:paraId="2899C677" w14:textId="2D5C9D39" w:rsidR="0057723E" w:rsidRPr="003E5616" w:rsidRDefault="0057723E" w:rsidP="006E23CB">
            <w:pPr>
              <w:rPr>
                <w:rFonts w:ascii="Arial" w:hAnsi="Arial" w:cs="Arial"/>
                <w:bCs/>
              </w:rPr>
            </w:pPr>
          </w:p>
        </w:tc>
      </w:tr>
      <w:tr w:rsidR="006553BB" w14:paraId="0FA794DB" w14:textId="77777777" w:rsidTr="00E15A1C">
        <w:tc>
          <w:tcPr>
            <w:tcW w:w="1219" w:type="dxa"/>
          </w:tcPr>
          <w:p w14:paraId="62D1DC02" w14:textId="09C7B2A6" w:rsidR="006553BB" w:rsidRPr="003E5616" w:rsidRDefault="006553BB" w:rsidP="006E23CB">
            <w:pPr>
              <w:rPr>
                <w:rFonts w:ascii="Arial" w:hAnsi="Arial" w:cs="Arial"/>
                <w:bCs/>
              </w:rPr>
            </w:pPr>
            <w:r>
              <w:rPr>
                <w:rFonts w:ascii="Arial" w:hAnsi="Arial" w:cs="Arial"/>
                <w:bCs/>
              </w:rPr>
              <w:t>5.1</w:t>
            </w:r>
          </w:p>
        </w:tc>
        <w:tc>
          <w:tcPr>
            <w:tcW w:w="7807" w:type="dxa"/>
          </w:tcPr>
          <w:p w14:paraId="27F225F9" w14:textId="1AB5312A" w:rsidR="006553BB" w:rsidRPr="0075732B" w:rsidRDefault="006553BB" w:rsidP="006E23CB">
            <w:pPr>
              <w:pStyle w:val="NormalWeb"/>
              <w:spacing w:before="0" w:beforeAutospacing="0" w:after="0" w:afterAutospacing="0"/>
              <w:rPr>
                <w:rFonts w:ascii="Arial" w:hAnsi="Arial" w:cs="Arial"/>
                <w:color w:val="000000"/>
              </w:rPr>
            </w:pPr>
            <w:r w:rsidRPr="00FB0B93">
              <w:rPr>
                <w:rFonts w:ascii="Arial" w:hAnsi="Arial" w:cs="Arial"/>
                <w:color w:val="000000"/>
              </w:rPr>
              <w:t xml:space="preserve">Redaction is a key component in reducing the safeguarding risks associated with online access.  </w:t>
            </w:r>
            <w:r w:rsidRPr="000A6A39">
              <w:rPr>
                <w:rFonts w:ascii="Arial" w:hAnsi="Arial" w:cs="Arial"/>
                <w:color w:val="000000"/>
              </w:rPr>
              <w:t xml:space="preserve">Redaction is the process of restricting access or ‘hiding’ information in the online viewer from the patient and anyone they have granted proxy access to.  It does not remove the information from the patient’s record. </w:t>
            </w:r>
            <w:r w:rsidRPr="00FB0B93">
              <w:rPr>
                <w:rFonts w:ascii="Arial" w:hAnsi="Arial" w:cs="Arial"/>
                <w:color w:val="000000"/>
              </w:rPr>
              <w:t xml:space="preserve">There is </w:t>
            </w:r>
            <w:r>
              <w:rPr>
                <w:rFonts w:ascii="Arial" w:hAnsi="Arial" w:cs="Arial"/>
                <w:color w:val="000000"/>
              </w:rPr>
              <w:t>further guidance</w:t>
            </w:r>
            <w:r w:rsidRPr="00FB0B93">
              <w:rPr>
                <w:rFonts w:ascii="Arial" w:hAnsi="Arial" w:cs="Arial"/>
                <w:color w:val="000000"/>
              </w:rPr>
              <w:t xml:space="preserve"> on </w:t>
            </w:r>
            <w:r>
              <w:rPr>
                <w:rFonts w:ascii="Arial" w:hAnsi="Arial" w:cs="Arial"/>
                <w:color w:val="000000"/>
              </w:rPr>
              <w:t xml:space="preserve">redacting information for online record access here: </w:t>
            </w:r>
            <w:hyperlink r:id="rId13" w:history="1">
              <w:r w:rsidRPr="002D1F62">
                <w:rPr>
                  <w:rStyle w:val="Hyperlink"/>
                  <w:rFonts w:ascii="Arial" w:hAnsi="Arial" w:cs="Arial"/>
                </w:rPr>
                <w:t>https://www.england.nhs.uk/long-read/redacting-information-for-online-record-access/</w:t>
              </w:r>
            </w:hyperlink>
            <w:r>
              <w:rPr>
                <w:rFonts w:ascii="Arial" w:hAnsi="Arial" w:cs="Arial"/>
                <w:color w:val="000000"/>
              </w:rPr>
              <w:t xml:space="preserve"> </w:t>
            </w:r>
            <w:r w:rsidRPr="000A6A39" w:rsidDel="000A6A39">
              <w:rPr>
                <w:rFonts w:ascii="Arial" w:hAnsi="Arial" w:cs="Arial"/>
                <w:color w:val="000000"/>
              </w:rPr>
              <w:t xml:space="preserve"> </w:t>
            </w:r>
            <w:r w:rsidRPr="00FB0B93">
              <w:rPr>
                <w:rFonts w:ascii="Arial" w:hAnsi="Arial" w:cs="Arial"/>
                <w:color w:val="000000"/>
              </w:rPr>
              <w:t> </w:t>
            </w:r>
          </w:p>
        </w:tc>
      </w:tr>
      <w:tr w:rsidR="0075732B" w14:paraId="2D3F6F39" w14:textId="77777777" w:rsidTr="00E15A1C">
        <w:tc>
          <w:tcPr>
            <w:tcW w:w="1219" w:type="dxa"/>
          </w:tcPr>
          <w:p w14:paraId="2A393ED0" w14:textId="77777777" w:rsidR="0075732B" w:rsidRDefault="0075732B" w:rsidP="006E23CB">
            <w:pPr>
              <w:rPr>
                <w:rFonts w:ascii="Arial" w:hAnsi="Arial" w:cs="Arial"/>
                <w:bCs/>
              </w:rPr>
            </w:pPr>
          </w:p>
        </w:tc>
        <w:tc>
          <w:tcPr>
            <w:tcW w:w="7807" w:type="dxa"/>
          </w:tcPr>
          <w:p w14:paraId="712B82A2" w14:textId="77777777" w:rsidR="0075732B" w:rsidRPr="00FB0B93" w:rsidRDefault="0075732B" w:rsidP="006E23CB">
            <w:pPr>
              <w:rPr>
                <w:rFonts w:ascii="Arial" w:hAnsi="Arial" w:cs="Arial"/>
                <w:color w:val="000000"/>
              </w:rPr>
            </w:pPr>
          </w:p>
        </w:tc>
      </w:tr>
      <w:tr w:rsidR="006553BB" w14:paraId="2FF81081" w14:textId="77777777" w:rsidTr="00E15A1C">
        <w:tc>
          <w:tcPr>
            <w:tcW w:w="1219" w:type="dxa"/>
          </w:tcPr>
          <w:p w14:paraId="1F6DD3E7" w14:textId="2EF2A6F8" w:rsidR="006553BB" w:rsidRDefault="006553BB" w:rsidP="006E23CB">
            <w:pPr>
              <w:rPr>
                <w:rFonts w:ascii="Arial" w:hAnsi="Arial" w:cs="Arial"/>
                <w:bCs/>
              </w:rPr>
            </w:pPr>
            <w:r>
              <w:rPr>
                <w:rFonts w:ascii="Arial" w:hAnsi="Arial" w:cs="Arial"/>
                <w:bCs/>
              </w:rPr>
              <w:t>5.2</w:t>
            </w:r>
          </w:p>
        </w:tc>
        <w:tc>
          <w:tcPr>
            <w:tcW w:w="7807" w:type="dxa"/>
          </w:tcPr>
          <w:p w14:paraId="5366F5FF" w14:textId="318426C7" w:rsidR="006553BB" w:rsidRPr="00FB0B93" w:rsidRDefault="006553BB" w:rsidP="006E23CB">
            <w:pPr>
              <w:rPr>
                <w:rFonts w:ascii="Arial" w:hAnsi="Arial" w:cs="Arial"/>
                <w:color w:val="000000"/>
              </w:rPr>
            </w:pPr>
            <w:r w:rsidRPr="00FB0B93">
              <w:rPr>
                <w:rFonts w:ascii="Arial" w:hAnsi="Arial" w:cs="Arial"/>
                <w:color w:val="000000"/>
              </w:rPr>
              <w:t>All staff entering information into the clinical record need to be aware of what, when how and why to redact information.   Staff should add a note to highlight where documents may contain third party information.</w:t>
            </w:r>
          </w:p>
        </w:tc>
      </w:tr>
      <w:tr w:rsidR="0075732B" w14:paraId="60FF5A9A" w14:textId="77777777" w:rsidTr="00E15A1C">
        <w:tc>
          <w:tcPr>
            <w:tcW w:w="1219" w:type="dxa"/>
          </w:tcPr>
          <w:p w14:paraId="391B8A82" w14:textId="77777777" w:rsidR="0075732B" w:rsidRDefault="0075732B" w:rsidP="006E23CB">
            <w:pPr>
              <w:rPr>
                <w:rFonts w:ascii="Arial" w:hAnsi="Arial" w:cs="Arial"/>
                <w:bCs/>
              </w:rPr>
            </w:pPr>
          </w:p>
        </w:tc>
        <w:tc>
          <w:tcPr>
            <w:tcW w:w="7807" w:type="dxa"/>
          </w:tcPr>
          <w:p w14:paraId="709D6382" w14:textId="77777777" w:rsidR="0075732B" w:rsidRPr="00FB0B93" w:rsidRDefault="0075732B" w:rsidP="006E23CB">
            <w:pPr>
              <w:pStyle w:val="NormalWeb"/>
              <w:spacing w:before="0" w:beforeAutospacing="0" w:after="0" w:afterAutospacing="0"/>
              <w:rPr>
                <w:rFonts w:ascii="Arial" w:hAnsi="Arial" w:cs="Arial"/>
                <w:color w:val="000000"/>
              </w:rPr>
            </w:pPr>
          </w:p>
        </w:tc>
      </w:tr>
      <w:tr w:rsidR="006553BB" w14:paraId="3C10E4FF" w14:textId="77777777" w:rsidTr="00E15A1C">
        <w:tc>
          <w:tcPr>
            <w:tcW w:w="1219" w:type="dxa"/>
          </w:tcPr>
          <w:p w14:paraId="624B75FE" w14:textId="0AE9FBB2" w:rsidR="006553BB" w:rsidRDefault="006553BB" w:rsidP="006E23CB">
            <w:pPr>
              <w:rPr>
                <w:rFonts w:ascii="Arial" w:hAnsi="Arial" w:cs="Arial"/>
                <w:bCs/>
              </w:rPr>
            </w:pPr>
            <w:r>
              <w:rPr>
                <w:rFonts w:ascii="Arial" w:hAnsi="Arial" w:cs="Arial"/>
                <w:bCs/>
              </w:rPr>
              <w:t>5.3</w:t>
            </w:r>
          </w:p>
        </w:tc>
        <w:tc>
          <w:tcPr>
            <w:tcW w:w="7807" w:type="dxa"/>
          </w:tcPr>
          <w:p w14:paraId="03FA8019" w14:textId="7F596B00" w:rsidR="006553BB" w:rsidRPr="00FB0B93" w:rsidRDefault="006553BB" w:rsidP="006E23CB">
            <w:pPr>
              <w:pStyle w:val="NormalWeb"/>
              <w:spacing w:before="0" w:beforeAutospacing="0" w:after="0" w:afterAutospacing="0"/>
              <w:rPr>
                <w:rFonts w:ascii="Arial" w:hAnsi="Arial" w:cs="Arial"/>
                <w:color w:val="000000"/>
              </w:rPr>
            </w:pPr>
            <w:r w:rsidRPr="00FB0B93">
              <w:rPr>
                <w:rFonts w:ascii="Arial" w:hAnsi="Arial" w:cs="Arial"/>
                <w:color w:val="000000"/>
              </w:rPr>
              <w:t>When printing of records is required consider the need to redact third party information and any sensitive safeguarding information too. Do not include any information that did not originate in primary care</w:t>
            </w:r>
            <w:r>
              <w:rPr>
                <w:rFonts w:ascii="Arial" w:hAnsi="Arial" w:cs="Arial"/>
                <w:color w:val="000000"/>
              </w:rPr>
              <w:t>.</w:t>
            </w:r>
            <w:r w:rsidRPr="00FB0B93">
              <w:rPr>
                <w:rFonts w:ascii="Arial" w:hAnsi="Arial" w:cs="Arial"/>
                <w:color w:val="000000"/>
              </w:rPr>
              <w:t xml:space="preserve"> </w:t>
            </w:r>
            <w:r>
              <w:rPr>
                <w:rFonts w:ascii="Arial" w:hAnsi="Arial" w:cs="Arial"/>
                <w:color w:val="000000"/>
              </w:rPr>
              <w:t>F</w:t>
            </w:r>
            <w:r w:rsidRPr="00FB0B93">
              <w:rPr>
                <w:rFonts w:ascii="Arial" w:hAnsi="Arial" w:cs="Arial"/>
                <w:color w:val="000000"/>
              </w:rPr>
              <w:t>or example Child Protection Conference Reports, Domestic Abuse notifications and MARAC information</w:t>
            </w:r>
            <w:r>
              <w:rPr>
                <w:rFonts w:ascii="Arial" w:hAnsi="Arial" w:cs="Arial"/>
                <w:color w:val="000000"/>
              </w:rPr>
              <w:t xml:space="preserve">. </w:t>
            </w:r>
          </w:p>
        </w:tc>
      </w:tr>
      <w:tr w:rsidR="0075732B" w14:paraId="3BA0045D" w14:textId="77777777" w:rsidTr="00E15A1C">
        <w:tc>
          <w:tcPr>
            <w:tcW w:w="1219" w:type="dxa"/>
          </w:tcPr>
          <w:p w14:paraId="4859398E" w14:textId="77777777" w:rsidR="0075732B" w:rsidRDefault="0075732B" w:rsidP="006E23CB">
            <w:pPr>
              <w:rPr>
                <w:rFonts w:ascii="Arial" w:hAnsi="Arial" w:cs="Arial"/>
                <w:bCs/>
              </w:rPr>
            </w:pPr>
          </w:p>
        </w:tc>
        <w:tc>
          <w:tcPr>
            <w:tcW w:w="7807" w:type="dxa"/>
          </w:tcPr>
          <w:p w14:paraId="2201D6F4" w14:textId="77777777" w:rsidR="0075732B" w:rsidRPr="00FB0B93" w:rsidRDefault="0075732B" w:rsidP="006E23CB">
            <w:pPr>
              <w:pStyle w:val="NormalWeb"/>
              <w:spacing w:before="0" w:beforeAutospacing="0" w:after="0" w:afterAutospacing="0"/>
              <w:rPr>
                <w:rFonts w:ascii="Arial" w:hAnsi="Arial" w:cs="Arial"/>
                <w:color w:val="000000"/>
              </w:rPr>
            </w:pPr>
          </w:p>
        </w:tc>
      </w:tr>
      <w:tr w:rsidR="006553BB" w14:paraId="591CCBFC" w14:textId="77777777" w:rsidTr="00E15A1C">
        <w:tc>
          <w:tcPr>
            <w:tcW w:w="1219" w:type="dxa"/>
          </w:tcPr>
          <w:p w14:paraId="2A1D30CC" w14:textId="40CA568B" w:rsidR="006553BB" w:rsidRPr="006553BB" w:rsidRDefault="006553BB" w:rsidP="006E23CB">
            <w:pPr>
              <w:rPr>
                <w:rFonts w:ascii="Arial" w:hAnsi="Arial" w:cs="Arial"/>
                <w:b/>
              </w:rPr>
            </w:pPr>
            <w:r w:rsidRPr="006553BB">
              <w:rPr>
                <w:rFonts w:ascii="Arial" w:hAnsi="Arial" w:cs="Arial"/>
                <w:b/>
              </w:rPr>
              <w:t>6</w:t>
            </w:r>
          </w:p>
        </w:tc>
        <w:tc>
          <w:tcPr>
            <w:tcW w:w="7807" w:type="dxa"/>
          </w:tcPr>
          <w:p w14:paraId="3CE5DB59" w14:textId="330038D8" w:rsidR="006553BB" w:rsidRPr="0075732B" w:rsidRDefault="006553BB" w:rsidP="006E23CB">
            <w:pPr>
              <w:pStyle w:val="NormalWeb"/>
              <w:spacing w:before="0" w:beforeAutospacing="0" w:after="0" w:afterAutospacing="0"/>
              <w:rPr>
                <w:rFonts w:ascii="Arial" w:hAnsi="Arial" w:cs="Arial"/>
                <w:b/>
                <w:bCs/>
                <w:color w:val="000000"/>
              </w:rPr>
            </w:pPr>
            <w:r w:rsidRPr="00867C44">
              <w:rPr>
                <w:rFonts w:ascii="Arial" w:hAnsi="Arial" w:cs="Arial"/>
                <w:b/>
                <w:bCs/>
                <w:color w:val="000000"/>
              </w:rPr>
              <w:t>TRANSFER OF RECORDS BETWEEN GP PRACTICES (GP2GP)</w:t>
            </w:r>
          </w:p>
        </w:tc>
      </w:tr>
      <w:tr w:rsidR="0075732B" w14:paraId="1C6BC9F9" w14:textId="77777777" w:rsidTr="00E15A1C">
        <w:tc>
          <w:tcPr>
            <w:tcW w:w="1219" w:type="dxa"/>
          </w:tcPr>
          <w:p w14:paraId="0BA01C46" w14:textId="77777777" w:rsidR="0075732B" w:rsidRPr="006553BB" w:rsidRDefault="0075732B" w:rsidP="006E23CB">
            <w:pPr>
              <w:rPr>
                <w:rFonts w:ascii="Arial" w:hAnsi="Arial" w:cs="Arial"/>
                <w:bCs/>
              </w:rPr>
            </w:pPr>
          </w:p>
        </w:tc>
        <w:tc>
          <w:tcPr>
            <w:tcW w:w="7807" w:type="dxa"/>
          </w:tcPr>
          <w:p w14:paraId="18695843" w14:textId="77777777" w:rsidR="0075732B" w:rsidRPr="00B47116" w:rsidRDefault="0075732B" w:rsidP="006E23CB">
            <w:pPr>
              <w:pStyle w:val="NormalWeb"/>
              <w:spacing w:before="0" w:beforeAutospacing="0" w:after="0" w:afterAutospacing="0"/>
              <w:rPr>
                <w:rFonts w:ascii="Arial" w:hAnsi="Arial" w:cs="Arial"/>
                <w:color w:val="000000"/>
              </w:rPr>
            </w:pPr>
          </w:p>
        </w:tc>
      </w:tr>
      <w:tr w:rsidR="006553BB" w14:paraId="238C1D8B" w14:textId="77777777" w:rsidTr="00E15A1C">
        <w:tc>
          <w:tcPr>
            <w:tcW w:w="1219" w:type="dxa"/>
          </w:tcPr>
          <w:p w14:paraId="2C8CFD15" w14:textId="2949890D" w:rsidR="006553BB" w:rsidRPr="006553BB" w:rsidRDefault="006553BB" w:rsidP="006E23CB">
            <w:pPr>
              <w:rPr>
                <w:rFonts w:ascii="Arial" w:hAnsi="Arial" w:cs="Arial"/>
                <w:bCs/>
              </w:rPr>
            </w:pPr>
            <w:r w:rsidRPr="006553BB">
              <w:rPr>
                <w:rFonts w:ascii="Arial" w:hAnsi="Arial" w:cs="Arial"/>
                <w:bCs/>
              </w:rPr>
              <w:t>6.1</w:t>
            </w:r>
          </w:p>
        </w:tc>
        <w:tc>
          <w:tcPr>
            <w:tcW w:w="7807" w:type="dxa"/>
          </w:tcPr>
          <w:p w14:paraId="37D5E3AC" w14:textId="0DC311F4" w:rsidR="006553BB" w:rsidRPr="00867C44" w:rsidRDefault="006553BB" w:rsidP="006E23CB">
            <w:pPr>
              <w:pStyle w:val="NormalWeb"/>
              <w:spacing w:before="0" w:beforeAutospacing="0" w:after="0" w:afterAutospacing="0"/>
              <w:rPr>
                <w:rFonts w:ascii="Arial" w:hAnsi="Arial" w:cs="Arial"/>
                <w:b/>
                <w:bCs/>
                <w:color w:val="000000"/>
              </w:rPr>
            </w:pPr>
            <w:r w:rsidRPr="00B47116">
              <w:rPr>
                <w:rFonts w:ascii="Arial" w:hAnsi="Arial" w:cs="Arial"/>
                <w:color w:val="000000"/>
              </w:rPr>
              <w:t>The </w:t>
            </w:r>
            <w:hyperlink r:id="rId14" w:history="1">
              <w:r w:rsidRPr="00B47116">
                <w:rPr>
                  <w:rStyle w:val="Hyperlink"/>
                  <w:rFonts w:ascii="Arial" w:hAnsi="Arial" w:cs="Arial"/>
                </w:rPr>
                <w:t>General Medical Services (GMS) GP Contract</w:t>
              </w:r>
            </w:hyperlink>
            <w:r w:rsidRPr="00B47116">
              <w:rPr>
                <w:rFonts w:ascii="Arial" w:hAnsi="Arial" w:cs="Arial"/>
                <w:color w:val="000000"/>
              </w:rPr>
              <w:t> requires practices to use the GP2GP facility for the transfer of patient records between practices</w:t>
            </w:r>
            <w:r>
              <w:rPr>
                <w:rFonts w:ascii="Arial" w:hAnsi="Arial" w:cs="Arial"/>
                <w:color w:val="000000"/>
              </w:rPr>
              <w:t xml:space="preserve">. </w:t>
            </w:r>
            <w:r w:rsidRPr="00FB0B93">
              <w:rPr>
                <w:rFonts w:ascii="Arial" w:hAnsi="Arial" w:cs="Arial"/>
                <w:color w:val="000000"/>
              </w:rPr>
              <w:t>Online visibility settings and markers of redacted content are currently not part of a </w:t>
            </w:r>
            <w:hyperlink r:id="rId15" w:history="1">
              <w:r w:rsidRPr="00FB0B93">
                <w:rPr>
                  <w:rFonts w:ascii="Arial" w:hAnsi="Arial" w:cs="Arial"/>
                  <w:color w:val="000000"/>
                </w:rPr>
                <w:t>GP2GP</w:t>
              </w:r>
            </w:hyperlink>
            <w:r w:rsidRPr="00FB0B93">
              <w:rPr>
                <w:rFonts w:ascii="Arial" w:hAnsi="Arial" w:cs="Arial"/>
                <w:color w:val="000000"/>
              </w:rPr>
              <w:t xml:space="preserve"> transfer.  If a patient has some entries restricted for online viewing and leaves the practice, the current guidance is to only allow </w:t>
            </w:r>
            <w:r>
              <w:rPr>
                <w:rFonts w:ascii="Arial" w:hAnsi="Arial" w:cs="Arial"/>
                <w:color w:val="000000"/>
              </w:rPr>
              <w:t xml:space="preserve">online </w:t>
            </w:r>
            <w:r w:rsidRPr="00FB0B93">
              <w:rPr>
                <w:rFonts w:ascii="Arial" w:hAnsi="Arial" w:cs="Arial"/>
                <w:color w:val="000000"/>
              </w:rPr>
              <w:t xml:space="preserve">access to the prospective records from the date they move to the new practice.   This avoids the need to </w:t>
            </w:r>
            <w:r>
              <w:rPr>
                <w:rFonts w:ascii="Arial" w:hAnsi="Arial" w:cs="Arial"/>
                <w:color w:val="000000"/>
              </w:rPr>
              <w:t>ensure</w:t>
            </w:r>
            <w:r w:rsidRPr="00FB0B93">
              <w:rPr>
                <w:rFonts w:ascii="Arial" w:hAnsi="Arial" w:cs="Arial"/>
                <w:color w:val="000000"/>
              </w:rPr>
              <w:t xml:space="preserve"> the patient’s historic record </w:t>
            </w:r>
            <w:r>
              <w:rPr>
                <w:rFonts w:ascii="Arial" w:hAnsi="Arial" w:cs="Arial"/>
                <w:color w:val="000000"/>
              </w:rPr>
              <w:t xml:space="preserve">does not include information that should be redacted and </w:t>
            </w:r>
            <w:r w:rsidRPr="00FB0B93">
              <w:rPr>
                <w:rFonts w:ascii="Arial" w:hAnsi="Arial" w:cs="Arial"/>
                <w:color w:val="000000"/>
              </w:rPr>
              <w:t>the associated workload implications.  This doesn’t, however, remove all the risks, so it is recommended that an individual assessment of the appropriateness of record access is considered for all new patients, or reviewing of records to redact safeguarding information again prior to patient online access.</w:t>
            </w:r>
          </w:p>
        </w:tc>
      </w:tr>
      <w:tr w:rsidR="0075732B" w14:paraId="5BA7E51B" w14:textId="77777777" w:rsidTr="00E15A1C">
        <w:tc>
          <w:tcPr>
            <w:tcW w:w="1219" w:type="dxa"/>
          </w:tcPr>
          <w:p w14:paraId="28C65761" w14:textId="77777777" w:rsidR="0075732B" w:rsidRDefault="0075732B" w:rsidP="006E23CB">
            <w:pPr>
              <w:rPr>
                <w:rFonts w:ascii="Arial" w:hAnsi="Arial" w:cs="Arial"/>
                <w:bCs/>
              </w:rPr>
            </w:pPr>
          </w:p>
        </w:tc>
        <w:tc>
          <w:tcPr>
            <w:tcW w:w="7807" w:type="dxa"/>
          </w:tcPr>
          <w:p w14:paraId="5C12E354" w14:textId="77777777" w:rsidR="0075732B" w:rsidRPr="00FB0B93" w:rsidRDefault="0075732B" w:rsidP="006E23CB">
            <w:pPr>
              <w:pStyle w:val="NormalWeb"/>
              <w:spacing w:before="0" w:beforeAutospacing="0" w:after="0" w:afterAutospacing="0"/>
              <w:rPr>
                <w:rFonts w:ascii="Arial" w:hAnsi="Arial" w:cs="Arial"/>
                <w:color w:val="000000"/>
              </w:rPr>
            </w:pPr>
          </w:p>
        </w:tc>
      </w:tr>
      <w:tr w:rsidR="006553BB" w14:paraId="2FE96B46" w14:textId="77777777" w:rsidTr="00E15A1C">
        <w:tc>
          <w:tcPr>
            <w:tcW w:w="1219" w:type="dxa"/>
          </w:tcPr>
          <w:p w14:paraId="765D52ED" w14:textId="7401852A" w:rsidR="006553BB" w:rsidRPr="006553BB" w:rsidRDefault="006553BB" w:rsidP="006E23CB">
            <w:pPr>
              <w:rPr>
                <w:rFonts w:ascii="Arial" w:hAnsi="Arial" w:cs="Arial"/>
                <w:bCs/>
              </w:rPr>
            </w:pPr>
            <w:r>
              <w:rPr>
                <w:rFonts w:ascii="Arial" w:hAnsi="Arial" w:cs="Arial"/>
                <w:bCs/>
              </w:rPr>
              <w:t>6.2</w:t>
            </w:r>
          </w:p>
        </w:tc>
        <w:tc>
          <w:tcPr>
            <w:tcW w:w="7807" w:type="dxa"/>
          </w:tcPr>
          <w:p w14:paraId="75433F89" w14:textId="5E43724B" w:rsidR="00384593" w:rsidRPr="00B47116" w:rsidRDefault="006553BB" w:rsidP="006E23CB">
            <w:pPr>
              <w:pStyle w:val="NormalWeb"/>
              <w:spacing w:before="0" w:beforeAutospacing="0" w:after="0" w:afterAutospacing="0"/>
              <w:rPr>
                <w:rFonts w:ascii="Arial" w:hAnsi="Arial" w:cs="Arial"/>
                <w:color w:val="000000"/>
              </w:rPr>
            </w:pPr>
            <w:r w:rsidRPr="00FB0B93">
              <w:rPr>
                <w:rFonts w:ascii="Arial" w:hAnsi="Arial" w:cs="Arial"/>
                <w:color w:val="000000"/>
              </w:rPr>
              <w:t>There is ongoing work by the GP IT providers to transfer visibility and redaction settings during the GP2GP transfer. </w:t>
            </w:r>
          </w:p>
        </w:tc>
      </w:tr>
      <w:tr w:rsidR="006553BB" w14:paraId="4F2BDDE0" w14:textId="77777777" w:rsidTr="00E15A1C">
        <w:tc>
          <w:tcPr>
            <w:tcW w:w="1219" w:type="dxa"/>
          </w:tcPr>
          <w:p w14:paraId="3D7F8C89" w14:textId="0D4728EF" w:rsidR="006553BB" w:rsidRPr="006E23CB" w:rsidRDefault="006553BB" w:rsidP="006E23CB">
            <w:pPr>
              <w:rPr>
                <w:rFonts w:ascii="Arial" w:hAnsi="Arial" w:cs="Arial"/>
                <w:b/>
              </w:rPr>
            </w:pPr>
          </w:p>
        </w:tc>
        <w:tc>
          <w:tcPr>
            <w:tcW w:w="7807" w:type="dxa"/>
          </w:tcPr>
          <w:p w14:paraId="613F299A" w14:textId="4D4FE669" w:rsidR="006553BB" w:rsidRPr="0075732B" w:rsidRDefault="006553BB" w:rsidP="006E23CB">
            <w:pPr>
              <w:pStyle w:val="NormalWeb"/>
              <w:spacing w:before="0" w:beforeAutospacing="0" w:after="0" w:afterAutospacing="0"/>
              <w:rPr>
                <w:rFonts w:ascii="Arial" w:hAnsi="Arial" w:cs="Arial"/>
                <w:b/>
                <w:bCs/>
                <w:color w:val="000000"/>
              </w:rPr>
            </w:pPr>
          </w:p>
        </w:tc>
      </w:tr>
    </w:tbl>
    <w:p w14:paraId="62C46E80" w14:textId="77777777" w:rsidR="0044136D" w:rsidRDefault="0044136D">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9"/>
        <w:gridCol w:w="7807"/>
      </w:tblGrid>
      <w:tr w:rsidR="006E23CB" w14:paraId="7C9C95D5" w14:textId="77777777" w:rsidTr="00DD2384">
        <w:tc>
          <w:tcPr>
            <w:tcW w:w="1219" w:type="dxa"/>
          </w:tcPr>
          <w:p w14:paraId="2DAF13C2" w14:textId="342DF95F" w:rsidR="006E23CB" w:rsidRDefault="006E23CB" w:rsidP="006E23CB">
            <w:pPr>
              <w:rPr>
                <w:rFonts w:ascii="Arial" w:hAnsi="Arial" w:cs="Arial"/>
                <w:bCs/>
              </w:rPr>
            </w:pPr>
            <w:r w:rsidRPr="006E23CB">
              <w:rPr>
                <w:rFonts w:ascii="Arial" w:hAnsi="Arial" w:cs="Arial"/>
                <w:b/>
              </w:rPr>
              <w:lastRenderedPageBreak/>
              <w:t>7</w:t>
            </w:r>
          </w:p>
        </w:tc>
        <w:tc>
          <w:tcPr>
            <w:tcW w:w="7807" w:type="dxa"/>
          </w:tcPr>
          <w:p w14:paraId="3095C468" w14:textId="5A5824F3" w:rsidR="006E23CB" w:rsidRPr="00FB0B93" w:rsidRDefault="006E23CB" w:rsidP="006E23CB">
            <w:pPr>
              <w:pStyle w:val="NormalWeb"/>
              <w:spacing w:before="0" w:beforeAutospacing="0" w:after="0" w:afterAutospacing="0"/>
              <w:rPr>
                <w:rFonts w:ascii="Arial" w:hAnsi="Arial" w:cs="Arial"/>
                <w:color w:val="000000"/>
              </w:rPr>
            </w:pPr>
            <w:r w:rsidRPr="00867C44">
              <w:rPr>
                <w:rFonts w:ascii="Arial" w:hAnsi="Arial" w:cs="Arial"/>
                <w:b/>
                <w:bCs/>
                <w:color w:val="000000"/>
              </w:rPr>
              <w:t>REFUSING ONLINE RECORD ACCESS FOR SAFEGUARDING REASONS</w:t>
            </w:r>
          </w:p>
        </w:tc>
      </w:tr>
      <w:tr w:rsidR="006E23CB" w14:paraId="2BA00229" w14:textId="77777777" w:rsidTr="00DD2384">
        <w:tc>
          <w:tcPr>
            <w:tcW w:w="1219" w:type="dxa"/>
          </w:tcPr>
          <w:p w14:paraId="016D14EB" w14:textId="77777777" w:rsidR="006E23CB" w:rsidRDefault="006E23CB" w:rsidP="006E23CB">
            <w:pPr>
              <w:rPr>
                <w:rFonts w:ascii="Arial" w:hAnsi="Arial" w:cs="Arial"/>
                <w:bCs/>
              </w:rPr>
            </w:pPr>
          </w:p>
        </w:tc>
        <w:tc>
          <w:tcPr>
            <w:tcW w:w="7807" w:type="dxa"/>
          </w:tcPr>
          <w:p w14:paraId="50C834D7" w14:textId="77777777" w:rsidR="006E23CB" w:rsidRPr="00FB0B93" w:rsidRDefault="006E23CB" w:rsidP="006E23CB">
            <w:pPr>
              <w:pStyle w:val="NormalWeb"/>
              <w:spacing w:before="0" w:beforeAutospacing="0" w:after="0" w:afterAutospacing="0"/>
              <w:rPr>
                <w:rFonts w:ascii="Arial" w:hAnsi="Arial" w:cs="Arial"/>
                <w:color w:val="000000"/>
              </w:rPr>
            </w:pPr>
          </w:p>
        </w:tc>
      </w:tr>
      <w:tr w:rsidR="006E23CB" w14:paraId="389473A6" w14:textId="77777777" w:rsidTr="00DD2384">
        <w:tc>
          <w:tcPr>
            <w:tcW w:w="1219" w:type="dxa"/>
          </w:tcPr>
          <w:p w14:paraId="347FACF9" w14:textId="12C58EB0" w:rsidR="006E23CB" w:rsidRDefault="006E23CB" w:rsidP="006E23CB">
            <w:pPr>
              <w:rPr>
                <w:rFonts w:ascii="Arial" w:hAnsi="Arial" w:cs="Arial"/>
                <w:bCs/>
              </w:rPr>
            </w:pPr>
            <w:r>
              <w:rPr>
                <w:rFonts w:ascii="Arial" w:hAnsi="Arial" w:cs="Arial"/>
                <w:bCs/>
              </w:rPr>
              <w:t>7.1</w:t>
            </w:r>
          </w:p>
        </w:tc>
        <w:tc>
          <w:tcPr>
            <w:tcW w:w="7807" w:type="dxa"/>
          </w:tcPr>
          <w:p w14:paraId="211B8A46" w14:textId="3FFFB9AC" w:rsidR="006E23CB" w:rsidRPr="00FB0B93" w:rsidRDefault="006E23CB" w:rsidP="006E23CB">
            <w:pPr>
              <w:pStyle w:val="NormalWeb"/>
              <w:spacing w:before="0" w:beforeAutospacing="0" w:after="0" w:afterAutospacing="0"/>
              <w:rPr>
                <w:rFonts w:ascii="Arial" w:hAnsi="Arial" w:cs="Arial"/>
                <w:color w:val="000000"/>
              </w:rPr>
            </w:pPr>
            <w:r w:rsidRPr="00FB0B93">
              <w:rPr>
                <w:rFonts w:ascii="Arial" w:hAnsi="Arial" w:cs="Arial"/>
                <w:color w:val="000000"/>
              </w:rPr>
              <w:t xml:space="preserve">The UK General Data Protection Regulations (GDPR) and Data Protection Act 2018 provide a number of exemptions in respect of information falling within the scope of a </w:t>
            </w:r>
            <w:r>
              <w:rPr>
                <w:rFonts w:ascii="Arial" w:hAnsi="Arial" w:cs="Arial"/>
                <w:color w:val="000000"/>
              </w:rPr>
              <w:t>S</w:t>
            </w:r>
            <w:r w:rsidRPr="00FB0B93">
              <w:rPr>
                <w:rFonts w:ascii="Arial" w:hAnsi="Arial" w:cs="Arial"/>
                <w:color w:val="000000"/>
              </w:rPr>
              <w:t xml:space="preserve">ubject </w:t>
            </w:r>
            <w:r>
              <w:rPr>
                <w:rFonts w:ascii="Arial" w:hAnsi="Arial" w:cs="Arial"/>
                <w:color w:val="000000"/>
              </w:rPr>
              <w:t>A</w:t>
            </w:r>
            <w:r w:rsidRPr="00FB0B93">
              <w:rPr>
                <w:rFonts w:ascii="Arial" w:hAnsi="Arial" w:cs="Arial"/>
                <w:color w:val="000000"/>
              </w:rPr>
              <w:t xml:space="preserve">ccess </w:t>
            </w:r>
            <w:r>
              <w:rPr>
                <w:rFonts w:ascii="Arial" w:hAnsi="Arial" w:cs="Arial"/>
                <w:color w:val="000000"/>
              </w:rPr>
              <w:t>R</w:t>
            </w:r>
            <w:r w:rsidRPr="00FB0B93">
              <w:rPr>
                <w:rFonts w:ascii="Arial" w:hAnsi="Arial" w:cs="Arial"/>
                <w:color w:val="000000"/>
              </w:rPr>
              <w:t>equest.  The same exemptions also apply to providing information through</w:t>
            </w:r>
            <w:r>
              <w:rPr>
                <w:rFonts w:ascii="Arial" w:hAnsi="Arial" w:cs="Arial"/>
                <w:color w:val="000000"/>
              </w:rPr>
              <w:t xml:space="preserve"> patient</w:t>
            </w:r>
            <w:r w:rsidRPr="00FB0B93">
              <w:rPr>
                <w:rFonts w:ascii="Arial" w:hAnsi="Arial" w:cs="Arial"/>
                <w:color w:val="000000"/>
              </w:rPr>
              <w:t xml:space="preserve"> access to the online </w:t>
            </w:r>
            <w:r>
              <w:rPr>
                <w:rFonts w:ascii="Arial" w:hAnsi="Arial" w:cs="Arial"/>
                <w:color w:val="000000"/>
              </w:rPr>
              <w:t xml:space="preserve">electronic medical </w:t>
            </w:r>
            <w:r w:rsidRPr="00FB0B93">
              <w:rPr>
                <w:rFonts w:ascii="Arial" w:hAnsi="Arial" w:cs="Arial"/>
                <w:color w:val="000000"/>
              </w:rPr>
              <w:t>record.  Once again these are mainly due to the risk of serious physical or mental harm, safeguarding risks and third-party disclosures.  Full details of exemptions are described in the </w:t>
            </w:r>
            <w:hyperlink r:id="rId16" w:history="1">
              <w:r w:rsidRPr="00FB0B93">
                <w:rPr>
                  <w:rFonts w:ascii="Arial" w:hAnsi="Arial" w:cs="Arial"/>
                  <w:color w:val="000000"/>
                </w:rPr>
                <w:t>BMA Access to health records guidance</w:t>
              </w:r>
            </w:hyperlink>
            <w:r>
              <w:rPr>
                <w:rStyle w:val="FootnoteReference"/>
                <w:rFonts w:cs="Arial"/>
                <w:color w:val="000000"/>
              </w:rPr>
              <w:footnoteReference w:id="2"/>
            </w:r>
            <w:r>
              <w:rPr>
                <w:rFonts w:ascii="Arial" w:hAnsi="Arial" w:cs="Arial"/>
                <w:color w:val="000000"/>
              </w:rPr>
              <w:t>.</w:t>
            </w:r>
          </w:p>
        </w:tc>
      </w:tr>
      <w:tr w:rsidR="006E23CB" w14:paraId="285502BE" w14:textId="77777777" w:rsidTr="00DD2384">
        <w:tc>
          <w:tcPr>
            <w:tcW w:w="1219" w:type="dxa"/>
          </w:tcPr>
          <w:p w14:paraId="32258770" w14:textId="77777777" w:rsidR="006E23CB" w:rsidRDefault="006E23CB" w:rsidP="006E23CB">
            <w:pPr>
              <w:rPr>
                <w:rFonts w:ascii="Arial" w:hAnsi="Arial" w:cs="Arial"/>
                <w:bCs/>
              </w:rPr>
            </w:pPr>
          </w:p>
        </w:tc>
        <w:tc>
          <w:tcPr>
            <w:tcW w:w="7807" w:type="dxa"/>
          </w:tcPr>
          <w:p w14:paraId="64C9AF3F" w14:textId="77777777" w:rsidR="006E23CB" w:rsidRPr="00FB0B93" w:rsidRDefault="006E23CB" w:rsidP="006E23CB">
            <w:pPr>
              <w:pStyle w:val="NormalWeb"/>
              <w:spacing w:before="0" w:beforeAutospacing="0" w:after="0" w:afterAutospacing="0"/>
              <w:rPr>
                <w:rFonts w:ascii="Arial" w:hAnsi="Arial" w:cs="Arial"/>
                <w:color w:val="000000"/>
              </w:rPr>
            </w:pPr>
          </w:p>
        </w:tc>
      </w:tr>
      <w:tr w:rsidR="006E23CB" w14:paraId="429FA466" w14:textId="77777777" w:rsidTr="00DD2384">
        <w:tc>
          <w:tcPr>
            <w:tcW w:w="1219" w:type="dxa"/>
          </w:tcPr>
          <w:p w14:paraId="6056FA5B" w14:textId="3510C671" w:rsidR="006E23CB" w:rsidRDefault="006E23CB" w:rsidP="006E23CB">
            <w:pPr>
              <w:rPr>
                <w:rFonts w:ascii="Arial" w:hAnsi="Arial" w:cs="Arial"/>
                <w:bCs/>
              </w:rPr>
            </w:pPr>
            <w:r>
              <w:rPr>
                <w:rFonts w:ascii="Arial" w:hAnsi="Arial" w:cs="Arial"/>
                <w:bCs/>
              </w:rPr>
              <w:t>7.2</w:t>
            </w:r>
          </w:p>
        </w:tc>
        <w:tc>
          <w:tcPr>
            <w:tcW w:w="7807" w:type="dxa"/>
          </w:tcPr>
          <w:p w14:paraId="03CF4BE8" w14:textId="6384C85D" w:rsidR="006E23CB" w:rsidRPr="00FB0B93" w:rsidRDefault="006E23CB" w:rsidP="006E23CB">
            <w:pPr>
              <w:pStyle w:val="NormalWeb"/>
              <w:spacing w:before="0" w:beforeAutospacing="0" w:after="0" w:afterAutospacing="0"/>
              <w:rPr>
                <w:rFonts w:ascii="Arial" w:hAnsi="Arial" w:cs="Arial"/>
                <w:color w:val="000000"/>
              </w:rPr>
            </w:pPr>
            <w:r w:rsidRPr="006553BB">
              <w:rPr>
                <w:rFonts w:ascii="Arial" w:hAnsi="Arial" w:cs="Arial"/>
                <w:color w:val="000000"/>
              </w:rPr>
              <w:t>The circumstances in which records need to be withheld on safeguarding grounds should be rare.  A patient’s access to their electronic medical records should not be withheld on the grounds that the patient may find information upsetting.  There must be a reasonable case that it would cause harm.  If there are doubts about whether disclosure would cause serious harm, the health professional should discuss with an experienced colleague, your Caldicott Guardian, or a medical defence/professional body.  You can also discuss this with the NHS Somerset</w:t>
            </w:r>
            <w:r>
              <w:rPr>
                <w:rFonts w:ascii="Arial" w:hAnsi="Arial" w:cs="Arial"/>
                <w:color w:val="000000"/>
              </w:rPr>
              <w:t xml:space="preserve"> </w:t>
            </w:r>
            <w:r w:rsidRPr="00FB0B93">
              <w:rPr>
                <w:rFonts w:ascii="Arial" w:hAnsi="Arial" w:cs="Arial"/>
                <w:color w:val="000000"/>
              </w:rPr>
              <w:t>ICB Information Governance Team (</w:t>
            </w:r>
            <w:hyperlink r:id="rId17" w:history="1">
              <w:r w:rsidRPr="00FB0B93">
                <w:rPr>
                  <w:rStyle w:val="Hyperlink"/>
                  <w:rFonts w:ascii="Arial" w:hAnsi="Arial" w:cs="Arial"/>
                </w:rPr>
                <w:t>somicb.igteam@nhs.net</w:t>
              </w:r>
            </w:hyperlink>
            <w:r w:rsidRPr="00FB0B93">
              <w:rPr>
                <w:rFonts w:ascii="Arial" w:hAnsi="Arial" w:cs="Arial"/>
                <w:color w:val="000000"/>
              </w:rPr>
              <w:t>) or Safeguarding Team (</w:t>
            </w:r>
            <w:hyperlink r:id="rId18" w:history="1">
              <w:r w:rsidRPr="007E210A">
                <w:rPr>
                  <w:rStyle w:val="Hyperlink"/>
                  <w:rFonts w:ascii="Arial" w:hAnsi="Arial" w:cs="Arial"/>
                </w:rPr>
                <w:t>somicb.safeguardingandcla@nhs.net</w:t>
              </w:r>
            </w:hyperlink>
            <w:r w:rsidRPr="00FB0B93">
              <w:rPr>
                <w:rFonts w:ascii="Arial" w:hAnsi="Arial" w:cs="Arial"/>
                <w:color w:val="000000"/>
              </w:rPr>
              <w:t>) for further advice and support.</w:t>
            </w:r>
          </w:p>
        </w:tc>
      </w:tr>
      <w:tr w:rsidR="006E23CB" w14:paraId="380840DC" w14:textId="77777777" w:rsidTr="00DD2384">
        <w:tc>
          <w:tcPr>
            <w:tcW w:w="1219" w:type="dxa"/>
          </w:tcPr>
          <w:p w14:paraId="4657D433" w14:textId="0F0F8B82" w:rsidR="006E23CB" w:rsidRDefault="006E23CB" w:rsidP="006E23CB">
            <w:pPr>
              <w:rPr>
                <w:rFonts w:ascii="Arial" w:hAnsi="Arial" w:cs="Arial"/>
                <w:bCs/>
              </w:rPr>
            </w:pPr>
          </w:p>
        </w:tc>
        <w:tc>
          <w:tcPr>
            <w:tcW w:w="7807" w:type="dxa"/>
          </w:tcPr>
          <w:p w14:paraId="32747062" w14:textId="1FB8C94E" w:rsidR="006E23CB" w:rsidRPr="0075732B" w:rsidRDefault="006E23CB" w:rsidP="006E23CB">
            <w:pPr>
              <w:pStyle w:val="NormalWeb"/>
              <w:spacing w:before="0" w:beforeAutospacing="0" w:after="0" w:afterAutospacing="0"/>
              <w:rPr>
                <w:rFonts w:ascii="Arial" w:hAnsi="Arial" w:cs="Arial"/>
                <w:color w:val="000000"/>
              </w:rPr>
            </w:pPr>
          </w:p>
        </w:tc>
      </w:tr>
      <w:tr w:rsidR="006E23CB" w14:paraId="349FEB98" w14:textId="77777777" w:rsidTr="00DD2384">
        <w:tc>
          <w:tcPr>
            <w:tcW w:w="1219" w:type="dxa"/>
          </w:tcPr>
          <w:p w14:paraId="4593216F" w14:textId="0ACA8855" w:rsidR="006E23CB" w:rsidRDefault="006E23CB" w:rsidP="006E23CB">
            <w:pPr>
              <w:rPr>
                <w:rFonts w:ascii="Arial" w:hAnsi="Arial" w:cs="Arial"/>
                <w:bCs/>
              </w:rPr>
            </w:pPr>
            <w:r>
              <w:rPr>
                <w:rFonts w:ascii="Arial" w:hAnsi="Arial" w:cs="Arial"/>
                <w:bCs/>
              </w:rPr>
              <w:t>7.3</w:t>
            </w:r>
          </w:p>
        </w:tc>
        <w:tc>
          <w:tcPr>
            <w:tcW w:w="7807" w:type="dxa"/>
          </w:tcPr>
          <w:p w14:paraId="38767CD6" w14:textId="16DCD403" w:rsidR="006E23CB" w:rsidRPr="00FB0B93" w:rsidRDefault="006E23CB" w:rsidP="006E23CB">
            <w:pPr>
              <w:pStyle w:val="NormalWeb"/>
              <w:spacing w:before="0" w:beforeAutospacing="0" w:after="0" w:afterAutospacing="0"/>
              <w:rPr>
                <w:rFonts w:ascii="Arial" w:hAnsi="Arial" w:cs="Arial"/>
                <w:color w:val="000000"/>
              </w:rPr>
            </w:pPr>
            <w:r w:rsidRPr="00FB0B93">
              <w:rPr>
                <w:rFonts w:ascii="Arial" w:hAnsi="Arial" w:cs="Arial"/>
                <w:color w:val="000000"/>
              </w:rPr>
              <w:t xml:space="preserve">Health professionals need to be reassured, however, that both the UK GDPR and Data Protection Act 2018 offer considerable protection, not only to patient data, but also to the health professional themselves </w:t>
            </w:r>
            <w:r>
              <w:rPr>
                <w:rFonts w:ascii="Arial" w:hAnsi="Arial" w:cs="Arial"/>
                <w:color w:val="000000"/>
              </w:rPr>
              <w:t>when</w:t>
            </w:r>
            <w:r w:rsidRPr="00FB0B93">
              <w:rPr>
                <w:rFonts w:ascii="Arial" w:hAnsi="Arial" w:cs="Arial"/>
                <w:color w:val="000000"/>
              </w:rPr>
              <w:t xml:space="preserve"> redact</w:t>
            </w:r>
            <w:r>
              <w:rPr>
                <w:rFonts w:ascii="Arial" w:hAnsi="Arial" w:cs="Arial"/>
                <w:color w:val="000000"/>
              </w:rPr>
              <w:t>ing</w:t>
            </w:r>
            <w:r w:rsidRPr="00FB0B93">
              <w:rPr>
                <w:rFonts w:ascii="Arial" w:hAnsi="Arial" w:cs="Arial"/>
                <w:color w:val="000000"/>
              </w:rPr>
              <w:t xml:space="preserve"> or declin</w:t>
            </w:r>
            <w:r>
              <w:rPr>
                <w:rFonts w:ascii="Arial" w:hAnsi="Arial" w:cs="Arial"/>
                <w:color w:val="000000"/>
              </w:rPr>
              <w:t>ing</w:t>
            </w:r>
            <w:r w:rsidRPr="00FB0B93">
              <w:rPr>
                <w:rFonts w:ascii="Arial" w:hAnsi="Arial" w:cs="Arial"/>
                <w:color w:val="000000"/>
              </w:rPr>
              <w:t xml:space="preserve"> access if there is a safeguarding risk.</w:t>
            </w:r>
            <w:r>
              <w:rPr>
                <w:rFonts w:ascii="Arial" w:hAnsi="Arial" w:cs="Arial"/>
                <w:color w:val="000000"/>
              </w:rPr>
              <w:t xml:space="preserve"> </w:t>
            </w:r>
            <w:hyperlink r:id="rId19" w:history="1">
              <w:r w:rsidRPr="00EE251E">
                <w:rPr>
                  <w:rStyle w:val="Hyperlink"/>
                  <w:rFonts w:ascii="Arial" w:hAnsi="Arial" w:cs="Arial"/>
                </w:rPr>
                <w:t>NHS England » Redaction</w:t>
              </w:r>
            </w:hyperlink>
            <w:r>
              <w:rPr>
                <w:rFonts w:ascii="Arial" w:hAnsi="Arial" w:cs="Arial"/>
                <w:color w:val="000000"/>
              </w:rPr>
              <w:t xml:space="preserve"> </w:t>
            </w:r>
            <w:hyperlink r:id="rId20" w:history="1">
              <w:r w:rsidRPr="00EE251E">
                <w:rPr>
                  <w:rStyle w:val="Hyperlink"/>
                  <w:rFonts w:ascii="Arial" w:hAnsi="Arial" w:cs="Arial"/>
                </w:rPr>
                <w:t>NHS England » Subject access requests (SAR)</w:t>
              </w:r>
            </w:hyperlink>
          </w:p>
        </w:tc>
      </w:tr>
      <w:tr w:rsidR="006E23CB" w14:paraId="064B0A1C" w14:textId="77777777" w:rsidTr="00DD2384">
        <w:tc>
          <w:tcPr>
            <w:tcW w:w="1219" w:type="dxa"/>
          </w:tcPr>
          <w:p w14:paraId="6A62EAB3" w14:textId="19C3C614" w:rsidR="006E23CB" w:rsidRDefault="006E23CB" w:rsidP="006E23CB">
            <w:pPr>
              <w:rPr>
                <w:rFonts w:ascii="Arial" w:hAnsi="Arial" w:cs="Arial"/>
                <w:bCs/>
              </w:rPr>
            </w:pPr>
          </w:p>
        </w:tc>
        <w:tc>
          <w:tcPr>
            <w:tcW w:w="7807" w:type="dxa"/>
          </w:tcPr>
          <w:p w14:paraId="6FD2D53A" w14:textId="7E4E37E8" w:rsidR="006E23CB" w:rsidRPr="006553BB" w:rsidRDefault="006E23CB" w:rsidP="006E23CB">
            <w:pPr>
              <w:pStyle w:val="NormalWeb"/>
              <w:spacing w:before="0" w:beforeAutospacing="0" w:after="0" w:afterAutospacing="0"/>
              <w:rPr>
                <w:rFonts w:ascii="Arial" w:hAnsi="Arial" w:cs="Arial"/>
                <w:color w:val="000000"/>
              </w:rPr>
            </w:pPr>
          </w:p>
        </w:tc>
      </w:tr>
      <w:tr w:rsidR="006E23CB" w14:paraId="6A45D4CB" w14:textId="77777777" w:rsidTr="00DD2384">
        <w:tc>
          <w:tcPr>
            <w:tcW w:w="1219" w:type="dxa"/>
          </w:tcPr>
          <w:p w14:paraId="4750A313" w14:textId="1C716766" w:rsidR="006E23CB" w:rsidRPr="00384593" w:rsidRDefault="006E23CB" w:rsidP="006E23CB">
            <w:pPr>
              <w:rPr>
                <w:rFonts w:ascii="Arial" w:hAnsi="Arial" w:cs="Arial"/>
                <w:b/>
              </w:rPr>
            </w:pPr>
            <w:r w:rsidRPr="00384593">
              <w:rPr>
                <w:rFonts w:ascii="Arial" w:hAnsi="Arial" w:cs="Arial"/>
                <w:b/>
              </w:rPr>
              <w:t>8</w:t>
            </w:r>
          </w:p>
        </w:tc>
        <w:tc>
          <w:tcPr>
            <w:tcW w:w="7807" w:type="dxa"/>
          </w:tcPr>
          <w:p w14:paraId="7B8CF953" w14:textId="6E5DBB0B" w:rsidR="006E23CB" w:rsidRPr="0075732B" w:rsidRDefault="006E23CB" w:rsidP="006E23CB">
            <w:pPr>
              <w:rPr>
                <w:rFonts w:ascii="Arial" w:hAnsi="Arial" w:cs="Arial"/>
                <w:b/>
                <w:bCs/>
                <w:color w:val="000000"/>
              </w:rPr>
            </w:pPr>
            <w:r w:rsidRPr="00867C44">
              <w:rPr>
                <w:rFonts w:ascii="Arial" w:hAnsi="Arial" w:cs="Arial"/>
                <w:b/>
                <w:bCs/>
                <w:color w:val="000000"/>
              </w:rPr>
              <w:t>ONLINE VISIBILITY OF SAFEGUARDING INFORMATION</w:t>
            </w:r>
          </w:p>
        </w:tc>
      </w:tr>
      <w:tr w:rsidR="006E23CB" w14:paraId="3676C4A4" w14:textId="77777777" w:rsidTr="00DD2384">
        <w:tc>
          <w:tcPr>
            <w:tcW w:w="1219" w:type="dxa"/>
          </w:tcPr>
          <w:p w14:paraId="76D2E3F5" w14:textId="77777777" w:rsidR="006E23CB" w:rsidRPr="00384593" w:rsidRDefault="006E23CB" w:rsidP="006E23CB">
            <w:pPr>
              <w:rPr>
                <w:rFonts w:ascii="Arial" w:hAnsi="Arial" w:cs="Arial"/>
                <w:bCs/>
              </w:rPr>
            </w:pPr>
          </w:p>
        </w:tc>
        <w:tc>
          <w:tcPr>
            <w:tcW w:w="7807" w:type="dxa"/>
          </w:tcPr>
          <w:p w14:paraId="13802777" w14:textId="77777777" w:rsidR="006E23CB" w:rsidRPr="00FB0B93" w:rsidRDefault="006E23CB" w:rsidP="006E23CB">
            <w:pPr>
              <w:rPr>
                <w:rFonts w:ascii="Arial" w:hAnsi="Arial" w:cs="Arial"/>
                <w:color w:val="000000"/>
              </w:rPr>
            </w:pPr>
          </w:p>
        </w:tc>
      </w:tr>
      <w:tr w:rsidR="006E23CB" w14:paraId="5A994929" w14:textId="77777777" w:rsidTr="00DD2384">
        <w:tc>
          <w:tcPr>
            <w:tcW w:w="1219" w:type="dxa"/>
          </w:tcPr>
          <w:p w14:paraId="384DF2FE" w14:textId="3798F4C4" w:rsidR="006E23CB" w:rsidRPr="00384593" w:rsidRDefault="006E23CB" w:rsidP="006E23CB">
            <w:pPr>
              <w:rPr>
                <w:rFonts w:ascii="Arial" w:hAnsi="Arial" w:cs="Arial"/>
                <w:bCs/>
              </w:rPr>
            </w:pPr>
            <w:r w:rsidRPr="00384593">
              <w:rPr>
                <w:rFonts w:ascii="Arial" w:hAnsi="Arial" w:cs="Arial"/>
                <w:bCs/>
              </w:rPr>
              <w:t>8.1</w:t>
            </w:r>
          </w:p>
        </w:tc>
        <w:tc>
          <w:tcPr>
            <w:tcW w:w="7807" w:type="dxa"/>
          </w:tcPr>
          <w:p w14:paraId="216FD709" w14:textId="7E12D856" w:rsidR="006E23CB" w:rsidRPr="0075732B" w:rsidRDefault="006E23CB" w:rsidP="006E23CB">
            <w:pPr>
              <w:rPr>
                <w:rFonts w:ascii="Arial" w:hAnsi="Arial" w:cs="Arial"/>
                <w:color w:val="000000"/>
              </w:rPr>
            </w:pPr>
            <w:r w:rsidRPr="00FB0B93">
              <w:rPr>
                <w:rFonts w:ascii="Arial" w:hAnsi="Arial" w:cs="Arial"/>
                <w:color w:val="000000"/>
              </w:rPr>
              <w:t>In EMIS, entries become visible as soon as they are saved, if not hidden. If you think that an entry needs to be ‘hidden’, it is better to do this whilst creating the entry to prevent temporary visibility of the entry between saving it and retrospectively ‘hiding’ it. Please note: Hiding information from online visibility WILL NOT redact records when printed.</w:t>
            </w:r>
          </w:p>
        </w:tc>
      </w:tr>
      <w:tr w:rsidR="006E23CB" w14:paraId="7986506C" w14:textId="77777777" w:rsidTr="00DD2384">
        <w:tc>
          <w:tcPr>
            <w:tcW w:w="1219" w:type="dxa"/>
          </w:tcPr>
          <w:p w14:paraId="2671F3F6" w14:textId="77777777" w:rsidR="006E23CB" w:rsidRDefault="006E23CB" w:rsidP="006E23CB">
            <w:pPr>
              <w:rPr>
                <w:rFonts w:ascii="Arial" w:hAnsi="Arial" w:cs="Arial"/>
                <w:bCs/>
              </w:rPr>
            </w:pPr>
          </w:p>
        </w:tc>
        <w:tc>
          <w:tcPr>
            <w:tcW w:w="7807" w:type="dxa"/>
          </w:tcPr>
          <w:p w14:paraId="7CA8F9DB" w14:textId="77777777" w:rsidR="006E23CB" w:rsidRPr="00FB0B93" w:rsidRDefault="006E23CB" w:rsidP="006E23CB">
            <w:pPr>
              <w:rPr>
                <w:rFonts w:ascii="Arial" w:hAnsi="Arial" w:cs="Arial"/>
                <w:color w:val="000000"/>
              </w:rPr>
            </w:pPr>
          </w:p>
        </w:tc>
      </w:tr>
      <w:tr w:rsidR="006E23CB" w14:paraId="3B1C3368" w14:textId="77777777" w:rsidTr="00DD2384">
        <w:tc>
          <w:tcPr>
            <w:tcW w:w="1219" w:type="dxa"/>
          </w:tcPr>
          <w:p w14:paraId="58B29442" w14:textId="1CFD30F7" w:rsidR="006E23CB" w:rsidRPr="00384593" w:rsidRDefault="006E23CB" w:rsidP="006E23CB">
            <w:pPr>
              <w:rPr>
                <w:rFonts w:ascii="Arial" w:hAnsi="Arial" w:cs="Arial"/>
                <w:bCs/>
              </w:rPr>
            </w:pPr>
            <w:r>
              <w:rPr>
                <w:rFonts w:ascii="Arial" w:hAnsi="Arial" w:cs="Arial"/>
                <w:bCs/>
              </w:rPr>
              <w:t>8.2</w:t>
            </w:r>
          </w:p>
        </w:tc>
        <w:tc>
          <w:tcPr>
            <w:tcW w:w="7807" w:type="dxa"/>
          </w:tcPr>
          <w:p w14:paraId="55EE8975" w14:textId="56D30C95" w:rsidR="006E23CB" w:rsidRPr="0075732B" w:rsidRDefault="006E23CB" w:rsidP="006E23CB">
            <w:pPr>
              <w:rPr>
                <w:rFonts w:ascii="Arial" w:hAnsi="Arial" w:cs="Arial"/>
                <w:color w:val="0000FF"/>
                <w:u w:val="single"/>
              </w:rPr>
            </w:pPr>
            <w:r w:rsidRPr="00FB0B93">
              <w:rPr>
                <w:rFonts w:ascii="Arial" w:hAnsi="Arial" w:cs="Arial"/>
                <w:color w:val="000000"/>
              </w:rPr>
              <w:t xml:space="preserve">Safely managing domestic abuse information is extremely important. </w:t>
            </w:r>
            <w:r w:rsidRPr="00A85356">
              <w:rPr>
                <w:rFonts w:ascii="Arial" w:hAnsi="Arial" w:cs="Arial"/>
                <w:color w:val="000000"/>
              </w:rPr>
              <w:t>Where there is patient online access, make sure all entries about domestic abuse are marked not for online access.</w:t>
            </w:r>
            <w:r w:rsidRPr="00FB0B93">
              <w:rPr>
                <w:rFonts w:ascii="Arial" w:hAnsi="Arial" w:cs="Arial"/>
                <w:color w:val="000000"/>
              </w:rPr>
              <w:t xml:space="preserve"> The challenges of managing and recording domestic abuse (DA) information in the electronic medical record (EMR) of people experiencing or perpetrating abuse and how to do this without increasing risk of harm to victims (adult and child) is addressed in the RCGP Guidance on recording domestic abuse in the EMR 2021</w:t>
            </w:r>
            <w:r>
              <w:rPr>
                <w:rStyle w:val="FootnoteReference"/>
                <w:rFonts w:cs="Arial"/>
                <w:color w:val="000000"/>
              </w:rPr>
              <w:footnoteReference w:id="3"/>
            </w:r>
            <w:r w:rsidRPr="00FB0B93">
              <w:rPr>
                <w:rFonts w:ascii="Arial" w:hAnsi="Arial" w:cs="Arial"/>
                <w:color w:val="000000"/>
              </w:rPr>
              <w:t xml:space="preserve">. </w:t>
            </w:r>
          </w:p>
        </w:tc>
      </w:tr>
      <w:tr w:rsidR="006E23CB" w14:paraId="3FB57BE8" w14:textId="77777777" w:rsidTr="00DD2384">
        <w:tc>
          <w:tcPr>
            <w:tcW w:w="1219" w:type="dxa"/>
          </w:tcPr>
          <w:p w14:paraId="135F141B" w14:textId="32079395" w:rsidR="006E23CB" w:rsidRPr="00D72E7D" w:rsidRDefault="006E23CB" w:rsidP="006E23CB">
            <w:pPr>
              <w:rPr>
                <w:rFonts w:ascii="Arial" w:hAnsi="Arial" w:cs="Arial"/>
                <w:b/>
              </w:rPr>
            </w:pPr>
            <w:r w:rsidRPr="00D72E7D">
              <w:rPr>
                <w:rFonts w:ascii="Arial" w:hAnsi="Arial" w:cs="Arial"/>
                <w:b/>
              </w:rPr>
              <w:lastRenderedPageBreak/>
              <w:t>9</w:t>
            </w:r>
          </w:p>
        </w:tc>
        <w:tc>
          <w:tcPr>
            <w:tcW w:w="7807" w:type="dxa"/>
          </w:tcPr>
          <w:p w14:paraId="419301B6" w14:textId="3D453F70" w:rsidR="006E23CB" w:rsidRPr="0075732B" w:rsidRDefault="006E23CB" w:rsidP="006E23CB">
            <w:pPr>
              <w:rPr>
                <w:rFonts w:ascii="Arial" w:hAnsi="Arial" w:cs="Arial"/>
                <w:b/>
              </w:rPr>
            </w:pPr>
            <w:r w:rsidRPr="00867C44">
              <w:rPr>
                <w:rFonts w:ascii="Arial" w:hAnsi="Arial" w:cs="Arial"/>
                <w:b/>
              </w:rPr>
              <w:t>MANAGING SAFEGUARDING INFORMATION</w:t>
            </w:r>
          </w:p>
        </w:tc>
      </w:tr>
      <w:tr w:rsidR="006E23CB" w:rsidRPr="00D72E7D" w14:paraId="7D0C01C3" w14:textId="77777777" w:rsidTr="00DD2384">
        <w:tc>
          <w:tcPr>
            <w:tcW w:w="1219" w:type="dxa"/>
          </w:tcPr>
          <w:p w14:paraId="43CF55C5" w14:textId="77777777" w:rsidR="006E23CB" w:rsidRPr="00D72E7D" w:rsidRDefault="006E23CB" w:rsidP="006E23CB">
            <w:pPr>
              <w:rPr>
                <w:rFonts w:ascii="Arial" w:hAnsi="Arial" w:cs="Arial"/>
                <w:bCs/>
              </w:rPr>
            </w:pPr>
          </w:p>
        </w:tc>
        <w:tc>
          <w:tcPr>
            <w:tcW w:w="7807" w:type="dxa"/>
          </w:tcPr>
          <w:p w14:paraId="041A3911" w14:textId="77777777" w:rsidR="006E23CB" w:rsidRPr="00FB0B93" w:rsidRDefault="006E23CB" w:rsidP="006E23CB">
            <w:pPr>
              <w:rPr>
                <w:rFonts w:ascii="Arial" w:hAnsi="Arial" w:cs="Arial"/>
                <w:color w:val="000000"/>
              </w:rPr>
            </w:pPr>
          </w:p>
        </w:tc>
      </w:tr>
      <w:tr w:rsidR="006E23CB" w:rsidRPr="00D72E7D" w14:paraId="3D173161" w14:textId="77777777" w:rsidTr="00DD2384">
        <w:tc>
          <w:tcPr>
            <w:tcW w:w="1219" w:type="dxa"/>
          </w:tcPr>
          <w:p w14:paraId="6BDE0DB5" w14:textId="6D3FFF2D" w:rsidR="006E23CB" w:rsidRPr="00D72E7D" w:rsidRDefault="006E23CB" w:rsidP="006E23CB">
            <w:pPr>
              <w:rPr>
                <w:rFonts w:ascii="Arial" w:hAnsi="Arial" w:cs="Arial"/>
                <w:bCs/>
              </w:rPr>
            </w:pPr>
            <w:r w:rsidRPr="00D72E7D">
              <w:rPr>
                <w:rFonts w:ascii="Arial" w:hAnsi="Arial" w:cs="Arial"/>
                <w:bCs/>
              </w:rPr>
              <w:t>9.1</w:t>
            </w:r>
          </w:p>
        </w:tc>
        <w:tc>
          <w:tcPr>
            <w:tcW w:w="7807" w:type="dxa"/>
          </w:tcPr>
          <w:p w14:paraId="40C0BCC9" w14:textId="7F268E28" w:rsidR="006E23CB" w:rsidRPr="0075732B" w:rsidRDefault="006E23CB" w:rsidP="006E23CB">
            <w:pPr>
              <w:rPr>
                <w:rFonts w:ascii="Arial" w:hAnsi="Arial" w:cs="Arial"/>
                <w:color w:val="000000"/>
              </w:rPr>
            </w:pPr>
            <w:r w:rsidRPr="00FB0B93">
              <w:rPr>
                <w:rFonts w:ascii="Arial" w:hAnsi="Arial" w:cs="Arial"/>
                <w:color w:val="000000"/>
              </w:rPr>
              <w:t>Safeguarding concerns and information from other agencies such as social care; education; the police, or other health colleagues, including Public Health Nurses and Midwives, should be recorded in the notes under the most appropriate SNOMED codes.</w:t>
            </w:r>
          </w:p>
        </w:tc>
      </w:tr>
      <w:tr w:rsidR="006E23CB" w:rsidRPr="00D72E7D" w14:paraId="1ACE2471" w14:textId="77777777" w:rsidTr="00DD2384">
        <w:tc>
          <w:tcPr>
            <w:tcW w:w="1219" w:type="dxa"/>
          </w:tcPr>
          <w:p w14:paraId="595E2E37" w14:textId="77777777" w:rsidR="006E23CB" w:rsidRDefault="006E23CB" w:rsidP="006E23CB">
            <w:pPr>
              <w:rPr>
                <w:rFonts w:ascii="Arial" w:hAnsi="Arial" w:cs="Arial"/>
                <w:bCs/>
              </w:rPr>
            </w:pPr>
          </w:p>
        </w:tc>
        <w:tc>
          <w:tcPr>
            <w:tcW w:w="7807" w:type="dxa"/>
          </w:tcPr>
          <w:p w14:paraId="0D1FDF82" w14:textId="77777777" w:rsidR="006E23CB" w:rsidRPr="00FB0B93" w:rsidRDefault="006E23CB" w:rsidP="006E23CB">
            <w:pPr>
              <w:pStyle w:val="NormalWeb"/>
              <w:spacing w:before="0" w:beforeAutospacing="0" w:after="0" w:afterAutospacing="0"/>
              <w:rPr>
                <w:rFonts w:ascii="Arial" w:hAnsi="Arial" w:cs="Arial"/>
                <w:color w:val="000000"/>
              </w:rPr>
            </w:pPr>
          </w:p>
        </w:tc>
      </w:tr>
      <w:tr w:rsidR="006E23CB" w:rsidRPr="00D72E7D" w14:paraId="2B4DCB4B" w14:textId="77777777" w:rsidTr="00DD2384">
        <w:tc>
          <w:tcPr>
            <w:tcW w:w="1219" w:type="dxa"/>
          </w:tcPr>
          <w:p w14:paraId="1529BC07" w14:textId="6E4BA64A" w:rsidR="006E23CB" w:rsidRDefault="00321AB3" w:rsidP="006E23CB">
            <w:pPr>
              <w:rPr>
                <w:rFonts w:ascii="Arial" w:hAnsi="Arial" w:cs="Arial"/>
                <w:bCs/>
              </w:rPr>
            </w:pPr>
            <w:r>
              <w:br w:type="page"/>
            </w:r>
            <w:r w:rsidR="006E23CB">
              <w:rPr>
                <w:rFonts w:ascii="Arial" w:hAnsi="Arial" w:cs="Arial"/>
                <w:bCs/>
              </w:rPr>
              <w:t>9.2</w:t>
            </w:r>
          </w:p>
        </w:tc>
        <w:tc>
          <w:tcPr>
            <w:tcW w:w="7807" w:type="dxa"/>
          </w:tcPr>
          <w:p w14:paraId="5C2D4652" w14:textId="77777777" w:rsidR="006E23CB" w:rsidRDefault="006E23CB" w:rsidP="006E23CB">
            <w:pPr>
              <w:pStyle w:val="NormalWeb"/>
              <w:spacing w:before="0" w:beforeAutospacing="0" w:after="0" w:afterAutospacing="0"/>
              <w:rPr>
                <w:rFonts w:ascii="Arial" w:hAnsi="Arial" w:cs="Arial"/>
                <w:color w:val="000000"/>
              </w:rPr>
            </w:pPr>
            <w:r w:rsidRPr="00FB0B93">
              <w:rPr>
                <w:rFonts w:ascii="Arial" w:hAnsi="Arial" w:cs="Arial"/>
                <w:color w:val="000000"/>
              </w:rPr>
              <w:t>All contacts with any parties regarding any safeguarding children issues/concerns should be recorded on the patient’s medical records and any necessary action taken immediately. This includes:</w:t>
            </w:r>
          </w:p>
          <w:p w14:paraId="24F04818" w14:textId="77777777" w:rsidR="006E23CB" w:rsidRPr="00FB0B93" w:rsidRDefault="006E23CB" w:rsidP="006E23CB">
            <w:pPr>
              <w:pStyle w:val="NormalWeb"/>
              <w:spacing w:before="0" w:beforeAutospacing="0" w:after="0" w:afterAutospacing="0"/>
              <w:rPr>
                <w:rFonts w:ascii="Arial" w:hAnsi="Arial" w:cs="Arial"/>
                <w:color w:val="000000"/>
              </w:rPr>
            </w:pPr>
          </w:p>
          <w:p w14:paraId="4FEF9214" w14:textId="77777777" w:rsidR="006E23CB" w:rsidRPr="00FB0B93" w:rsidRDefault="006E23CB" w:rsidP="006E23CB">
            <w:pPr>
              <w:pStyle w:val="NormalWeb"/>
              <w:numPr>
                <w:ilvl w:val="0"/>
                <w:numId w:val="3"/>
              </w:numPr>
              <w:spacing w:before="0" w:beforeAutospacing="0" w:after="120" w:afterAutospacing="0"/>
              <w:ind w:left="576" w:hanging="547"/>
              <w:rPr>
                <w:rFonts w:ascii="Arial" w:hAnsi="Arial" w:cs="Arial"/>
                <w:color w:val="000000"/>
              </w:rPr>
            </w:pPr>
            <w:r w:rsidRPr="00FB0B93">
              <w:rPr>
                <w:rFonts w:ascii="Arial" w:hAnsi="Arial" w:cs="Arial"/>
                <w:color w:val="000000"/>
              </w:rPr>
              <w:t>Contact with staff from partner agencies as part of Child Protection / Section 47 investigations and Adult Safeguarding/Section 42 investigations</w:t>
            </w:r>
          </w:p>
          <w:p w14:paraId="7D1F0D4A" w14:textId="063D8B01" w:rsidR="006E23CB" w:rsidRPr="0075732B" w:rsidRDefault="006E23CB" w:rsidP="006E23CB">
            <w:pPr>
              <w:pStyle w:val="NormalWeb"/>
              <w:numPr>
                <w:ilvl w:val="0"/>
                <w:numId w:val="3"/>
              </w:numPr>
              <w:spacing w:before="0" w:beforeAutospacing="0" w:after="0" w:afterAutospacing="0"/>
              <w:ind w:left="570" w:hanging="540"/>
              <w:rPr>
                <w:rFonts w:ascii="Arial" w:hAnsi="Arial" w:cs="Arial"/>
                <w:color w:val="000000"/>
              </w:rPr>
            </w:pPr>
            <w:r w:rsidRPr="00FB0B93">
              <w:rPr>
                <w:rFonts w:ascii="Arial" w:hAnsi="Arial" w:cs="Arial"/>
                <w:color w:val="000000"/>
              </w:rPr>
              <w:t>Attendance at multi-agency meetings i.e. Strategy meetings, Child Protection Conferences (CPC), Child In Need (CIN) meetings, Core Groups and Team Around the Family (TAF) meetings,</w:t>
            </w:r>
            <w:r>
              <w:rPr>
                <w:rFonts w:ascii="Arial" w:hAnsi="Arial" w:cs="Arial"/>
                <w:color w:val="000000"/>
              </w:rPr>
              <w:t xml:space="preserve"> Adults at Risk meetings,</w:t>
            </w:r>
            <w:r w:rsidRPr="00FB0B93">
              <w:rPr>
                <w:rFonts w:ascii="Arial" w:hAnsi="Arial" w:cs="Arial"/>
                <w:color w:val="000000"/>
              </w:rPr>
              <w:t xml:space="preserve"> Multi-Agency Risk Management (MARM), Multi-Agency Safeguarding Hub (MASH)</w:t>
            </w:r>
          </w:p>
        </w:tc>
      </w:tr>
      <w:tr w:rsidR="006E23CB" w:rsidRPr="00D72E7D" w14:paraId="550A8990" w14:textId="77777777" w:rsidTr="00DD2384">
        <w:tc>
          <w:tcPr>
            <w:tcW w:w="1219" w:type="dxa"/>
          </w:tcPr>
          <w:p w14:paraId="73D71B5C" w14:textId="77777777" w:rsidR="006E23CB" w:rsidRDefault="006E23CB" w:rsidP="006E23CB">
            <w:pPr>
              <w:rPr>
                <w:rFonts w:ascii="Arial" w:hAnsi="Arial" w:cs="Arial"/>
                <w:bCs/>
              </w:rPr>
            </w:pPr>
          </w:p>
        </w:tc>
        <w:tc>
          <w:tcPr>
            <w:tcW w:w="7807" w:type="dxa"/>
          </w:tcPr>
          <w:p w14:paraId="1E419554" w14:textId="77777777" w:rsidR="006E23CB" w:rsidRPr="00FB0B93" w:rsidRDefault="006E23CB" w:rsidP="006E23CB">
            <w:pPr>
              <w:rPr>
                <w:rFonts w:ascii="Arial" w:hAnsi="Arial" w:cs="Arial"/>
                <w:color w:val="000000"/>
              </w:rPr>
            </w:pPr>
          </w:p>
        </w:tc>
      </w:tr>
      <w:tr w:rsidR="006E23CB" w:rsidRPr="00D72E7D" w14:paraId="17B4F63C" w14:textId="77777777" w:rsidTr="00DD2384">
        <w:tc>
          <w:tcPr>
            <w:tcW w:w="1219" w:type="dxa"/>
          </w:tcPr>
          <w:p w14:paraId="217D0408" w14:textId="3BD89CDF" w:rsidR="006E23CB" w:rsidRPr="00D72E7D" w:rsidRDefault="006E23CB" w:rsidP="006E23CB">
            <w:pPr>
              <w:rPr>
                <w:rFonts w:ascii="Arial" w:hAnsi="Arial" w:cs="Arial"/>
                <w:bCs/>
              </w:rPr>
            </w:pPr>
            <w:r>
              <w:rPr>
                <w:rFonts w:ascii="Arial" w:hAnsi="Arial" w:cs="Arial"/>
                <w:bCs/>
              </w:rPr>
              <w:t>9.2</w:t>
            </w:r>
          </w:p>
        </w:tc>
        <w:tc>
          <w:tcPr>
            <w:tcW w:w="7807" w:type="dxa"/>
          </w:tcPr>
          <w:p w14:paraId="54107DBF" w14:textId="3AB02124" w:rsidR="006E23CB" w:rsidRPr="00FB0B93" w:rsidRDefault="006E23CB" w:rsidP="006E23CB">
            <w:pPr>
              <w:rPr>
                <w:rFonts w:ascii="Arial" w:hAnsi="Arial" w:cs="Arial"/>
                <w:color w:val="000000"/>
              </w:rPr>
            </w:pPr>
            <w:r w:rsidRPr="00FB0B93">
              <w:rPr>
                <w:rFonts w:ascii="Arial" w:hAnsi="Arial" w:cs="Arial"/>
                <w:color w:val="000000"/>
              </w:rPr>
              <w:t>Discussions held with staff from partner agencies at the Practice’s Safeguarding meetings. The record for each family member must highlight any agreed actions to be taken as a result of the discussion if appropriate</w:t>
            </w:r>
            <w:r>
              <w:rPr>
                <w:rFonts w:ascii="Arial" w:hAnsi="Arial" w:cs="Arial"/>
                <w:color w:val="000000"/>
              </w:rPr>
              <w:t xml:space="preserve"> </w:t>
            </w:r>
            <w:r w:rsidRPr="00FB0B93">
              <w:rPr>
                <w:rFonts w:ascii="Arial" w:hAnsi="Arial" w:cs="Arial"/>
                <w:color w:val="000000"/>
              </w:rPr>
              <w:t>(please consider whether it is appropriate to add information to the record of the person causing harm).</w:t>
            </w:r>
          </w:p>
        </w:tc>
      </w:tr>
      <w:tr w:rsidR="006E23CB" w:rsidRPr="00D72E7D" w14:paraId="4EFECF06" w14:textId="77777777" w:rsidTr="00DD2384">
        <w:tc>
          <w:tcPr>
            <w:tcW w:w="1219" w:type="dxa"/>
          </w:tcPr>
          <w:p w14:paraId="725D7DC3" w14:textId="6E21EDFA" w:rsidR="006E23CB" w:rsidRDefault="006E23CB" w:rsidP="006E23CB">
            <w:pPr>
              <w:rPr>
                <w:rFonts w:ascii="Arial" w:hAnsi="Arial" w:cs="Arial"/>
                <w:bCs/>
              </w:rPr>
            </w:pPr>
          </w:p>
        </w:tc>
        <w:tc>
          <w:tcPr>
            <w:tcW w:w="7807" w:type="dxa"/>
          </w:tcPr>
          <w:p w14:paraId="07AE910A" w14:textId="77777777" w:rsidR="006E23CB" w:rsidRPr="00FB0B93" w:rsidRDefault="006E23CB" w:rsidP="006E23CB">
            <w:pPr>
              <w:pStyle w:val="NormalWeb"/>
              <w:spacing w:before="0" w:beforeAutospacing="0" w:after="0" w:afterAutospacing="0"/>
              <w:rPr>
                <w:rFonts w:ascii="Arial" w:hAnsi="Arial" w:cs="Arial"/>
                <w:color w:val="000000"/>
              </w:rPr>
            </w:pPr>
          </w:p>
        </w:tc>
      </w:tr>
      <w:tr w:rsidR="006E23CB" w:rsidRPr="00D72E7D" w14:paraId="2CC38271" w14:textId="77777777" w:rsidTr="00DD2384">
        <w:tc>
          <w:tcPr>
            <w:tcW w:w="1219" w:type="dxa"/>
          </w:tcPr>
          <w:p w14:paraId="03FF210B" w14:textId="0A9E8CF5" w:rsidR="006E23CB" w:rsidRDefault="006E23CB" w:rsidP="006E23CB">
            <w:pPr>
              <w:rPr>
                <w:rFonts w:ascii="Arial" w:hAnsi="Arial" w:cs="Arial"/>
                <w:bCs/>
              </w:rPr>
            </w:pPr>
            <w:r>
              <w:rPr>
                <w:rFonts w:ascii="Arial" w:hAnsi="Arial" w:cs="Arial"/>
                <w:bCs/>
              </w:rPr>
              <w:t>9.3</w:t>
            </w:r>
          </w:p>
        </w:tc>
        <w:tc>
          <w:tcPr>
            <w:tcW w:w="7807" w:type="dxa"/>
          </w:tcPr>
          <w:p w14:paraId="48E69D0A" w14:textId="77777777" w:rsidR="006E23CB" w:rsidRDefault="006E23CB" w:rsidP="006E23CB">
            <w:pPr>
              <w:pStyle w:val="NormalWeb"/>
              <w:spacing w:before="0" w:beforeAutospacing="0" w:after="0" w:afterAutospacing="0"/>
              <w:rPr>
                <w:rFonts w:ascii="Arial" w:hAnsi="Arial" w:cs="Arial"/>
                <w:color w:val="000000"/>
              </w:rPr>
            </w:pPr>
            <w:r w:rsidRPr="00FB0B93">
              <w:rPr>
                <w:rFonts w:ascii="Arial" w:hAnsi="Arial" w:cs="Arial"/>
                <w:color w:val="000000"/>
              </w:rPr>
              <w:t>Safeguarding information received by the practice should be reviewed by the relevant GP and must be scanned and stored within the records of all people named within the documents. This can include but is not limited to the following:</w:t>
            </w:r>
          </w:p>
          <w:p w14:paraId="4F89DFE3" w14:textId="77777777" w:rsidR="000F6FF8" w:rsidRPr="00FB0B93" w:rsidRDefault="000F6FF8" w:rsidP="006E23CB">
            <w:pPr>
              <w:pStyle w:val="NormalWeb"/>
              <w:spacing w:before="0" w:beforeAutospacing="0" w:after="0" w:afterAutospacing="0"/>
              <w:rPr>
                <w:rFonts w:ascii="Arial" w:hAnsi="Arial" w:cs="Arial"/>
                <w:color w:val="000000"/>
              </w:rPr>
            </w:pPr>
          </w:p>
          <w:p w14:paraId="52236F65" w14:textId="77777777" w:rsidR="006E23CB" w:rsidRDefault="006E23CB" w:rsidP="000F6FF8">
            <w:pPr>
              <w:pStyle w:val="NormalWeb"/>
              <w:numPr>
                <w:ilvl w:val="0"/>
                <w:numId w:val="4"/>
              </w:numPr>
              <w:spacing w:before="0" w:beforeAutospacing="0" w:after="120" w:afterAutospacing="0"/>
              <w:ind w:left="576" w:hanging="547"/>
              <w:rPr>
                <w:rFonts w:ascii="Arial" w:hAnsi="Arial" w:cs="Arial"/>
                <w:color w:val="000000"/>
              </w:rPr>
            </w:pPr>
            <w:r w:rsidRPr="00FB0B93">
              <w:rPr>
                <w:rFonts w:ascii="Arial" w:hAnsi="Arial" w:cs="Arial"/>
                <w:color w:val="000000"/>
              </w:rPr>
              <w:t>Child Protection Conference invites and minutes.</w:t>
            </w:r>
          </w:p>
          <w:p w14:paraId="34756749" w14:textId="77777777" w:rsidR="006E23CB" w:rsidRPr="0089793E" w:rsidRDefault="006E23CB" w:rsidP="000F6FF8">
            <w:pPr>
              <w:pStyle w:val="NormalWeb"/>
              <w:numPr>
                <w:ilvl w:val="0"/>
                <w:numId w:val="4"/>
              </w:numPr>
              <w:spacing w:before="0" w:beforeAutospacing="0" w:after="120" w:afterAutospacing="0"/>
              <w:ind w:left="576" w:hanging="547"/>
              <w:rPr>
                <w:rFonts w:ascii="Arial" w:hAnsi="Arial" w:cs="Arial"/>
                <w:color w:val="000000"/>
              </w:rPr>
            </w:pPr>
            <w:r w:rsidRPr="0089793E">
              <w:rPr>
                <w:rFonts w:ascii="Arial" w:hAnsi="Arial" w:cs="Arial"/>
                <w:color w:val="000000"/>
              </w:rPr>
              <w:t xml:space="preserve">MARAC referrals and information (on ALL named person’s records - see </w:t>
            </w:r>
            <w:r>
              <w:rPr>
                <w:rFonts w:ascii="Arial" w:hAnsi="Arial" w:cs="Arial"/>
                <w:color w:val="000000"/>
              </w:rPr>
              <w:t xml:space="preserve">section 10.7 </w:t>
            </w:r>
            <w:r w:rsidRPr="0089793E">
              <w:rPr>
                <w:rFonts w:ascii="Arial" w:hAnsi="Arial" w:cs="Arial"/>
                <w:b/>
                <w:bCs/>
                <w:color w:val="000000"/>
                <w:u w:val="single"/>
              </w:rPr>
              <w:t xml:space="preserve">Recording of domestic abuse information </w:t>
            </w:r>
            <w:r w:rsidRPr="0089793E">
              <w:rPr>
                <w:rFonts w:ascii="Arial" w:hAnsi="Arial" w:cs="Arial"/>
                <w:color w:val="000000"/>
              </w:rPr>
              <w:t>below)</w:t>
            </w:r>
          </w:p>
          <w:p w14:paraId="17081D16" w14:textId="77777777" w:rsidR="006E23CB" w:rsidRPr="00FB0B93" w:rsidRDefault="006E23CB" w:rsidP="000F6FF8">
            <w:pPr>
              <w:pStyle w:val="NormalWeb"/>
              <w:numPr>
                <w:ilvl w:val="0"/>
                <w:numId w:val="4"/>
              </w:numPr>
              <w:spacing w:before="0" w:beforeAutospacing="0" w:after="120" w:afterAutospacing="0"/>
              <w:ind w:left="576" w:hanging="547"/>
              <w:rPr>
                <w:rFonts w:ascii="Arial" w:hAnsi="Arial" w:cs="Arial"/>
                <w:color w:val="000000"/>
              </w:rPr>
            </w:pPr>
            <w:r w:rsidRPr="00FB0B93">
              <w:rPr>
                <w:rFonts w:ascii="Arial" w:hAnsi="Arial" w:cs="Arial"/>
                <w:color w:val="000000"/>
              </w:rPr>
              <w:t xml:space="preserve">Police Domestic Abuse Incident Notifications (on all named persons records – see </w:t>
            </w:r>
            <w:r>
              <w:rPr>
                <w:rFonts w:ascii="Arial" w:hAnsi="Arial" w:cs="Arial"/>
                <w:color w:val="000000"/>
              </w:rPr>
              <w:t xml:space="preserve">section </w:t>
            </w:r>
            <w:r w:rsidRPr="0089793E">
              <w:rPr>
                <w:rFonts w:ascii="Arial" w:hAnsi="Arial" w:cs="Arial"/>
                <w:color w:val="000000"/>
              </w:rPr>
              <w:t xml:space="preserve">10.7 Recording of domestic abuse information </w:t>
            </w:r>
            <w:r w:rsidRPr="00FB0B93">
              <w:rPr>
                <w:rFonts w:ascii="Arial" w:hAnsi="Arial" w:cs="Arial"/>
                <w:color w:val="000000"/>
              </w:rPr>
              <w:t>below)</w:t>
            </w:r>
          </w:p>
          <w:p w14:paraId="2D5085FF" w14:textId="77777777" w:rsidR="006E23CB" w:rsidRPr="00FB0B93" w:rsidRDefault="006E23CB" w:rsidP="000F6FF8">
            <w:pPr>
              <w:pStyle w:val="NormalWeb"/>
              <w:numPr>
                <w:ilvl w:val="0"/>
                <w:numId w:val="4"/>
              </w:numPr>
              <w:spacing w:before="0" w:beforeAutospacing="0" w:after="120" w:afterAutospacing="0"/>
              <w:ind w:left="576" w:hanging="547"/>
              <w:rPr>
                <w:rFonts w:ascii="Arial" w:hAnsi="Arial" w:cs="Arial"/>
                <w:color w:val="000000"/>
              </w:rPr>
            </w:pPr>
            <w:r w:rsidRPr="00FB0B93">
              <w:rPr>
                <w:rFonts w:ascii="Arial" w:hAnsi="Arial" w:cs="Arial"/>
                <w:color w:val="000000"/>
              </w:rPr>
              <w:t>Child Looked After health reviews</w:t>
            </w:r>
          </w:p>
          <w:p w14:paraId="0531598A" w14:textId="77777777" w:rsidR="006E23CB" w:rsidRPr="00FB0B93" w:rsidRDefault="006E23CB" w:rsidP="000F6FF8">
            <w:pPr>
              <w:pStyle w:val="NormalWeb"/>
              <w:numPr>
                <w:ilvl w:val="0"/>
                <w:numId w:val="4"/>
              </w:numPr>
              <w:spacing w:before="0" w:beforeAutospacing="0" w:after="120" w:afterAutospacing="0"/>
              <w:ind w:left="576" w:hanging="547"/>
              <w:rPr>
                <w:rFonts w:ascii="Arial" w:hAnsi="Arial" w:cs="Arial"/>
                <w:color w:val="000000"/>
              </w:rPr>
            </w:pPr>
            <w:r w:rsidRPr="00FB0B93">
              <w:rPr>
                <w:rFonts w:ascii="Arial" w:hAnsi="Arial" w:cs="Arial"/>
                <w:color w:val="000000"/>
              </w:rPr>
              <w:t>Team Around the Family (TAF) invites and minutes</w:t>
            </w:r>
          </w:p>
          <w:p w14:paraId="5144A4B3" w14:textId="77777777" w:rsidR="006E23CB" w:rsidRPr="00FB0B93" w:rsidRDefault="006E23CB" w:rsidP="000F6FF8">
            <w:pPr>
              <w:pStyle w:val="NormalWeb"/>
              <w:numPr>
                <w:ilvl w:val="0"/>
                <w:numId w:val="4"/>
              </w:numPr>
              <w:spacing w:before="0" w:beforeAutospacing="0" w:after="120" w:afterAutospacing="0"/>
              <w:ind w:left="576" w:hanging="547"/>
              <w:rPr>
                <w:rFonts w:ascii="Arial" w:hAnsi="Arial" w:cs="Arial"/>
                <w:color w:val="000000"/>
              </w:rPr>
            </w:pPr>
            <w:r w:rsidRPr="00FB0B93">
              <w:rPr>
                <w:rFonts w:ascii="Arial" w:hAnsi="Arial" w:cs="Arial"/>
                <w:color w:val="000000"/>
              </w:rPr>
              <w:t>A&amp;E / MIU / Out of Hours reports</w:t>
            </w:r>
          </w:p>
          <w:p w14:paraId="516F4F40" w14:textId="77777777" w:rsidR="006E23CB" w:rsidRPr="00FB0B93" w:rsidRDefault="006E23CB" w:rsidP="000F6FF8">
            <w:pPr>
              <w:pStyle w:val="NormalWeb"/>
              <w:numPr>
                <w:ilvl w:val="0"/>
                <w:numId w:val="4"/>
              </w:numPr>
              <w:spacing w:before="0" w:beforeAutospacing="0" w:after="120" w:afterAutospacing="0"/>
              <w:ind w:left="576" w:hanging="547"/>
              <w:rPr>
                <w:rFonts w:ascii="Arial" w:hAnsi="Arial" w:cs="Arial"/>
                <w:color w:val="000000"/>
              </w:rPr>
            </w:pPr>
            <w:r w:rsidRPr="00FB0B93">
              <w:rPr>
                <w:rFonts w:ascii="Arial" w:hAnsi="Arial" w:cs="Arial"/>
                <w:color w:val="000000"/>
              </w:rPr>
              <w:t>Maternity Social update Form</w:t>
            </w:r>
          </w:p>
          <w:p w14:paraId="36403D7E" w14:textId="26E25D47" w:rsidR="006E23CB" w:rsidRPr="00FB0B93" w:rsidRDefault="006E23CB" w:rsidP="000F6FF8">
            <w:pPr>
              <w:pStyle w:val="NormalWeb"/>
              <w:numPr>
                <w:ilvl w:val="0"/>
                <w:numId w:val="4"/>
              </w:numPr>
              <w:spacing w:before="0" w:beforeAutospacing="0" w:after="120" w:afterAutospacing="0"/>
              <w:ind w:left="576" w:hanging="547"/>
              <w:rPr>
                <w:rFonts w:ascii="Arial" w:hAnsi="Arial" w:cs="Arial"/>
                <w:color w:val="000000"/>
              </w:rPr>
            </w:pPr>
            <w:r w:rsidRPr="00FB0B93">
              <w:rPr>
                <w:rFonts w:ascii="Arial" w:hAnsi="Arial" w:cs="Arial"/>
                <w:color w:val="000000"/>
              </w:rPr>
              <w:t xml:space="preserve">Adult Safeguarding Meetings (e.g. </w:t>
            </w:r>
            <w:r>
              <w:rPr>
                <w:rFonts w:ascii="Arial" w:hAnsi="Arial" w:cs="Arial"/>
                <w:color w:val="000000"/>
              </w:rPr>
              <w:t>Multi agency risk meetings</w:t>
            </w:r>
            <w:r w:rsidRPr="00FB0B93">
              <w:rPr>
                <w:rFonts w:ascii="Arial" w:hAnsi="Arial" w:cs="Arial"/>
                <w:color w:val="000000"/>
              </w:rPr>
              <w:t>, Adult at Risk Meetings)</w:t>
            </w:r>
          </w:p>
          <w:p w14:paraId="6DA34CBB" w14:textId="4AEAC1E8" w:rsidR="006E23CB" w:rsidRPr="0075732B" w:rsidRDefault="006E23CB" w:rsidP="000F6FF8">
            <w:pPr>
              <w:pStyle w:val="NormalWeb"/>
              <w:numPr>
                <w:ilvl w:val="0"/>
                <w:numId w:val="4"/>
              </w:numPr>
              <w:spacing w:before="0" w:beforeAutospacing="0" w:after="0" w:afterAutospacing="0"/>
              <w:ind w:left="570" w:hanging="540"/>
              <w:rPr>
                <w:rFonts w:ascii="Arial" w:hAnsi="Arial" w:cs="Arial"/>
                <w:color w:val="000000"/>
              </w:rPr>
            </w:pPr>
            <w:r w:rsidRPr="00FB0B93">
              <w:rPr>
                <w:rFonts w:ascii="Arial" w:hAnsi="Arial" w:cs="Arial"/>
                <w:color w:val="000000"/>
              </w:rPr>
              <w:t>SWAST Reports/NHS 111</w:t>
            </w:r>
          </w:p>
        </w:tc>
      </w:tr>
      <w:tr w:rsidR="006E23CB" w:rsidRPr="00D72E7D" w14:paraId="42948F41" w14:textId="77777777" w:rsidTr="00DD2384">
        <w:tc>
          <w:tcPr>
            <w:tcW w:w="1219" w:type="dxa"/>
          </w:tcPr>
          <w:p w14:paraId="413D51F5" w14:textId="77777777" w:rsidR="006E23CB" w:rsidRDefault="006E23CB" w:rsidP="006E23CB">
            <w:pPr>
              <w:rPr>
                <w:rFonts w:ascii="Arial" w:hAnsi="Arial" w:cs="Arial"/>
                <w:bCs/>
              </w:rPr>
            </w:pPr>
          </w:p>
        </w:tc>
        <w:tc>
          <w:tcPr>
            <w:tcW w:w="7807" w:type="dxa"/>
          </w:tcPr>
          <w:p w14:paraId="687DF107" w14:textId="77777777" w:rsidR="006E23CB" w:rsidRPr="00FB0B93" w:rsidRDefault="006E23CB" w:rsidP="006E23CB">
            <w:pPr>
              <w:pStyle w:val="NormalWeb"/>
              <w:spacing w:before="0" w:beforeAutospacing="0" w:after="0" w:afterAutospacing="0"/>
              <w:rPr>
                <w:rFonts w:ascii="Arial" w:hAnsi="Arial" w:cs="Arial"/>
                <w:color w:val="000000"/>
              </w:rPr>
            </w:pPr>
          </w:p>
        </w:tc>
      </w:tr>
      <w:tr w:rsidR="006E23CB" w:rsidRPr="00D72E7D" w14:paraId="3B6E3B0A" w14:textId="77777777" w:rsidTr="00DD2384">
        <w:tc>
          <w:tcPr>
            <w:tcW w:w="1219" w:type="dxa"/>
          </w:tcPr>
          <w:p w14:paraId="084B6F28" w14:textId="62447C1F" w:rsidR="006E23CB" w:rsidRDefault="006E23CB" w:rsidP="006E23CB">
            <w:pPr>
              <w:rPr>
                <w:rFonts w:ascii="Arial" w:hAnsi="Arial" w:cs="Arial"/>
                <w:bCs/>
              </w:rPr>
            </w:pPr>
            <w:r>
              <w:rPr>
                <w:rFonts w:ascii="Arial" w:hAnsi="Arial" w:cs="Arial"/>
                <w:bCs/>
              </w:rPr>
              <w:lastRenderedPageBreak/>
              <w:t>9.4</w:t>
            </w:r>
          </w:p>
        </w:tc>
        <w:tc>
          <w:tcPr>
            <w:tcW w:w="7807" w:type="dxa"/>
          </w:tcPr>
          <w:p w14:paraId="50F3FE43" w14:textId="70D1F1D9" w:rsidR="006E23CB" w:rsidRPr="00FB0B93" w:rsidRDefault="006E23CB" w:rsidP="006E23CB">
            <w:pPr>
              <w:pStyle w:val="NormalWeb"/>
              <w:spacing w:before="0" w:beforeAutospacing="0" w:after="0" w:afterAutospacing="0"/>
              <w:rPr>
                <w:rFonts w:ascii="Arial" w:hAnsi="Arial" w:cs="Arial"/>
                <w:color w:val="000000"/>
              </w:rPr>
            </w:pPr>
            <w:r w:rsidRPr="00FB0B93">
              <w:rPr>
                <w:rFonts w:ascii="Arial" w:hAnsi="Arial" w:cs="Arial"/>
                <w:color w:val="000000"/>
              </w:rPr>
              <w:t xml:space="preserve">These records are as important as those for serious physical illness and should be recorded in the same way, with the same degree of permanence and never kept separately from the main </w:t>
            </w:r>
            <w:r>
              <w:rPr>
                <w:rFonts w:ascii="Arial" w:hAnsi="Arial" w:cs="Arial"/>
                <w:color w:val="000000"/>
              </w:rPr>
              <w:t xml:space="preserve">electronic medical </w:t>
            </w:r>
            <w:r w:rsidRPr="00FB0B93">
              <w:rPr>
                <w:rFonts w:ascii="Arial" w:hAnsi="Arial" w:cs="Arial"/>
                <w:color w:val="000000"/>
              </w:rPr>
              <w:t>record. Consideration must always be given as to how safeguarding information is stored within a patient’s electronic record</w:t>
            </w:r>
            <w:r>
              <w:rPr>
                <w:rFonts w:ascii="Arial" w:hAnsi="Arial" w:cs="Arial"/>
                <w:color w:val="000000"/>
              </w:rPr>
              <w:t xml:space="preserve"> as it </w:t>
            </w:r>
            <w:r w:rsidRPr="00FB0B93">
              <w:rPr>
                <w:rFonts w:ascii="Arial" w:hAnsi="Arial" w:cs="Arial"/>
                <w:color w:val="000000"/>
              </w:rPr>
              <w:t xml:space="preserve">may need to be saved in such a way that it cannot be seen online by the patient, particularly if to do so would increase the risks to the child(ren) and other adults in the household. Safeguarding information within a patient’s electronic </w:t>
            </w:r>
            <w:r>
              <w:rPr>
                <w:rFonts w:ascii="Arial" w:hAnsi="Arial" w:cs="Arial"/>
                <w:color w:val="000000"/>
              </w:rPr>
              <w:t xml:space="preserve">medical </w:t>
            </w:r>
            <w:r w:rsidRPr="00FB0B93">
              <w:rPr>
                <w:rFonts w:ascii="Arial" w:hAnsi="Arial" w:cs="Arial"/>
                <w:color w:val="000000"/>
              </w:rPr>
              <w:t>record may also need to be redacted if patients ask for a copy of their file.</w:t>
            </w:r>
          </w:p>
        </w:tc>
      </w:tr>
      <w:tr w:rsidR="006E23CB" w:rsidRPr="00D72E7D" w14:paraId="08BBF7EE" w14:textId="77777777" w:rsidTr="00DD2384">
        <w:tc>
          <w:tcPr>
            <w:tcW w:w="1219" w:type="dxa"/>
          </w:tcPr>
          <w:p w14:paraId="19E297F2" w14:textId="77777777" w:rsidR="006E23CB" w:rsidRDefault="006E23CB" w:rsidP="006E23CB">
            <w:pPr>
              <w:rPr>
                <w:rFonts w:ascii="Arial" w:hAnsi="Arial" w:cs="Arial"/>
                <w:bCs/>
              </w:rPr>
            </w:pPr>
          </w:p>
        </w:tc>
        <w:tc>
          <w:tcPr>
            <w:tcW w:w="7807" w:type="dxa"/>
          </w:tcPr>
          <w:p w14:paraId="24EBE4F9" w14:textId="77777777" w:rsidR="006E23CB" w:rsidRPr="00FB0B93" w:rsidRDefault="006E23CB" w:rsidP="006E23CB">
            <w:pPr>
              <w:pStyle w:val="NormalWeb"/>
              <w:spacing w:before="0" w:beforeAutospacing="0" w:after="0" w:afterAutospacing="0"/>
              <w:rPr>
                <w:rFonts w:ascii="Arial" w:hAnsi="Arial" w:cs="Arial"/>
                <w:color w:val="000000"/>
              </w:rPr>
            </w:pPr>
          </w:p>
        </w:tc>
      </w:tr>
      <w:tr w:rsidR="006E23CB" w:rsidRPr="00D72E7D" w14:paraId="0DB51EE5" w14:textId="77777777" w:rsidTr="00DD2384">
        <w:tc>
          <w:tcPr>
            <w:tcW w:w="1219" w:type="dxa"/>
          </w:tcPr>
          <w:p w14:paraId="6AE05A43" w14:textId="50C65AD2" w:rsidR="006E23CB" w:rsidRPr="00D72E7D" w:rsidRDefault="000F6FF8" w:rsidP="006E23CB">
            <w:pPr>
              <w:rPr>
                <w:rFonts w:ascii="Arial" w:hAnsi="Arial" w:cs="Arial"/>
                <w:b/>
              </w:rPr>
            </w:pPr>
            <w:r>
              <w:rPr>
                <w:rFonts w:ascii="Arial" w:hAnsi="Arial" w:cs="Arial"/>
                <w:b/>
              </w:rPr>
              <w:t>10</w:t>
            </w:r>
          </w:p>
        </w:tc>
        <w:tc>
          <w:tcPr>
            <w:tcW w:w="7807" w:type="dxa"/>
          </w:tcPr>
          <w:p w14:paraId="3BF3A95D" w14:textId="64DB2649" w:rsidR="006E23CB" w:rsidRDefault="006E23CB" w:rsidP="006E23CB">
            <w:pPr>
              <w:pStyle w:val="NormalWeb"/>
              <w:spacing w:before="0" w:beforeAutospacing="0" w:after="0" w:afterAutospacing="0"/>
              <w:rPr>
                <w:rFonts w:ascii="Arial" w:hAnsi="Arial" w:cs="Arial"/>
                <w:b/>
              </w:rPr>
            </w:pPr>
            <w:r>
              <w:rPr>
                <w:rFonts w:ascii="Arial" w:hAnsi="Arial" w:cs="Arial"/>
                <w:b/>
              </w:rPr>
              <w:t>S</w:t>
            </w:r>
            <w:r w:rsidRPr="00FB0B93">
              <w:rPr>
                <w:rFonts w:ascii="Arial" w:hAnsi="Arial" w:cs="Arial"/>
                <w:b/>
              </w:rPr>
              <w:t xml:space="preserve">AFEGUARDING </w:t>
            </w:r>
            <w:r>
              <w:rPr>
                <w:rFonts w:ascii="Arial" w:hAnsi="Arial" w:cs="Arial"/>
                <w:b/>
              </w:rPr>
              <w:t>C</w:t>
            </w:r>
            <w:r w:rsidRPr="00FB0B93">
              <w:rPr>
                <w:rFonts w:ascii="Arial" w:hAnsi="Arial" w:cs="Arial"/>
                <w:b/>
              </w:rPr>
              <w:t>HILDREN</w:t>
            </w:r>
            <w:r>
              <w:rPr>
                <w:rFonts w:ascii="Arial" w:hAnsi="Arial" w:cs="Arial"/>
                <w:b/>
              </w:rPr>
              <w:t xml:space="preserve"> AND ADULTS</w:t>
            </w:r>
          </w:p>
        </w:tc>
      </w:tr>
      <w:tr w:rsidR="000F6FF8" w:rsidRPr="00D72E7D" w14:paraId="3439166C" w14:textId="77777777" w:rsidTr="00DD2384">
        <w:tc>
          <w:tcPr>
            <w:tcW w:w="1219" w:type="dxa"/>
          </w:tcPr>
          <w:p w14:paraId="3C0A79D2" w14:textId="77777777" w:rsidR="000F6FF8" w:rsidRPr="00D72E7D" w:rsidRDefault="000F6FF8" w:rsidP="006E23CB">
            <w:pPr>
              <w:rPr>
                <w:rFonts w:ascii="Arial" w:hAnsi="Arial" w:cs="Arial"/>
                <w:b/>
              </w:rPr>
            </w:pPr>
          </w:p>
        </w:tc>
        <w:tc>
          <w:tcPr>
            <w:tcW w:w="7807" w:type="dxa"/>
          </w:tcPr>
          <w:p w14:paraId="78F042A1" w14:textId="77777777" w:rsidR="000F6FF8" w:rsidRDefault="000F6FF8" w:rsidP="006E23CB">
            <w:pPr>
              <w:pStyle w:val="NormalWeb"/>
              <w:spacing w:before="0" w:beforeAutospacing="0" w:after="0" w:afterAutospacing="0"/>
              <w:rPr>
                <w:rFonts w:ascii="Arial" w:hAnsi="Arial" w:cs="Arial"/>
                <w:b/>
              </w:rPr>
            </w:pPr>
          </w:p>
        </w:tc>
      </w:tr>
      <w:tr w:rsidR="006E23CB" w:rsidRPr="00D72E7D" w14:paraId="606A5A38" w14:textId="77777777" w:rsidTr="00DD2384">
        <w:tc>
          <w:tcPr>
            <w:tcW w:w="1219" w:type="dxa"/>
          </w:tcPr>
          <w:p w14:paraId="786EDCF4" w14:textId="77777777" w:rsidR="006E23CB" w:rsidRPr="00D72E7D" w:rsidRDefault="006E23CB" w:rsidP="006E23CB">
            <w:pPr>
              <w:rPr>
                <w:rFonts w:ascii="Arial" w:hAnsi="Arial" w:cs="Arial"/>
                <w:b/>
              </w:rPr>
            </w:pPr>
          </w:p>
        </w:tc>
        <w:tc>
          <w:tcPr>
            <w:tcW w:w="7807" w:type="dxa"/>
          </w:tcPr>
          <w:p w14:paraId="501F6B75" w14:textId="1924A7EF" w:rsidR="006E23CB" w:rsidRDefault="006E23CB" w:rsidP="006E23CB">
            <w:pPr>
              <w:pStyle w:val="NormalWeb"/>
              <w:spacing w:before="0" w:beforeAutospacing="0" w:after="0" w:afterAutospacing="0"/>
              <w:rPr>
                <w:rFonts w:ascii="Arial" w:hAnsi="Arial" w:cs="Arial"/>
                <w:b/>
              </w:rPr>
            </w:pPr>
            <w:r>
              <w:rPr>
                <w:rFonts w:ascii="Arial" w:hAnsi="Arial" w:cs="Arial"/>
                <w:b/>
              </w:rPr>
              <w:t>Safeguarding Adults</w:t>
            </w:r>
          </w:p>
        </w:tc>
      </w:tr>
      <w:tr w:rsidR="006E23CB" w:rsidRPr="00D72E7D" w14:paraId="7DCD45B5" w14:textId="77777777" w:rsidTr="00DD2384">
        <w:tc>
          <w:tcPr>
            <w:tcW w:w="1219" w:type="dxa"/>
          </w:tcPr>
          <w:p w14:paraId="6B13F3B4" w14:textId="77777777" w:rsidR="006E23CB" w:rsidRPr="00D72E7D" w:rsidRDefault="006E23CB" w:rsidP="006E23CB">
            <w:pPr>
              <w:rPr>
                <w:rFonts w:ascii="Arial" w:hAnsi="Arial" w:cs="Arial"/>
                <w:b/>
              </w:rPr>
            </w:pPr>
          </w:p>
        </w:tc>
        <w:tc>
          <w:tcPr>
            <w:tcW w:w="7807" w:type="dxa"/>
          </w:tcPr>
          <w:p w14:paraId="777926AA" w14:textId="77777777" w:rsidR="006E23CB" w:rsidRDefault="006E23CB" w:rsidP="006E23CB">
            <w:pPr>
              <w:pStyle w:val="NormalWeb"/>
              <w:spacing w:before="0" w:beforeAutospacing="0" w:after="0" w:afterAutospacing="0"/>
              <w:rPr>
                <w:rFonts w:ascii="Arial" w:hAnsi="Arial" w:cs="Arial"/>
                <w:b/>
              </w:rPr>
            </w:pPr>
          </w:p>
        </w:tc>
      </w:tr>
      <w:tr w:rsidR="006E23CB" w:rsidRPr="00D72E7D" w14:paraId="3B81E934" w14:textId="77777777" w:rsidTr="00DD2384">
        <w:tc>
          <w:tcPr>
            <w:tcW w:w="1219" w:type="dxa"/>
          </w:tcPr>
          <w:p w14:paraId="63B1DB28" w14:textId="3E39308A" w:rsidR="006E23CB" w:rsidRPr="00ED314A" w:rsidRDefault="000F6FF8" w:rsidP="006E23CB">
            <w:pPr>
              <w:rPr>
                <w:rFonts w:ascii="Arial" w:hAnsi="Arial" w:cs="Arial"/>
                <w:bCs/>
              </w:rPr>
            </w:pPr>
            <w:r w:rsidRPr="00ED314A">
              <w:rPr>
                <w:rFonts w:ascii="Arial" w:hAnsi="Arial" w:cs="Arial"/>
                <w:bCs/>
              </w:rPr>
              <w:t>10.1</w:t>
            </w:r>
          </w:p>
        </w:tc>
        <w:tc>
          <w:tcPr>
            <w:tcW w:w="7807" w:type="dxa"/>
          </w:tcPr>
          <w:p w14:paraId="3931832B" w14:textId="3707190E" w:rsidR="006E23CB" w:rsidRPr="00D16363" w:rsidRDefault="006E23CB" w:rsidP="006E23CB">
            <w:pPr>
              <w:rPr>
                <w:rFonts w:ascii="Arial" w:hAnsi="Arial" w:cs="Arial"/>
                <w:bCs/>
              </w:rPr>
            </w:pPr>
            <w:r>
              <w:rPr>
                <w:rFonts w:ascii="Arial" w:hAnsi="Arial" w:cs="Arial"/>
                <w:bCs/>
              </w:rPr>
              <w:t xml:space="preserve">Safeguarding adults coding needs to be applied when an adult is identified as being at risk due to safeguarding concerns. This information could be from the patient themselves or via a third party such as family members and other practitioners. </w:t>
            </w:r>
            <w:r w:rsidRPr="006039A9">
              <w:rPr>
                <w:rFonts w:ascii="Arial" w:hAnsi="Arial" w:cs="Arial"/>
                <w:bCs/>
              </w:rPr>
              <w:t>By coding and documenting this in the same way as other medical conditions, patients who are at risk are highlighted which enables the ability to offer appropriate support</w:t>
            </w:r>
            <w:r>
              <w:rPr>
                <w:rFonts w:ascii="Arial" w:hAnsi="Arial" w:cs="Arial"/>
                <w:bCs/>
              </w:rPr>
              <w:t>.</w:t>
            </w:r>
          </w:p>
        </w:tc>
      </w:tr>
      <w:tr w:rsidR="006E23CB" w:rsidRPr="00D72E7D" w14:paraId="50B90A28" w14:textId="77777777" w:rsidTr="00DD2384">
        <w:tc>
          <w:tcPr>
            <w:tcW w:w="1219" w:type="dxa"/>
          </w:tcPr>
          <w:p w14:paraId="01DC4EE7" w14:textId="77777777" w:rsidR="006E23CB" w:rsidRPr="00ED314A" w:rsidRDefault="006E23CB" w:rsidP="006E23CB">
            <w:pPr>
              <w:rPr>
                <w:rFonts w:ascii="Arial" w:hAnsi="Arial" w:cs="Arial"/>
                <w:bCs/>
              </w:rPr>
            </w:pPr>
          </w:p>
        </w:tc>
        <w:tc>
          <w:tcPr>
            <w:tcW w:w="7807" w:type="dxa"/>
          </w:tcPr>
          <w:p w14:paraId="7BCBB3AE" w14:textId="77777777" w:rsidR="006E23CB" w:rsidRDefault="006E23CB" w:rsidP="006E23CB">
            <w:pPr>
              <w:pStyle w:val="NormalWeb"/>
              <w:spacing w:before="0" w:beforeAutospacing="0" w:after="0" w:afterAutospacing="0"/>
              <w:rPr>
                <w:rFonts w:ascii="Arial" w:hAnsi="Arial" w:cs="Arial"/>
                <w:b/>
              </w:rPr>
            </w:pPr>
          </w:p>
        </w:tc>
      </w:tr>
      <w:tr w:rsidR="006E23CB" w:rsidRPr="00D72E7D" w14:paraId="24D2F9FF" w14:textId="77777777" w:rsidTr="00DD2384">
        <w:tc>
          <w:tcPr>
            <w:tcW w:w="1219" w:type="dxa"/>
          </w:tcPr>
          <w:p w14:paraId="65C77952" w14:textId="69C60808" w:rsidR="006E23CB" w:rsidRPr="00ED314A" w:rsidRDefault="000F6FF8" w:rsidP="006E23CB">
            <w:pPr>
              <w:rPr>
                <w:rFonts w:ascii="Arial" w:hAnsi="Arial" w:cs="Arial"/>
                <w:bCs/>
              </w:rPr>
            </w:pPr>
            <w:r w:rsidRPr="00ED314A">
              <w:rPr>
                <w:rFonts w:ascii="Arial" w:hAnsi="Arial" w:cs="Arial"/>
                <w:bCs/>
              </w:rPr>
              <w:t>10.2</w:t>
            </w:r>
          </w:p>
        </w:tc>
        <w:tc>
          <w:tcPr>
            <w:tcW w:w="7807" w:type="dxa"/>
          </w:tcPr>
          <w:p w14:paraId="49F74AA7" w14:textId="77777777" w:rsidR="006E23CB" w:rsidRDefault="006E23CB" w:rsidP="006E23CB">
            <w:pPr>
              <w:rPr>
                <w:rFonts w:ascii="Arial" w:hAnsi="Arial" w:cs="Arial"/>
                <w:bCs/>
              </w:rPr>
            </w:pPr>
            <w:r w:rsidRPr="007E210A">
              <w:rPr>
                <w:rFonts w:ascii="Arial" w:hAnsi="Arial" w:cs="Arial"/>
                <w:bCs/>
              </w:rPr>
              <w:t xml:space="preserve">An adult at risk is defined in the Care Act 2014 as: An adult who: </w:t>
            </w:r>
          </w:p>
          <w:p w14:paraId="2EF7C967" w14:textId="77777777" w:rsidR="006E23CB" w:rsidRDefault="006E23CB" w:rsidP="006E23CB">
            <w:pPr>
              <w:rPr>
                <w:rFonts w:ascii="Arial" w:hAnsi="Arial" w:cs="Arial"/>
                <w:bCs/>
              </w:rPr>
            </w:pPr>
          </w:p>
          <w:p w14:paraId="72F63AFF" w14:textId="77777777" w:rsidR="006E23CB" w:rsidRPr="007E210A" w:rsidRDefault="006E23CB" w:rsidP="00911A1A">
            <w:pPr>
              <w:pStyle w:val="ListParagraph"/>
              <w:numPr>
                <w:ilvl w:val="0"/>
                <w:numId w:val="13"/>
              </w:numPr>
              <w:spacing w:after="120"/>
              <w:ind w:left="576" w:hanging="547"/>
              <w:rPr>
                <w:rFonts w:ascii="Arial" w:hAnsi="Arial" w:cs="Arial"/>
                <w:bCs/>
              </w:rPr>
            </w:pPr>
            <w:r w:rsidRPr="007E210A">
              <w:rPr>
                <w:rFonts w:ascii="Arial" w:hAnsi="Arial" w:cs="Arial"/>
                <w:bCs/>
              </w:rPr>
              <w:t xml:space="preserve">has needs for care and support (whether or not the local authority is meeting any of those needs) and; </w:t>
            </w:r>
          </w:p>
          <w:p w14:paraId="6B424CE2" w14:textId="05C82201" w:rsidR="006E23CB" w:rsidRPr="007E210A" w:rsidRDefault="006E23CB" w:rsidP="00911A1A">
            <w:pPr>
              <w:pStyle w:val="ListParagraph"/>
              <w:numPr>
                <w:ilvl w:val="0"/>
                <w:numId w:val="13"/>
              </w:numPr>
              <w:spacing w:after="120"/>
              <w:ind w:left="576" w:hanging="547"/>
              <w:rPr>
                <w:rFonts w:ascii="Arial" w:hAnsi="Arial" w:cs="Arial"/>
                <w:bCs/>
              </w:rPr>
            </w:pPr>
            <w:r w:rsidRPr="007E210A">
              <w:rPr>
                <w:rFonts w:ascii="Arial" w:hAnsi="Arial" w:cs="Arial"/>
                <w:bCs/>
              </w:rPr>
              <w:t>is experiencing, or at risk of, abuse or neglect; and</w:t>
            </w:r>
          </w:p>
          <w:p w14:paraId="308621FF" w14:textId="1A788E31" w:rsidR="006E23CB" w:rsidRPr="00D16363" w:rsidRDefault="006E23CB" w:rsidP="00321AB3">
            <w:pPr>
              <w:pStyle w:val="ListParagraph"/>
              <w:numPr>
                <w:ilvl w:val="0"/>
                <w:numId w:val="13"/>
              </w:numPr>
              <w:ind w:left="570" w:hanging="540"/>
              <w:rPr>
                <w:rFonts w:ascii="Arial" w:hAnsi="Arial" w:cs="Arial"/>
                <w:bCs/>
              </w:rPr>
            </w:pPr>
            <w:r w:rsidRPr="007E210A">
              <w:rPr>
                <w:rFonts w:ascii="Arial" w:hAnsi="Arial" w:cs="Arial"/>
                <w:bCs/>
              </w:rPr>
              <w:t>as a result of those care and support needs is unable to protect themselves from either the risk of, or the experience of abuse or neglect.</w:t>
            </w:r>
          </w:p>
        </w:tc>
      </w:tr>
      <w:tr w:rsidR="006E23CB" w:rsidRPr="00D72E7D" w14:paraId="0EEF5638" w14:textId="77777777" w:rsidTr="00DD2384">
        <w:tc>
          <w:tcPr>
            <w:tcW w:w="1219" w:type="dxa"/>
          </w:tcPr>
          <w:p w14:paraId="6B1C9647" w14:textId="77777777" w:rsidR="006E23CB" w:rsidRPr="00D72E7D" w:rsidRDefault="006E23CB" w:rsidP="006E23CB">
            <w:pPr>
              <w:rPr>
                <w:rFonts w:ascii="Arial" w:hAnsi="Arial" w:cs="Arial"/>
                <w:b/>
              </w:rPr>
            </w:pPr>
          </w:p>
        </w:tc>
        <w:tc>
          <w:tcPr>
            <w:tcW w:w="7807" w:type="dxa"/>
          </w:tcPr>
          <w:p w14:paraId="42BE05BF" w14:textId="77777777" w:rsidR="006E23CB" w:rsidRPr="007E210A" w:rsidRDefault="006E23CB" w:rsidP="006E23CB">
            <w:pPr>
              <w:rPr>
                <w:rFonts w:ascii="Arial" w:hAnsi="Arial" w:cs="Arial"/>
                <w:bCs/>
              </w:rPr>
            </w:pPr>
          </w:p>
        </w:tc>
      </w:tr>
      <w:tr w:rsidR="006E23CB" w:rsidRPr="00D72E7D" w14:paraId="3779E852" w14:textId="77777777" w:rsidTr="00DD2384">
        <w:tc>
          <w:tcPr>
            <w:tcW w:w="1219" w:type="dxa"/>
          </w:tcPr>
          <w:p w14:paraId="74C2BD81" w14:textId="0A693D11" w:rsidR="006E23CB" w:rsidRPr="001F7FA5" w:rsidRDefault="000F6FF8" w:rsidP="006E23CB">
            <w:pPr>
              <w:rPr>
                <w:rFonts w:ascii="Arial" w:hAnsi="Arial" w:cs="Arial"/>
                <w:bCs/>
              </w:rPr>
            </w:pPr>
            <w:r>
              <w:rPr>
                <w:rFonts w:ascii="Arial" w:hAnsi="Arial" w:cs="Arial"/>
                <w:bCs/>
              </w:rPr>
              <w:t>10.3</w:t>
            </w:r>
          </w:p>
        </w:tc>
        <w:tc>
          <w:tcPr>
            <w:tcW w:w="7807" w:type="dxa"/>
          </w:tcPr>
          <w:p w14:paraId="6DECFB84" w14:textId="0E08A264" w:rsidR="006E23CB" w:rsidRPr="00FB0B93" w:rsidRDefault="006E23CB" w:rsidP="006E23CB">
            <w:pPr>
              <w:rPr>
                <w:rFonts w:ascii="Arial" w:hAnsi="Arial" w:cs="Arial"/>
                <w:color w:val="000000"/>
              </w:rPr>
            </w:pPr>
            <w:r w:rsidRPr="006039A9">
              <w:rPr>
                <w:rFonts w:ascii="Arial" w:hAnsi="Arial" w:cs="Arial"/>
                <w:bCs/>
              </w:rPr>
              <w:t xml:space="preserve">Safeguarding Adults information will take various forms: section 42 enquiries, </w:t>
            </w:r>
            <w:r>
              <w:rPr>
                <w:rFonts w:ascii="Arial" w:hAnsi="Arial" w:cs="Arial"/>
                <w:bCs/>
              </w:rPr>
              <w:t xml:space="preserve">multi-agency risk meeting </w:t>
            </w:r>
            <w:r w:rsidRPr="006039A9">
              <w:rPr>
                <w:rFonts w:ascii="Arial" w:hAnsi="Arial" w:cs="Arial"/>
                <w:bCs/>
              </w:rPr>
              <w:t>minutes</w:t>
            </w:r>
            <w:r>
              <w:rPr>
                <w:rFonts w:ascii="Arial" w:hAnsi="Arial" w:cs="Arial"/>
                <w:bCs/>
              </w:rPr>
              <w:t>, Adult at risk meeting minutes</w:t>
            </w:r>
            <w:r w:rsidRPr="006039A9">
              <w:rPr>
                <w:rFonts w:ascii="Arial" w:hAnsi="Arial" w:cs="Arial"/>
                <w:bCs/>
              </w:rPr>
              <w:t xml:space="preserve"> </w:t>
            </w:r>
            <w:r>
              <w:rPr>
                <w:rFonts w:ascii="Arial" w:hAnsi="Arial" w:cs="Arial"/>
                <w:bCs/>
              </w:rPr>
              <w:t xml:space="preserve">other </w:t>
            </w:r>
            <w:r w:rsidRPr="006039A9">
              <w:rPr>
                <w:rFonts w:ascii="Arial" w:hAnsi="Arial" w:cs="Arial"/>
                <w:bCs/>
              </w:rPr>
              <w:t>professionals/multi-agency meeting minutes. The</w:t>
            </w:r>
            <w:r>
              <w:rPr>
                <w:rFonts w:ascii="Arial" w:hAnsi="Arial" w:cs="Arial"/>
                <w:bCs/>
              </w:rPr>
              <w:t>se documents need to be scanned as they</w:t>
            </w:r>
            <w:r w:rsidRPr="006039A9">
              <w:rPr>
                <w:rFonts w:ascii="Arial" w:hAnsi="Arial" w:cs="Arial"/>
                <w:bCs/>
              </w:rPr>
              <w:t>, should form part of the patient’s records.</w:t>
            </w:r>
          </w:p>
        </w:tc>
      </w:tr>
      <w:tr w:rsidR="006E23CB" w:rsidRPr="00D72E7D" w14:paraId="25974FF4" w14:textId="77777777" w:rsidTr="00DD2384">
        <w:tc>
          <w:tcPr>
            <w:tcW w:w="1219" w:type="dxa"/>
          </w:tcPr>
          <w:p w14:paraId="7A430452" w14:textId="77777777" w:rsidR="006E23CB" w:rsidRPr="00D72E7D" w:rsidRDefault="006E23CB" w:rsidP="006E23CB">
            <w:pPr>
              <w:rPr>
                <w:rFonts w:ascii="Arial" w:hAnsi="Arial" w:cs="Arial"/>
                <w:bCs/>
              </w:rPr>
            </w:pPr>
          </w:p>
        </w:tc>
        <w:tc>
          <w:tcPr>
            <w:tcW w:w="7807" w:type="dxa"/>
          </w:tcPr>
          <w:p w14:paraId="7809A8A2" w14:textId="77777777" w:rsidR="006E23CB" w:rsidRPr="00FB0B93" w:rsidRDefault="006E23CB" w:rsidP="006E23CB">
            <w:pPr>
              <w:rPr>
                <w:rFonts w:ascii="Arial" w:hAnsi="Arial" w:cs="Arial"/>
                <w:b/>
                <w:bCs/>
                <w:color w:val="000000"/>
              </w:rPr>
            </w:pPr>
          </w:p>
        </w:tc>
      </w:tr>
      <w:tr w:rsidR="006E23CB" w:rsidRPr="00D72E7D" w14:paraId="2E48E333" w14:textId="77777777" w:rsidTr="00DD2384">
        <w:tc>
          <w:tcPr>
            <w:tcW w:w="1219" w:type="dxa"/>
          </w:tcPr>
          <w:p w14:paraId="38E31C48" w14:textId="77777777" w:rsidR="006E23CB" w:rsidRPr="00D72E7D" w:rsidRDefault="006E23CB" w:rsidP="006E23CB">
            <w:pPr>
              <w:rPr>
                <w:rFonts w:ascii="Arial" w:hAnsi="Arial" w:cs="Arial"/>
                <w:bCs/>
              </w:rPr>
            </w:pPr>
          </w:p>
        </w:tc>
        <w:tc>
          <w:tcPr>
            <w:tcW w:w="7807" w:type="dxa"/>
          </w:tcPr>
          <w:p w14:paraId="7BC0CB6C" w14:textId="3E3C6073" w:rsidR="006E23CB" w:rsidRPr="00FB0B93" w:rsidRDefault="006E23CB" w:rsidP="006E23CB">
            <w:pPr>
              <w:rPr>
                <w:rFonts w:ascii="Arial" w:hAnsi="Arial" w:cs="Arial"/>
                <w:b/>
                <w:bCs/>
                <w:color w:val="000000"/>
              </w:rPr>
            </w:pPr>
            <w:r w:rsidRPr="00FB0B93">
              <w:rPr>
                <w:rFonts w:ascii="Arial" w:hAnsi="Arial" w:cs="Arial"/>
                <w:b/>
                <w:bCs/>
                <w:color w:val="000000"/>
              </w:rPr>
              <w:t>Safeguarding unborn babies</w:t>
            </w:r>
          </w:p>
        </w:tc>
      </w:tr>
      <w:tr w:rsidR="006E23CB" w:rsidRPr="00D72E7D" w14:paraId="7DC0CF43" w14:textId="77777777" w:rsidTr="00DD2384">
        <w:tc>
          <w:tcPr>
            <w:tcW w:w="1219" w:type="dxa"/>
          </w:tcPr>
          <w:p w14:paraId="3D40E3D5" w14:textId="77777777" w:rsidR="006E23CB" w:rsidRPr="00D72E7D" w:rsidRDefault="006E23CB" w:rsidP="006E23CB">
            <w:pPr>
              <w:rPr>
                <w:rFonts w:ascii="Arial" w:hAnsi="Arial" w:cs="Arial"/>
                <w:bCs/>
              </w:rPr>
            </w:pPr>
          </w:p>
        </w:tc>
        <w:tc>
          <w:tcPr>
            <w:tcW w:w="7807" w:type="dxa"/>
          </w:tcPr>
          <w:p w14:paraId="7D714714" w14:textId="77777777" w:rsidR="006E23CB" w:rsidRPr="00FB0B93" w:rsidRDefault="006E23CB" w:rsidP="006E23CB">
            <w:pPr>
              <w:rPr>
                <w:rFonts w:ascii="Arial" w:hAnsi="Arial" w:cs="Arial"/>
                <w:b/>
                <w:bCs/>
                <w:color w:val="000000"/>
              </w:rPr>
            </w:pPr>
          </w:p>
        </w:tc>
      </w:tr>
      <w:tr w:rsidR="006E23CB" w:rsidRPr="00D72E7D" w14:paraId="2B6446AF" w14:textId="77777777" w:rsidTr="00DD2384">
        <w:tc>
          <w:tcPr>
            <w:tcW w:w="1219" w:type="dxa"/>
          </w:tcPr>
          <w:p w14:paraId="68DC2710" w14:textId="1654DE04" w:rsidR="006E23CB" w:rsidRPr="00D72E7D" w:rsidRDefault="000F6FF8" w:rsidP="006E23CB">
            <w:pPr>
              <w:rPr>
                <w:rFonts w:ascii="Arial" w:hAnsi="Arial" w:cs="Arial"/>
                <w:bCs/>
              </w:rPr>
            </w:pPr>
            <w:r>
              <w:rPr>
                <w:rFonts w:ascii="Arial" w:hAnsi="Arial" w:cs="Arial"/>
                <w:bCs/>
              </w:rPr>
              <w:t>10.4</w:t>
            </w:r>
          </w:p>
        </w:tc>
        <w:tc>
          <w:tcPr>
            <w:tcW w:w="7807" w:type="dxa"/>
          </w:tcPr>
          <w:p w14:paraId="3F480BB0" w14:textId="77777777" w:rsidR="006E23CB" w:rsidRDefault="006E23CB" w:rsidP="006E23CB">
            <w:pPr>
              <w:pStyle w:val="ListParagraph"/>
              <w:numPr>
                <w:ilvl w:val="0"/>
                <w:numId w:val="5"/>
              </w:numPr>
              <w:ind w:left="0"/>
              <w:rPr>
                <w:rFonts w:ascii="Arial" w:hAnsi="Arial" w:cs="Arial"/>
                <w:color w:val="000000"/>
              </w:rPr>
            </w:pPr>
            <w:r w:rsidRPr="003E2C06">
              <w:rPr>
                <w:rFonts w:ascii="Arial" w:hAnsi="Arial" w:cs="Arial"/>
                <w:color w:val="000000"/>
              </w:rPr>
              <w:t xml:space="preserve">As referenced in the Maternity Communication Standard Operating Procedure use coding when uploading the following documents onto the mothers’ record: </w:t>
            </w:r>
          </w:p>
          <w:p w14:paraId="4B7E0B8E" w14:textId="77777777" w:rsidR="00321AB3" w:rsidRPr="003E2C06" w:rsidRDefault="00321AB3" w:rsidP="006E23CB">
            <w:pPr>
              <w:pStyle w:val="ListParagraph"/>
              <w:numPr>
                <w:ilvl w:val="0"/>
                <w:numId w:val="5"/>
              </w:numPr>
              <w:ind w:left="0"/>
              <w:rPr>
                <w:rFonts w:ascii="Arial" w:hAnsi="Arial" w:cs="Arial"/>
                <w:color w:val="000000"/>
              </w:rPr>
            </w:pPr>
          </w:p>
          <w:p w14:paraId="49F5231F" w14:textId="77777777" w:rsidR="006E23CB" w:rsidRPr="00C918E8" w:rsidRDefault="006E23CB" w:rsidP="00911A1A">
            <w:pPr>
              <w:pStyle w:val="ListParagraph"/>
              <w:numPr>
                <w:ilvl w:val="0"/>
                <w:numId w:val="5"/>
              </w:numPr>
              <w:spacing w:after="120"/>
              <w:ind w:left="576" w:hanging="576"/>
              <w:rPr>
                <w:rFonts w:ascii="Arial" w:hAnsi="Arial" w:cs="Arial"/>
              </w:rPr>
            </w:pPr>
            <w:r w:rsidRPr="00C918E8">
              <w:rPr>
                <w:rFonts w:ascii="Arial" w:hAnsi="Arial" w:cs="Arial"/>
              </w:rPr>
              <w:t>Maternity booking forms</w:t>
            </w:r>
          </w:p>
          <w:p w14:paraId="60D3760A" w14:textId="22E65495" w:rsidR="006E23CB" w:rsidRPr="00321AB3" w:rsidRDefault="006E23CB" w:rsidP="006E23CB">
            <w:pPr>
              <w:pStyle w:val="ListParagraph"/>
              <w:numPr>
                <w:ilvl w:val="0"/>
                <w:numId w:val="5"/>
              </w:numPr>
              <w:ind w:left="570" w:hanging="570"/>
              <w:rPr>
                <w:rFonts w:ascii="Arial" w:hAnsi="Arial" w:cs="Arial"/>
              </w:rPr>
            </w:pPr>
            <w:r w:rsidRPr="00C918E8">
              <w:rPr>
                <w:rFonts w:ascii="Arial" w:hAnsi="Arial" w:cs="Arial"/>
              </w:rPr>
              <w:t>Maternity Social Updates</w:t>
            </w:r>
          </w:p>
        </w:tc>
      </w:tr>
      <w:tr w:rsidR="006E23CB" w:rsidRPr="00D72E7D" w14:paraId="0438D2BC" w14:textId="77777777" w:rsidTr="00DD2384">
        <w:tc>
          <w:tcPr>
            <w:tcW w:w="1219" w:type="dxa"/>
          </w:tcPr>
          <w:p w14:paraId="4E162128" w14:textId="77777777" w:rsidR="006E23CB" w:rsidRPr="00D72E7D" w:rsidRDefault="006E23CB" w:rsidP="006E23CB">
            <w:pPr>
              <w:rPr>
                <w:rFonts w:ascii="Arial" w:hAnsi="Arial" w:cs="Arial"/>
                <w:bCs/>
              </w:rPr>
            </w:pPr>
          </w:p>
        </w:tc>
        <w:tc>
          <w:tcPr>
            <w:tcW w:w="7807" w:type="dxa"/>
          </w:tcPr>
          <w:p w14:paraId="4202E5DB" w14:textId="77777777" w:rsidR="006E23CB" w:rsidRPr="00FB0B93" w:rsidRDefault="006E23CB" w:rsidP="006E23CB">
            <w:pPr>
              <w:rPr>
                <w:rFonts w:ascii="Arial" w:hAnsi="Arial" w:cs="Arial"/>
                <w:b/>
                <w:bCs/>
                <w:color w:val="000000"/>
              </w:rPr>
            </w:pPr>
          </w:p>
        </w:tc>
      </w:tr>
    </w:tbl>
    <w:p w14:paraId="1B17E04B" w14:textId="77777777" w:rsidR="00911A1A" w:rsidRDefault="00911A1A">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9"/>
        <w:gridCol w:w="7807"/>
      </w:tblGrid>
      <w:tr w:rsidR="006E23CB" w:rsidRPr="00D72E7D" w14:paraId="1E16CF70" w14:textId="77777777" w:rsidTr="00DD2384">
        <w:tc>
          <w:tcPr>
            <w:tcW w:w="1219" w:type="dxa"/>
          </w:tcPr>
          <w:p w14:paraId="12F9376A" w14:textId="02EB61E9" w:rsidR="006E23CB" w:rsidRPr="00D72E7D" w:rsidRDefault="006E23CB" w:rsidP="006E23CB">
            <w:pPr>
              <w:rPr>
                <w:rFonts w:ascii="Arial" w:hAnsi="Arial" w:cs="Arial"/>
                <w:bCs/>
              </w:rPr>
            </w:pPr>
          </w:p>
        </w:tc>
        <w:tc>
          <w:tcPr>
            <w:tcW w:w="7807" w:type="dxa"/>
          </w:tcPr>
          <w:p w14:paraId="7DCF8B10" w14:textId="59CBF20F" w:rsidR="006E23CB" w:rsidRPr="00FB0B93" w:rsidRDefault="006E23CB" w:rsidP="006E23CB">
            <w:pPr>
              <w:rPr>
                <w:rFonts w:ascii="Arial" w:hAnsi="Arial" w:cs="Arial"/>
                <w:b/>
                <w:bCs/>
                <w:color w:val="000000"/>
              </w:rPr>
            </w:pPr>
            <w:r>
              <w:rPr>
                <w:rFonts w:ascii="Arial" w:hAnsi="Arial" w:cs="Arial"/>
                <w:b/>
                <w:bCs/>
                <w:color w:val="000000"/>
              </w:rPr>
              <w:t xml:space="preserve">Safeguarding Children </w:t>
            </w:r>
          </w:p>
        </w:tc>
      </w:tr>
      <w:tr w:rsidR="006E23CB" w:rsidRPr="00D72E7D" w14:paraId="2B768184" w14:textId="77777777" w:rsidTr="00DD2384">
        <w:tc>
          <w:tcPr>
            <w:tcW w:w="1219" w:type="dxa"/>
          </w:tcPr>
          <w:p w14:paraId="3AD80677" w14:textId="77777777" w:rsidR="006E23CB" w:rsidRPr="00D72E7D" w:rsidRDefault="006E23CB" w:rsidP="006E23CB">
            <w:pPr>
              <w:rPr>
                <w:rFonts w:ascii="Arial" w:hAnsi="Arial" w:cs="Arial"/>
                <w:bCs/>
              </w:rPr>
            </w:pPr>
          </w:p>
        </w:tc>
        <w:tc>
          <w:tcPr>
            <w:tcW w:w="7807" w:type="dxa"/>
          </w:tcPr>
          <w:p w14:paraId="0C7CD14F" w14:textId="77777777" w:rsidR="006E23CB" w:rsidRPr="00FB0B93" w:rsidRDefault="006E23CB" w:rsidP="006E23CB">
            <w:pPr>
              <w:rPr>
                <w:rFonts w:ascii="Arial" w:hAnsi="Arial" w:cs="Arial"/>
                <w:b/>
                <w:bCs/>
                <w:color w:val="000000"/>
              </w:rPr>
            </w:pPr>
          </w:p>
        </w:tc>
      </w:tr>
      <w:tr w:rsidR="006E23CB" w:rsidRPr="00D72E7D" w14:paraId="59D2F389" w14:textId="77777777" w:rsidTr="00DD2384">
        <w:tc>
          <w:tcPr>
            <w:tcW w:w="1219" w:type="dxa"/>
          </w:tcPr>
          <w:p w14:paraId="7C53792B" w14:textId="66FE5129" w:rsidR="006E23CB" w:rsidRPr="00D72E7D" w:rsidRDefault="000F6FF8" w:rsidP="006E23CB">
            <w:pPr>
              <w:rPr>
                <w:rFonts w:ascii="Arial" w:hAnsi="Arial" w:cs="Arial"/>
                <w:bCs/>
              </w:rPr>
            </w:pPr>
            <w:r>
              <w:rPr>
                <w:rFonts w:ascii="Arial" w:hAnsi="Arial" w:cs="Arial"/>
                <w:bCs/>
              </w:rPr>
              <w:t>10.5</w:t>
            </w:r>
          </w:p>
        </w:tc>
        <w:tc>
          <w:tcPr>
            <w:tcW w:w="7807" w:type="dxa"/>
          </w:tcPr>
          <w:p w14:paraId="631EAFAD" w14:textId="3B2594C6" w:rsidR="006E23CB" w:rsidRPr="00FB0B93" w:rsidRDefault="006E23CB" w:rsidP="006E23CB">
            <w:pPr>
              <w:rPr>
                <w:rFonts w:ascii="Arial" w:hAnsi="Arial" w:cs="Arial"/>
                <w:bCs/>
              </w:rPr>
            </w:pPr>
            <w:r w:rsidRPr="00FB0B93">
              <w:rPr>
                <w:rFonts w:ascii="Arial" w:hAnsi="Arial" w:cs="Arial"/>
                <w:bCs/>
              </w:rPr>
              <w:t>Use coding when uploading the following documents to both children and relevant parent</w:t>
            </w:r>
            <w:r w:rsidR="00911A1A">
              <w:rPr>
                <w:rFonts w:ascii="Arial" w:hAnsi="Arial" w:cs="Arial"/>
                <w:bCs/>
              </w:rPr>
              <w:t xml:space="preserve"> </w:t>
            </w:r>
            <w:r w:rsidRPr="00FB0B93">
              <w:rPr>
                <w:rFonts w:ascii="Arial" w:hAnsi="Arial" w:cs="Arial"/>
                <w:bCs/>
              </w:rPr>
              <w:t>/</w:t>
            </w:r>
            <w:r w:rsidR="00911A1A">
              <w:rPr>
                <w:rFonts w:ascii="Arial" w:hAnsi="Arial" w:cs="Arial"/>
                <w:bCs/>
              </w:rPr>
              <w:t xml:space="preserve"> </w:t>
            </w:r>
            <w:r w:rsidRPr="00FB0B93">
              <w:rPr>
                <w:rFonts w:ascii="Arial" w:hAnsi="Arial" w:cs="Arial"/>
                <w:bCs/>
              </w:rPr>
              <w:t>carer records:</w:t>
            </w:r>
          </w:p>
          <w:p w14:paraId="2B465890" w14:textId="77777777" w:rsidR="006E23CB" w:rsidRPr="00FB0B93" w:rsidRDefault="006E23CB" w:rsidP="006E23CB">
            <w:pPr>
              <w:rPr>
                <w:rFonts w:ascii="Arial" w:hAnsi="Arial" w:cs="Arial"/>
              </w:rPr>
            </w:pPr>
          </w:p>
          <w:p w14:paraId="44C0688D" w14:textId="77777777" w:rsidR="006E23CB" w:rsidRPr="00C918E8" w:rsidRDefault="006E23CB" w:rsidP="00911A1A">
            <w:pPr>
              <w:pStyle w:val="ListParagraph"/>
              <w:numPr>
                <w:ilvl w:val="0"/>
                <w:numId w:val="6"/>
              </w:numPr>
              <w:spacing w:after="120"/>
              <w:ind w:left="660" w:hanging="660"/>
              <w:rPr>
                <w:rFonts w:ascii="Arial" w:hAnsi="Arial" w:cs="Arial"/>
                <w:color w:val="000000"/>
              </w:rPr>
            </w:pPr>
            <w:r w:rsidRPr="00C918E8">
              <w:rPr>
                <w:rFonts w:ascii="Arial" w:hAnsi="Arial" w:cs="Arial"/>
                <w:color w:val="000000"/>
              </w:rPr>
              <w:t>Early Help Assessments</w:t>
            </w:r>
          </w:p>
          <w:p w14:paraId="2477B3B4" w14:textId="77777777" w:rsidR="006E23CB" w:rsidRPr="00C918E8" w:rsidRDefault="006E23CB" w:rsidP="00911A1A">
            <w:pPr>
              <w:pStyle w:val="ListParagraph"/>
              <w:numPr>
                <w:ilvl w:val="0"/>
                <w:numId w:val="6"/>
              </w:numPr>
              <w:spacing w:after="120"/>
              <w:ind w:left="660" w:hanging="660"/>
              <w:rPr>
                <w:rFonts w:ascii="Arial" w:hAnsi="Arial" w:cs="Arial"/>
                <w:color w:val="000000"/>
              </w:rPr>
            </w:pPr>
            <w:r w:rsidRPr="00C918E8">
              <w:rPr>
                <w:rFonts w:ascii="Arial" w:hAnsi="Arial" w:cs="Arial"/>
                <w:color w:val="000000"/>
              </w:rPr>
              <w:t>Children and Family Assessments</w:t>
            </w:r>
          </w:p>
          <w:p w14:paraId="295C6D1E" w14:textId="2A20FDDC" w:rsidR="006E23CB" w:rsidRPr="00911A1A" w:rsidRDefault="006E23CB" w:rsidP="006E23CB">
            <w:pPr>
              <w:pStyle w:val="ListParagraph"/>
              <w:numPr>
                <w:ilvl w:val="0"/>
                <w:numId w:val="6"/>
              </w:numPr>
              <w:ind w:left="660" w:hanging="660"/>
              <w:rPr>
                <w:rFonts w:ascii="Arial" w:hAnsi="Arial" w:cs="Arial"/>
                <w:color w:val="000000"/>
              </w:rPr>
            </w:pPr>
            <w:r w:rsidRPr="00C918E8">
              <w:rPr>
                <w:rFonts w:ascii="Arial" w:hAnsi="Arial" w:cs="Arial"/>
                <w:color w:val="000000"/>
              </w:rPr>
              <w:t>Children Social Care documents (case closures, Child in Need Minutes, Strategy Discussion Minutes, Child Protection Conference Reports and Minutes etc)</w:t>
            </w:r>
          </w:p>
        </w:tc>
      </w:tr>
      <w:tr w:rsidR="006E23CB" w:rsidRPr="00D72E7D" w14:paraId="115D2C81" w14:textId="77777777" w:rsidTr="00DD2384">
        <w:tc>
          <w:tcPr>
            <w:tcW w:w="1219" w:type="dxa"/>
          </w:tcPr>
          <w:p w14:paraId="3FA578CB" w14:textId="74A2AD55" w:rsidR="006E23CB" w:rsidRPr="00D72E7D" w:rsidRDefault="006E23CB" w:rsidP="006E23CB">
            <w:pPr>
              <w:rPr>
                <w:rFonts w:ascii="Arial" w:hAnsi="Arial" w:cs="Arial"/>
                <w:bCs/>
              </w:rPr>
            </w:pPr>
          </w:p>
        </w:tc>
        <w:tc>
          <w:tcPr>
            <w:tcW w:w="7807" w:type="dxa"/>
          </w:tcPr>
          <w:p w14:paraId="4A17E29B" w14:textId="77777777" w:rsidR="006E23CB" w:rsidRPr="00D16363" w:rsidRDefault="006E23CB" w:rsidP="006E23CB">
            <w:pPr>
              <w:rPr>
                <w:rFonts w:ascii="Arial" w:hAnsi="Arial" w:cs="Arial"/>
                <w:b/>
              </w:rPr>
            </w:pPr>
          </w:p>
        </w:tc>
      </w:tr>
      <w:tr w:rsidR="006E23CB" w:rsidRPr="00D72E7D" w14:paraId="60899112" w14:textId="77777777" w:rsidTr="00DD2384">
        <w:tc>
          <w:tcPr>
            <w:tcW w:w="1219" w:type="dxa"/>
          </w:tcPr>
          <w:p w14:paraId="66642CC2" w14:textId="0973D24C" w:rsidR="006E23CB" w:rsidRPr="00D72E7D" w:rsidRDefault="006E23CB" w:rsidP="006E23CB">
            <w:pPr>
              <w:rPr>
                <w:rFonts w:ascii="Arial" w:hAnsi="Arial" w:cs="Arial"/>
                <w:bCs/>
              </w:rPr>
            </w:pPr>
          </w:p>
        </w:tc>
        <w:tc>
          <w:tcPr>
            <w:tcW w:w="7807" w:type="dxa"/>
          </w:tcPr>
          <w:p w14:paraId="2C15EF49" w14:textId="559EE680" w:rsidR="006E23CB" w:rsidRPr="00D16363" w:rsidRDefault="006E23CB" w:rsidP="006E23CB">
            <w:pPr>
              <w:rPr>
                <w:rFonts w:ascii="Arial" w:hAnsi="Arial" w:cs="Arial"/>
                <w:b/>
              </w:rPr>
            </w:pPr>
            <w:r w:rsidRPr="004D2E70">
              <w:rPr>
                <w:rFonts w:ascii="Arial" w:hAnsi="Arial" w:cs="Arial"/>
                <w:b/>
              </w:rPr>
              <w:t xml:space="preserve">Recording Child Protection Case Conferences </w:t>
            </w:r>
          </w:p>
        </w:tc>
      </w:tr>
      <w:tr w:rsidR="006E23CB" w:rsidRPr="00D72E7D" w14:paraId="1B64E007" w14:textId="77777777" w:rsidTr="00DD2384">
        <w:tc>
          <w:tcPr>
            <w:tcW w:w="1219" w:type="dxa"/>
          </w:tcPr>
          <w:p w14:paraId="5AE3B4DE" w14:textId="77777777" w:rsidR="006E23CB" w:rsidRDefault="006E23CB" w:rsidP="006E23CB">
            <w:pPr>
              <w:rPr>
                <w:rFonts w:ascii="Arial" w:hAnsi="Arial" w:cs="Arial"/>
                <w:bCs/>
              </w:rPr>
            </w:pPr>
          </w:p>
        </w:tc>
        <w:tc>
          <w:tcPr>
            <w:tcW w:w="7807" w:type="dxa"/>
          </w:tcPr>
          <w:p w14:paraId="6C9E991D" w14:textId="77777777" w:rsidR="006E23CB" w:rsidRPr="004D2E70" w:rsidRDefault="006E23CB" w:rsidP="006E23CB">
            <w:pPr>
              <w:rPr>
                <w:rFonts w:ascii="Arial" w:hAnsi="Arial" w:cs="Arial"/>
                <w:b/>
              </w:rPr>
            </w:pPr>
          </w:p>
        </w:tc>
      </w:tr>
      <w:tr w:rsidR="006E23CB" w:rsidRPr="00D72E7D" w14:paraId="2C1B3330" w14:textId="77777777" w:rsidTr="00DD2384">
        <w:tc>
          <w:tcPr>
            <w:tcW w:w="1219" w:type="dxa"/>
          </w:tcPr>
          <w:p w14:paraId="07F33501" w14:textId="385FE13E" w:rsidR="006E23CB" w:rsidRDefault="000F6FF8" w:rsidP="006E23CB">
            <w:pPr>
              <w:rPr>
                <w:rFonts w:ascii="Arial" w:hAnsi="Arial" w:cs="Arial"/>
                <w:bCs/>
              </w:rPr>
            </w:pPr>
            <w:r>
              <w:rPr>
                <w:rFonts w:ascii="Arial" w:hAnsi="Arial" w:cs="Arial"/>
                <w:bCs/>
              </w:rPr>
              <w:t>10.6</w:t>
            </w:r>
          </w:p>
        </w:tc>
        <w:tc>
          <w:tcPr>
            <w:tcW w:w="7807" w:type="dxa"/>
          </w:tcPr>
          <w:p w14:paraId="18450D48" w14:textId="5EBA7C63" w:rsidR="006E23CB" w:rsidRPr="00D16363" w:rsidRDefault="006E23CB" w:rsidP="006E23CB">
            <w:pPr>
              <w:pStyle w:val="ListParagraph"/>
              <w:numPr>
                <w:ilvl w:val="0"/>
                <w:numId w:val="7"/>
              </w:numPr>
              <w:ind w:left="0"/>
              <w:rPr>
                <w:rFonts w:ascii="Arial" w:hAnsi="Arial" w:cs="Arial"/>
              </w:rPr>
            </w:pPr>
            <w:r w:rsidRPr="00FB0B93">
              <w:rPr>
                <w:rFonts w:ascii="Arial" w:hAnsi="Arial" w:cs="Arial"/>
                <w:b/>
                <w:bCs/>
              </w:rPr>
              <w:t>A child (born or unborn) in receipt of a Child Protection plan</w:t>
            </w:r>
            <w:r w:rsidRPr="00FB0B93">
              <w:rPr>
                <w:rFonts w:ascii="Arial" w:hAnsi="Arial" w:cs="Arial"/>
              </w:rPr>
              <w:t>: A short note should also be added to their record to illustrate the category(</w:t>
            </w:r>
            <w:proofErr w:type="spellStart"/>
            <w:r w:rsidRPr="00FB0B93">
              <w:rPr>
                <w:rFonts w:ascii="Arial" w:hAnsi="Arial" w:cs="Arial"/>
              </w:rPr>
              <w:t>ies</w:t>
            </w:r>
            <w:proofErr w:type="spellEnd"/>
            <w:r w:rsidRPr="00FB0B93">
              <w:rPr>
                <w:rFonts w:ascii="Arial" w:hAnsi="Arial" w:cs="Arial"/>
              </w:rPr>
              <w:t xml:space="preserve">) of the plan i.e. Emotional Abuse, Sexual Abuse, Physical Abuse, and Neglect. If the child is not yet born, a record should be added to the mother’s notes and then added to the child’s record once born. When a child is no longer subject to Child Protection Plan the appropriate code needs to be added as a Major Active Problem. </w:t>
            </w:r>
          </w:p>
        </w:tc>
      </w:tr>
      <w:tr w:rsidR="006E23CB" w:rsidRPr="00D72E7D" w14:paraId="606C5641" w14:textId="77777777" w:rsidTr="00DD2384">
        <w:tc>
          <w:tcPr>
            <w:tcW w:w="1219" w:type="dxa"/>
          </w:tcPr>
          <w:p w14:paraId="3B11C55C" w14:textId="77777777" w:rsidR="006E23CB" w:rsidRDefault="006E23CB" w:rsidP="006E23CB">
            <w:pPr>
              <w:rPr>
                <w:rFonts w:ascii="Arial" w:hAnsi="Arial" w:cs="Arial"/>
                <w:bCs/>
              </w:rPr>
            </w:pPr>
          </w:p>
        </w:tc>
        <w:tc>
          <w:tcPr>
            <w:tcW w:w="7807" w:type="dxa"/>
          </w:tcPr>
          <w:p w14:paraId="33CD2760" w14:textId="77777777" w:rsidR="006E23CB" w:rsidRPr="004D2E70" w:rsidRDefault="006E23CB" w:rsidP="006E23CB">
            <w:pPr>
              <w:rPr>
                <w:rFonts w:ascii="Arial" w:hAnsi="Arial" w:cs="Arial"/>
                <w:b/>
              </w:rPr>
            </w:pPr>
          </w:p>
        </w:tc>
      </w:tr>
      <w:tr w:rsidR="006E23CB" w:rsidRPr="00D72E7D" w14:paraId="78B23AED" w14:textId="77777777" w:rsidTr="00DD2384">
        <w:tc>
          <w:tcPr>
            <w:tcW w:w="1219" w:type="dxa"/>
          </w:tcPr>
          <w:p w14:paraId="3735E749" w14:textId="6B88DE99" w:rsidR="006E23CB" w:rsidRDefault="000F6FF8" w:rsidP="006E23CB">
            <w:pPr>
              <w:rPr>
                <w:rFonts w:ascii="Arial" w:hAnsi="Arial" w:cs="Arial"/>
                <w:bCs/>
              </w:rPr>
            </w:pPr>
            <w:r>
              <w:rPr>
                <w:rFonts w:ascii="Arial" w:hAnsi="Arial" w:cs="Arial"/>
                <w:bCs/>
              </w:rPr>
              <w:t>10.7</w:t>
            </w:r>
          </w:p>
        </w:tc>
        <w:tc>
          <w:tcPr>
            <w:tcW w:w="7807" w:type="dxa"/>
          </w:tcPr>
          <w:p w14:paraId="29F6B609" w14:textId="2B90AD64" w:rsidR="006E23CB" w:rsidRPr="00D16363" w:rsidRDefault="006E23CB" w:rsidP="006E23CB">
            <w:pPr>
              <w:pStyle w:val="ListParagraph"/>
              <w:numPr>
                <w:ilvl w:val="0"/>
                <w:numId w:val="7"/>
              </w:numPr>
              <w:ind w:left="0"/>
              <w:rPr>
                <w:rFonts w:ascii="Arial" w:hAnsi="Arial" w:cs="Arial"/>
              </w:rPr>
            </w:pPr>
            <w:r w:rsidRPr="00FB0B93">
              <w:rPr>
                <w:rFonts w:ascii="Arial" w:hAnsi="Arial" w:cs="Arial"/>
                <w:b/>
                <w:bCs/>
              </w:rPr>
              <w:t xml:space="preserve">Siblings: </w:t>
            </w:r>
            <w:r w:rsidRPr="00FB0B93">
              <w:rPr>
                <w:rFonts w:ascii="Arial" w:hAnsi="Arial" w:cs="Arial"/>
              </w:rPr>
              <w:t xml:space="preserve">It is often the case that all siblings in a family will be subject to the same Child Protection Plan so will have this information coded on their notes. However, if the siblings are not subject to a Child Protection Plan, they also need appropriate codes added to their record as a Major Active Problem. A short note should be added as explain which sibling is subject to a Child Protection Plan (name, D.O.B) and the category of their plan. </w:t>
            </w:r>
          </w:p>
        </w:tc>
      </w:tr>
      <w:tr w:rsidR="006E23CB" w:rsidRPr="00D72E7D" w14:paraId="1CDA28E9" w14:textId="77777777" w:rsidTr="00DD2384">
        <w:tc>
          <w:tcPr>
            <w:tcW w:w="1219" w:type="dxa"/>
          </w:tcPr>
          <w:p w14:paraId="4306ABE5" w14:textId="1C356CC2" w:rsidR="006E23CB" w:rsidRDefault="006E23CB" w:rsidP="006E23CB">
            <w:pPr>
              <w:rPr>
                <w:rFonts w:ascii="Arial" w:hAnsi="Arial" w:cs="Arial"/>
                <w:bCs/>
              </w:rPr>
            </w:pPr>
          </w:p>
        </w:tc>
        <w:tc>
          <w:tcPr>
            <w:tcW w:w="7807" w:type="dxa"/>
          </w:tcPr>
          <w:p w14:paraId="71FD48AE" w14:textId="77777777" w:rsidR="006E23CB" w:rsidRPr="00FB0B93" w:rsidRDefault="006E23CB" w:rsidP="006E23CB">
            <w:pPr>
              <w:pStyle w:val="ListParagraph"/>
              <w:ind w:left="0"/>
              <w:rPr>
                <w:rFonts w:ascii="Arial" w:hAnsi="Arial" w:cs="Arial"/>
                <w:b/>
              </w:rPr>
            </w:pPr>
          </w:p>
        </w:tc>
      </w:tr>
      <w:tr w:rsidR="006E23CB" w:rsidRPr="00D72E7D" w14:paraId="1C3D13F3" w14:textId="77777777" w:rsidTr="00DD2384">
        <w:tc>
          <w:tcPr>
            <w:tcW w:w="1219" w:type="dxa"/>
          </w:tcPr>
          <w:p w14:paraId="60F8E717" w14:textId="20649128" w:rsidR="006E23CB" w:rsidRDefault="000F6FF8" w:rsidP="006E23CB">
            <w:pPr>
              <w:rPr>
                <w:rFonts w:ascii="Arial" w:hAnsi="Arial" w:cs="Arial"/>
                <w:bCs/>
              </w:rPr>
            </w:pPr>
            <w:r>
              <w:rPr>
                <w:rFonts w:ascii="Arial" w:hAnsi="Arial" w:cs="Arial"/>
                <w:bCs/>
              </w:rPr>
              <w:t>10.8</w:t>
            </w:r>
          </w:p>
        </w:tc>
        <w:tc>
          <w:tcPr>
            <w:tcW w:w="7807" w:type="dxa"/>
          </w:tcPr>
          <w:p w14:paraId="47C64475" w14:textId="236FF07C" w:rsidR="006E23CB" w:rsidRPr="00D16363" w:rsidRDefault="006E23CB" w:rsidP="006E23CB">
            <w:pPr>
              <w:pStyle w:val="ListParagraph"/>
              <w:numPr>
                <w:ilvl w:val="0"/>
                <w:numId w:val="7"/>
              </w:numPr>
              <w:ind w:left="0"/>
              <w:rPr>
                <w:rFonts w:ascii="Arial" w:hAnsi="Arial" w:cs="Arial"/>
              </w:rPr>
            </w:pPr>
            <w:r w:rsidRPr="00FB0B93">
              <w:rPr>
                <w:rFonts w:ascii="Arial" w:hAnsi="Arial" w:cs="Arial"/>
                <w:b/>
                <w:bCs/>
              </w:rPr>
              <w:t xml:space="preserve">Household members of a child subject to a Child Protection Plan: </w:t>
            </w:r>
            <w:r w:rsidRPr="00FB0B93">
              <w:rPr>
                <w:rFonts w:ascii="Arial" w:hAnsi="Arial" w:cs="Arial"/>
              </w:rPr>
              <w:t>Parents/</w:t>
            </w:r>
            <w:proofErr w:type="gramStart"/>
            <w:r w:rsidRPr="00FB0B93">
              <w:rPr>
                <w:rFonts w:ascii="Arial" w:hAnsi="Arial" w:cs="Arial"/>
              </w:rPr>
              <w:t>Step-parents</w:t>
            </w:r>
            <w:proofErr w:type="gramEnd"/>
            <w:r w:rsidRPr="00FB0B93">
              <w:rPr>
                <w:rFonts w:ascii="Arial" w:hAnsi="Arial" w:cs="Arial"/>
              </w:rPr>
              <w:t xml:space="preserve"> or any other adult living in the same household will require a Major Active Problem code. Again, a short note should be added to explain who is subject to a Child Protection Plan, their name, date of birth and Plan category.</w:t>
            </w:r>
          </w:p>
        </w:tc>
      </w:tr>
      <w:tr w:rsidR="006E23CB" w:rsidRPr="00D72E7D" w14:paraId="2FE72DF8" w14:textId="77777777" w:rsidTr="00DD2384">
        <w:tc>
          <w:tcPr>
            <w:tcW w:w="1219" w:type="dxa"/>
          </w:tcPr>
          <w:p w14:paraId="075C8024" w14:textId="77777777" w:rsidR="006E23CB" w:rsidRDefault="006E23CB" w:rsidP="006E23CB">
            <w:pPr>
              <w:rPr>
                <w:rFonts w:ascii="Arial" w:hAnsi="Arial" w:cs="Arial"/>
                <w:bCs/>
              </w:rPr>
            </w:pPr>
          </w:p>
        </w:tc>
        <w:tc>
          <w:tcPr>
            <w:tcW w:w="7807" w:type="dxa"/>
          </w:tcPr>
          <w:p w14:paraId="02AC87ED" w14:textId="77777777" w:rsidR="006E23CB" w:rsidRPr="00D72E7D" w:rsidRDefault="006E23CB" w:rsidP="006E23CB">
            <w:pPr>
              <w:rPr>
                <w:rFonts w:ascii="Arial" w:hAnsi="Arial" w:cs="Arial"/>
                <w:b/>
                <w:bCs/>
              </w:rPr>
            </w:pPr>
          </w:p>
        </w:tc>
      </w:tr>
      <w:tr w:rsidR="006E23CB" w:rsidRPr="00D72E7D" w14:paraId="2D55B102" w14:textId="77777777" w:rsidTr="00DD2384">
        <w:tc>
          <w:tcPr>
            <w:tcW w:w="1219" w:type="dxa"/>
          </w:tcPr>
          <w:p w14:paraId="52DB56A4" w14:textId="388D4B1C" w:rsidR="006E23CB" w:rsidRDefault="000F6FF8" w:rsidP="006E23CB">
            <w:pPr>
              <w:rPr>
                <w:rFonts w:ascii="Arial" w:hAnsi="Arial" w:cs="Arial"/>
                <w:bCs/>
              </w:rPr>
            </w:pPr>
            <w:r>
              <w:rPr>
                <w:rFonts w:ascii="Arial" w:hAnsi="Arial" w:cs="Arial"/>
                <w:bCs/>
              </w:rPr>
              <w:t>10.9</w:t>
            </w:r>
          </w:p>
        </w:tc>
        <w:tc>
          <w:tcPr>
            <w:tcW w:w="7807" w:type="dxa"/>
          </w:tcPr>
          <w:p w14:paraId="674524D8" w14:textId="77777777" w:rsidR="006E23CB" w:rsidRPr="00FB0B93" w:rsidRDefault="006E23CB" w:rsidP="006E23CB">
            <w:pPr>
              <w:pStyle w:val="ListParagraph"/>
              <w:numPr>
                <w:ilvl w:val="0"/>
                <w:numId w:val="7"/>
              </w:numPr>
              <w:ind w:left="0"/>
              <w:rPr>
                <w:rFonts w:ascii="Arial" w:hAnsi="Arial" w:cs="Arial"/>
                <w:b/>
                <w:bCs/>
              </w:rPr>
            </w:pPr>
            <w:r w:rsidRPr="00FB0B93">
              <w:rPr>
                <w:rFonts w:ascii="Arial" w:hAnsi="Arial" w:cs="Arial"/>
                <w:b/>
                <w:bCs/>
              </w:rPr>
              <w:t>Child Protection Case Conference invitations and reports:</w:t>
            </w:r>
            <w:r w:rsidRPr="00FB0B93">
              <w:rPr>
                <w:rFonts w:ascii="Arial" w:hAnsi="Arial" w:cs="Arial"/>
              </w:rPr>
              <w:t xml:space="preserve"> should generally be scanned into ALL the notes of the family/household members – there will be some exceptions to this which need to be judged on a case-by-case basis.  Please contact the </w:t>
            </w:r>
            <w:hyperlink r:id="rId21" w:history="1">
              <w:r w:rsidRPr="00FB0B93">
                <w:rPr>
                  <w:rStyle w:val="Hyperlink"/>
                  <w:rFonts w:ascii="Arial" w:hAnsi="Arial" w:cs="Arial"/>
                </w:rPr>
                <w:t>ICB Safeguarding Team</w:t>
              </w:r>
            </w:hyperlink>
            <w:r w:rsidRPr="00FB0B93">
              <w:rPr>
                <w:rFonts w:ascii="Arial" w:hAnsi="Arial" w:cs="Arial"/>
              </w:rPr>
              <w:t xml:space="preserve"> for further advice or guidance if you are concerned </w:t>
            </w:r>
            <w:r>
              <w:rPr>
                <w:rFonts w:ascii="Arial" w:hAnsi="Arial" w:cs="Arial"/>
              </w:rPr>
              <w:t xml:space="preserve">that </w:t>
            </w:r>
            <w:r w:rsidRPr="00FB0B93">
              <w:rPr>
                <w:rFonts w:ascii="Arial" w:hAnsi="Arial" w:cs="Arial"/>
              </w:rPr>
              <w:t xml:space="preserve">there is information in a Child Protection Conference Report that should not be made visible or uploaded on to a family members’ records. </w:t>
            </w:r>
          </w:p>
          <w:p w14:paraId="4397B05D" w14:textId="77777777" w:rsidR="006E23CB" w:rsidRPr="00D72E7D" w:rsidRDefault="006E23CB" w:rsidP="006E23CB">
            <w:pPr>
              <w:rPr>
                <w:rFonts w:ascii="Arial" w:hAnsi="Arial" w:cs="Arial"/>
                <w:b/>
                <w:bCs/>
              </w:rPr>
            </w:pPr>
          </w:p>
        </w:tc>
      </w:tr>
    </w:tbl>
    <w:p w14:paraId="1C676045" w14:textId="77777777" w:rsidR="0044136D" w:rsidRDefault="0044136D">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9"/>
        <w:gridCol w:w="7807"/>
      </w:tblGrid>
      <w:tr w:rsidR="006E23CB" w:rsidRPr="00D72E7D" w14:paraId="55CC2023" w14:textId="77777777" w:rsidTr="00DD2384">
        <w:tc>
          <w:tcPr>
            <w:tcW w:w="1219" w:type="dxa"/>
          </w:tcPr>
          <w:p w14:paraId="7B95B232" w14:textId="2C0A262D" w:rsidR="006E23CB" w:rsidRDefault="00911A1A" w:rsidP="006E23CB">
            <w:pPr>
              <w:rPr>
                <w:rFonts w:ascii="Arial" w:hAnsi="Arial" w:cs="Arial"/>
                <w:bCs/>
              </w:rPr>
            </w:pPr>
            <w:r>
              <w:lastRenderedPageBreak/>
              <w:br w:type="page"/>
            </w:r>
          </w:p>
        </w:tc>
        <w:tc>
          <w:tcPr>
            <w:tcW w:w="7807" w:type="dxa"/>
          </w:tcPr>
          <w:p w14:paraId="38E21F00" w14:textId="56D5A4F5" w:rsidR="006E23CB" w:rsidRPr="00FB0B93" w:rsidRDefault="006E23CB" w:rsidP="006E23CB">
            <w:pPr>
              <w:rPr>
                <w:rFonts w:ascii="Arial" w:hAnsi="Arial" w:cs="Arial"/>
                <w:b/>
                <w:bCs/>
              </w:rPr>
            </w:pPr>
            <w:r w:rsidRPr="00D72E7D">
              <w:rPr>
                <w:rFonts w:ascii="Arial" w:hAnsi="Arial" w:cs="Arial"/>
                <w:b/>
                <w:bCs/>
              </w:rPr>
              <w:t xml:space="preserve">Recording Multi-Agency Safeguarding Hub (MASH) Discussions </w:t>
            </w:r>
          </w:p>
        </w:tc>
      </w:tr>
      <w:tr w:rsidR="006E23CB" w:rsidRPr="00D72E7D" w14:paraId="56BF5401" w14:textId="77777777" w:rsidTr="00DD2384">
        <w:tc>
          <w:tcPr>
            <w:tcW w:w="1219" w:type="dxa"/>
          </w:tcPr>
          <w:p w14:paraId="05FF7713" w14:textId="77777777" w:rsidR="006E23CB" w:rsidRDefault="006E23CB" w:rsidP="006E23CB">
            <w:pPr>
              <w:rPr>
                <w:rFonts w:ascii="Arial" w:hAnsi="Arial" w:cs="Arial"/>
                <w:bCs/>
              </w:rPr>
            </w:pPr>
          </w:p>
        </w:tc>
        <w:tc>
          <w:tcPr>
            <w:tcW w:w="7807" w:type="dxa"/>
          </w:tcPr>
          <w:p w14:paraId="3487BF36" w14:textId="77777777" w:rsidR="006E23CB" w:rsidRPr="00D72E7D" w:rsidRDefault="006E23CB" w:rsidP="006E23CB">
            <w:pPr>
              <w:rPr>
                <w:rFonts w:ascii="Arial" w:hAnsi="Arial" w:cs="Arial"/>
                <w:b/>
                <w:bCs/>
              </w:rPr>
            </w:pPr>
          </w:p>
        </w:tc>
      </w:tr>
      <w:tr w:rsidR="006E23CB" w:rsidRPr="00D72E7D" w14:paraId="608D202E" w14:textId="77777777" w:rsidTr="00DD2384">
        <w:tc>
          <w:tcPr>
            <w:tcW w:w="1219" w:type="dxa"/>
          </w:tcPr>
          <w:p w14:paraId="238282ED" w14:textId="4D7BB226" w:rsidR="000F6FF8" w:rsidRDefault="000F6FF8" w:rsidP="006E23CB">
            <w:pPr>
              <w:rPr>
                <w:rFonts w:ascii="Arial" w:hAnsi="Arial" w:cs="Arial"/>
                <w:bCs/>
              </w:rPr>
            </w:pPr>
            <w:r>
              <w:rPr>
                <w:rFonts w:ascii="Arial" w:hAnsi="Arial" w:cs="Arial"/>
                <w:bCs/>
              </w:rPr>
              <w:t>10.10</w:t>
            </w:r>
          </w:p>
        </w:tc>
        <w:tc>
          <w:tcPr>
            <w:tcW w:w="7807" w:type="dxa"/>
          </w:tcPr>
          <w:p w14:paraId="60E58787" w14:textId="54F40591" w:rsidR="006E23CB" w:rsidRPr="00D16363" w:rsidRDefault="006E23CB" w:rsidP="006E23CB">
            <w:pPr>
              <w:pStyle w:val="ListParagraph"/>
              <w:numPr>
                <w:ilvl w:val="0"/>
                <w:numId w:val="8"/>
              </w:numPr>
              <w:ind w:left="0"/>
              <w:rPr>
                <w:rFonts w:ascii="Arial" w:hAnsi="Arial" w:cs="Arial"/>
              </w:rPr>
            </w:pPr>
            <w:r w:rsidRPr="00FB0B93">
              <w:rPr>
                <w:rFonts w:ascii="Arial" w:hAnsi="Arial" w:cs="Arial"/>
              </w:rPr>
              <w:t xml:space="preserve">MASH has statutory representatives from the Health System (Somerset NHS Foundation Trust, Public Health Nursing and the ICB representing Primary Care), Somerset Children’s Social Care and Avon and Somerset Police. A MASH discussion is </w:t>
            </w:r>
            <w:r>
              <w:rPr>
                <w:rFonts w:ascii="Arial" w:hAnsi="Arial" w:cs="Arial"/>
              </w:rPr>
              <w:t xml:space="preserve">held </w:t>
            </w:r>
            <w:r w:rsidRPr="00FB0B93">
              <w:rPr>
                <w:rFonts w:ascii="Arial" w:hAnsi="Arial" w:cs="Arial"/>
              </w:rPr>
              <w:t xml:space="preserve">when multi-agency information </w:t>
            </w:r>
            <w:r>
              <w:rPr>
                <w:rFonts w:ascii="Arial" w:hAnsi="Arial" w:cs="Arial"/>
              </w:rPr>
              <w:t>needs to be</w:t>
            </w:r>
            <w:r w:rsidRPr="00FB0B93">
              <w:rPr>
                <w:rFonts w:ascii="Arial" w:hAnsi="Arial" w:cs="Arial"/>
              </w:rPr>
              <w:t xml:space="preserve"> shared to ensure there is a timely and appropriate response to safeguard</w:t>
            </w:r>
            <w:r>
              <w:rPr>
                <w:rFonts w:ascii="Arial" w:hAnsi="Arial" w:cs="Arial"/>
              </w:rPr>
              <w:t>ing concerns regarding</w:t>
            </w:r>
            <w:r w:rsidRPr="00FB0B93">
              <w:rPr>
                <w:rFonts w:ascii="Arial" w:hAnsi="Arial" w:cs="Arial"/>
              </w:rPr>
              <w:t xml:space="preserve"> children. </w:t>
            </w:r>
          </w:p>
        </w:tc>
      </w:tr>
      <w:tr w:rsidR="006E23CB" w:rsidRPr="00D72E7D" w14:paraId="1CE8691E" w14:textId="77777777" w:rsidTr="00DD2384">
        <w:tc>
          <w:tcPr>
            <w:tcW w:w="1219" w:type="dxa"/>
          </w:tcPr>
          <w:p w14:paraId="26801BD7" w14:textId="77777777" w:rsidR="006E23CB" w:rsidRPr="002F62A5" w:rsidRDefault="006E23CB" w:rsidP="006E23CB">
            <w:pPr>
              <w:rPr>
                <w:rFonts w:ascii="Arial" w:hAnsi="Arial" w:cs="Arial"/>
                <w:b/>
              </w:rPr>
            </w:pPr>
          </w:p>
        </w:tc>
        <w:tc>
          <w:tcPr>
            <w:tcW w:w="7807" w:type="dxa"/>
          </w:tcPr>
          <w:p w14:paraId="1BB8D5A2" w14:textId="77777777" w:rsidR="006E23CB" w:rsidRPr="00FB0B93" w:rsidRDefault="006E23CB" w:rsidP="006E23CB">
            <w:pPr>
              <w:pStyle w:val="ListParagraph"/>
              <w:numPr>
                <w:ilvl w:val="0"/>
                <w:numId w:val="8"/>
              </w:numPr>
              <w:ind w:left="0"/>
              <w:rPr>
                <w:rFonts w:ascii="Arial" w:hAnsi="Arial" w:cs="Arial"/>
              </w:rPr>
            </w:pPr>
          </w:p>
        </w:tc>
      </w:tr>
      <w:tr w:rsidR="006E23CB" w:rsidRPr="00D72E7D" w14:paraId="7D5F1EE5" w14:textId="77777777" w:rsidTr="00DD2384">
        <w:tc>
          <w:tcPr>
            <w:tcW w:w="1219" w:type="dxa"/>
          </w:tcPr>
          <w:p w14:paraId="63C5EE8A" w14:textId="1676D6F8" w:rsidR="006E23CB" w:rsidRPr="000F6FF8" w:rsidRDefault="000F6FF8" w:rsidP="006E23CB">
            <w:pPr>
              <w:rPr>
                <w:rFonts w:ascii="Arial" w:hAnsi="Arial" w:cs="Arial"/>
                <w:bCs/>
              </w:rPr>
            </w:pPr>
            <w:r w:rsidRPr="000F6FF8">
              <w:rPr>
                <w:rFonts w:ascii="Arial" w:hAnsi="Arial" w:cs="Arial"/>
                <w:bCs/>
              </w:rPr>
              <w:t>10.11</w:t>
            </w:r>
          </w:p>
        </w:tc>
        <w:tc>
          <w:tcPr>
            <w:tcW w:w="7807" w:type="dxa"/>
          </w:tcPr>
          <w:p w14:paraId="3B5D1799" w14:textId="296B43E1" w:rsidR="006E23CB" w:rsidRPr="00D16363" w:rsidRDefault="006E23CB" w:rsidP="006E23CB">
            <w:pPr>
              <w:pStyle w:val="ListParagraph"/>
              <w:numPr>
                <w:ilvl w:val="0"/>
                <w:numId w:val="8"/>
              </w:numPr>
              <w:ind w:left="0"/>
              <w:rPr>
                <w:rFonts w:ascii="Arial" w:hAnsi="Arial" w:cs="Arial"/>
              </w:rPr>
            </w:pPr>
            <w:r w:rsidRPr="00FB0B93">
              <w:rPr>
                <w:rFonts w:ascii="Arial" w:hAnsi="Arial" w:cs="Arial"/>
              </w:rPr>
              <w:t xml:space="preserve">Please be aware the MASH outcome template and the MASH Discussion minutes may contain third party information regarding individuals that are not under the care of your GP Practice. This information is </w:t>
            </w:r>
            <w:r>
              <w:rPr>
                <w:rFonts w:ascii="Arial" w:hAnsi="Arial" w:cs="Arial"/>
              </w:rPr>
              <w:t>shared with GP practices</w:t>
            </w:r>
            <w:r w:rsidRPr="00FB0B93">
              <w:rPr>
                <w:rFonts w:ascii="Arial" w:hAnsi="Arial" w:cs="Arial"/>
              </w:rPr>
              <w:t xml:space="preserve"> to give you the whole picture in the interests of safeguarding all parties involved. </w:t>
            </w:r>
          </w:p>
        </w:tc>
      </w:tr>
      <w:tr w:rsidR="006E23CB" w:rsidRPr="00D72E7D" w14:paraId="6FF16E0C" w14:textId="77777777" w:rsidTr="00DD2384">
        <w:tc>
          <w:tcPr>
            <w:tcW w:w="1219" w:type="dxa"/>
          </w:tcPr>
          <w:p w14:paraId="453140FC" w14:textId="77777777" w:rsidR="006E23CB" w:rsidRPr="000F6FF8" w:rsidRDefault="006E23CB" w:rsidP="006E23CB">
            <w:pPr>
              <w:rPr>
                <w:rFonts w:ascii="Arial" w:hAnsi="Arial" w:cs="Arial"/>
                <w:bCs/>
              </w:rPr>
            </w:pPr>
          </w:p>
        </w:tc>
        <w:tc>
          <w:tcPr>
            <w:tcW w:w="7807" w:type="dxa"/>
          </w:tcPr>
          <w:p w14:paraId="0D96DEE3" w14:textId="77777777" w:rsidR="006E23CB" w:rsidRPr="002F62A5" w:rsidRDefault="006E23CB" w:rsidP="006E23CB">
            <w:pPr>
              <w:pStyle w:val="ListParagraph"/>
              <w:numPr>
                <w:ilvl w:val="0"/>
                <w:numId w:val="8"/>
              </w:numPr>
              <w:ind w:left="0"/>
              <w:rPr>
                <w:rFonts w:ascii="Arial" w:hAnsi="Arial" w:cs="Arial"/>
                <w:b/>
                <w:bCs/>
              </w:rPr>
            </w:pPr>
          </w:p>
        </w:tc>
      </w:tr>
      <w:tr w:rsidR="006E23CB" w:rsidRPr="00D72E7D" w14:paraId="160594C7" w14:textId="77777777" w:rsidTr="00DD2384">
        <w:tc>
          <w:tcPr>
            <w:tcW w:w="1219" w:type="dxa"/>
          </w:tcPr>
          <w:p w14:paraId="1C17BC6C" w14:textId="44C52015" w:rsidR="006E23CB" w:rsidRPr="000F6FF8" w:rsidRDefault="000F6FF8" w:rsidP="006E23CB">
            <w:pPr>
              <w:rPr>
                <w:rFonts w:ascii="Arial" w:hAnsi="Arial" w:cs="Arial"/>
                <w:bCs/>
              </w:rPr>
            </w:pPr>
            <w:r w:rsidRPr="000F6FF8">
              <w:rPr>
                <w:rFonts w:ascii="Arial" w:hAnsi="Arial" w:cs="Arial"/>
                <w:bCs/>
              </w:rPr>
              <w:t>10.12</w:t>
            </w:r>
          </w:p>
        </w:tc>
        <w:tc>
          <w:tcPr>
            <w:tcW w:w="7807" w:type="dxa"/>
          </w:tcPr>
          <w:p w14:paraId="55A42AAA" w14:textId="188FDCA5" w:rsidR="006E23CB" w:rsidRPr="00D16363" w:rsidRDefault="006E23CB" w:rsidP="006E23CB">
            <w:pPr>
              <w:pStyle w:val="ListParagraph"/>
              <w:numPr>
                <w:ilvl w:val="0"/>
                <w:numId w:val="8"/>
              </w:numPr>
              <w:ind w:left="0"/>
              <w:rPr>
                <w:rFonts w:ascii="Arial" w:hAnsi="Arial" w:cs="Arial"/>
              </w:rPr>
            </w:pPr>
            <w:r>
              <w:rPr>
                <w:rFonts w:ascii="Arial" w:hAnsi="Arial" w:cs="Arial"/>
              </w:rPr>
              <w:t>MASH i</w:t>
            </w:r>
            <w:r w:rsidRPr="00FB0B93">
              <w:rPr>
                <w:rFonts w:ascii="Arial" w:hAnsi="Arial" w:cs="Arial"/>
              </w:rPr>
              <w:t xml:space="preserve">nformation does not need to be redacted in your records, but it should not be shared with any other party and should NOT be visible </w:t>
            </w:r>
            <w:r>
              <w:rPr>
                <w:rFonts w:ascii="Arial" w:hAnsi="Arial" w:cs="Arial"/>
              </w:rPr>
              <w:t>to the</w:t>
            </w:r>
            <w:r w:rsidRPr="00FB0B93">
              <w:rPr>
                <w:rFonts w:ascii="Arial" w:hAnsi="Arial" w:cs="Arial"/>
              </w:rPr>
              <w:t xml:space="preserve"> patient </w:t>
            </w:r>
            <w:r>
              <w:rPr>
                <w:rFonts w:ascii="Arial" w:hAnsi="Arial" w:cs="Arial"/>
              </w:rPr>
              <w:t xml:space="preserve">through </w:t>
            </w:r>
            <w:r w:rsidRPr="00FB0B93">
              <w:rPr>
                <w:rFonts w:ascii="Arial" w:hAnsi="Arial" w:cs="Arial"/>
              </w:rPr>
              <w:t xml:space="preserve">online </w:t>
            </w:r>
            <w:r>
              <w:rPr>
                <w:rFonts w:ascii="Arial" w:hAnsi="Arial" w:cs="Arial"/>
              </w:rPr>
              <w:t>access</w:t>
            </w:r>
            <w:r w:rsidRPr="00FB0B93">
              <w:rPr>
                <w:rFonts w:ascii="Arial" w:hAnsi="Arial" w:cs="Arial"/>
              </w:rPr>
              <w:t>.</w:t>
            </w:r>
          </w:p>
        </w:tc>
      </w:tr>
      <w:tr w:rsidR="006E23CB" w:rsidRPr="00D72E7D" w14:paraId="75FC3D81" w14:textId="77777777" w:rsidTr="00DD2384">
        <w:tc>
          <w:tcPr>
            <w:tcW w:w="1219" w:type="dxa"/>
          </w:tcPr>
          <w:p w14:paraId="6F2941AD" w14:textId="77777777" w:rsidR="006E23CB" w:rsidRPr="000F6FF8" w:rsidRDefault="006E23CB" w:rsidP="006E23CB">
            <w:pPr>
              <w:rPr>
                <w:rFonts w:ascii="Arial" w:hAnsi="Arial" w:cs="Arial"/>
                <w:bCs/>
              </w:rPr>
            </w:pPr>
          </w:p>
        </w:tc>
        <w:tc>
          <w:tcPr>
            <w:tcW w:w="7807" w:type="dxa"/>
          </w:tcPr>
          <w:p w14:paraId="1CC96A35" w14:textId="77777777" w:rsidR="006E23CB" w:rsidRPr="002F62A5" w:rsidRDefault="006E23CB" w:rsidP="006E23CB">
            <w:pPr>
              <w:pStyle w:val="ListParagraph"/>
              <w:numPr>
                <w:ilvl w:val="0"/>
                <w:numId w:val="8"/>
              </w:numPr>
              <w:ind w:left="0"/>
              <w:rPr>
                <w:rFonts w:ascii="Arial" w:hAnsi="Arial" w:cs="Arial"/>
                <w:b/>
                <w:bCs/>
              </w:rPr>
            </w:pPr>
          </w:p>
        </w:tc>
      </w:tr>
      <w:tr w:rsidR="006E23CB" w:rsidRPr="00D72E7D" w14:paraId="18A37FE3" w14:textId="77777777" w:rsidTr="00DD2384">
        <w:tc>
          <w:tcPr>
            <w:tcW w:w="1219" w:type="dxa"/>
          </w:tcPr>
          <w:p w14:paraId="068A68AC" w14:textId="77777777" w:rsidR="006E23CB" w:rsidRPr="000F6FF8" w:rsidRDefault="006E23CB" w:rsidP="006E23CB">
            <w:pPr>
              <w:rPr>
                <w:rFonts w:ascii="Arial" w:hAnsi="Arial" w:cs="Arial"/>
                <w:bCs/>
              </w:rPr>
            </w:pPr>
          </w:p>
        </w:tc>
        <w:tc>
          <w:tcPr>
            <w:tcW w:w="7807" w:type="dxa"/>
          </w:tcPr>
          <w:p w14:paraId="06DE4902" w14:textId="392BAB39" w:rsidR="006E23CB" w:rsidRPr="00D16363" w:rsidRDefault="006E23CB" w:rsidP="006E23CB">
            <w:pPr>
              <w:rPr>
                <w:rFonts w:ascii="Arial" w:hAnsi="Arial" w:cs="Arial"/>
                <w:b/>
                <w:bCs/>
              </w:rPr>
            </w:pPr>
            <w:r w:rsidRPr="00D16363">
              <w:rPr>
                <w:rFonts w:ascii="Arial" w:hAnsi="Arial" w:cs="Arial"/>
                <w:b/>
                <w:bCs/>
              </w:rPr>
              <w:t>Recording non-attendance at appointments</w:t>
            </w:r>
          </w:p>
        </w:tc>
      </w:tr>
      <w:tr w:rsidR="006E23CB" w:rsidRPr="00D72E7D" w14:paraId="61213738" w14:textId="77777777" w:rsidTr="00DD2384">
        <w:tc>
          <w:tcPr>
            <w:tcW w:w="1219" w:type="dxa"/>
          </w:tcPr>
          <w:p w14:paraId="536DD6BE" w14:textId="53DFE097" w:rsidR="006E23CB" w:rsidRPr="000F6FF8" w:rsidRDefault="000F6FF8" w:rsidP="006E23CB">
            <w:pPr>
              <w:rPr>
                <w:rFonts w:ascii="Arial" w:hAnsi="Arial" w:cs="Arial"/>
                <w:bCs/>
              </w:rPr>
            </w:pPr>
            <w:r w:rsidRPr="000F6FF8">
              <w:rPr>
                <w:rFonts w:ascii="Arial" w:hAnsi="Arial" w:cs="Arial"/>
                <w:bCs/>
              </w:rPr>
              <w:t>10.13</w:t>
            </w:r>
          </w:p>
        </w:tc>
        <w:tc>
          <w:tcPr>
            <w:tcW w:w="7807" w:type="dxa"/>
          </w:tcPr>
          <w:p w14:paraId="37D42877" w14:textId="77777777" w:rsidR="006E23CB" w:rsidRPr="002F62A5" w:rsidRDefault="006E23CB" w:rsidP="006E23CB">
            <w:pPr>
              <w:pStyle w:val="ListParagraph"/>
              <w:numPr>
                <w:ilvl w:val="0"/>
                <w:numId w:val="8"/>
              </w:numPr>
              <w:ind w:left="0"/>
              <w:rPr>
                <w:rFonts w:ascii="Arial" w:hAnsi="Arial" w:cs="Arial"/>
                <w:b/>
                <w:bCs/>
              </w:rPr>
            </w:pPr>
          </w:p>
        </w:tc>
      </w:tr>
      <w:tr w:rsidR="006E23CB" w:rsidRPr="00D72E7D" w14:paraId="7147FF5B" w14:textId="77777777" w:rsidTr="00DD2384">
        <w:tc>
          <w:tcPr>
            <w:tcW w:w="1219" w:type="dxa"/>
          </w:tcPr>
          <w:p w14:paraId="52503EF4" w14:textId="77777777" w:rsidR="006E23CB" w:rsidRPr="000F6FF8" w:rsidRDefault="006E23CB" w:rsidP="006E23CB">
            <w:pPr>
              <w:rPr>
                <w:rFonts w:ascii="Arial" w:hAnsi="Arial" w:cs="Arial"/>
                <w:bCs/>
              </w:rPr>
            </w:pPr>
          </w:p>
        </w:tc>
        <w:tc>
          <w:tcPr>
            <w:tcW w:w="7807" w:type="dxa"/>
          </w:tcPr>
          <w:p w14:paraId="6B8BE7C9" w14:textId="0326498E" w:rsidR="006E23CB" w:rsidRPr="00D16363" w:rsidRDefault="006E23CB" w:rsidP="006E23CB">
            <w:pPr>
              <w:rPr>
                <w:rFonts w:ascii="Arial" w:hAnsi="Arial" w:cs="Arial"/>
              </w:rPr>
            </w:pPr>
            <w:r w:rsidRPr="001F7FA5">
              <w:rPr>
                <w:rFonts w:ascii="Arial" w:hAnsi="Arial" w:cs="Arial"/>
              </w:rPr>
              <w:t xml:space="preserve">Children and adults with care and support needs, who need to be brought to health appointments by their caregivers/carers. Therefore, they cannot ‘not attend’ an appointment and should be coded as ‘not brought’ rather than ‘did not attend’. This changes how the action of any follow up from these missed appointments. Not being brought to an appointment can be a sign of neglect or that the family/caregivers are struggling in some way. Each practice should have a policy of how these missed appointments are actioned. </w:t>
            </w:r>
          </w:p>
        </w:tc>
      </w:tr>
      <w:tr w:rsidR="006E23CB" w:rsidRPr="00D72E7D" w14:paraId="6BE33D09" w14:textId="77777777" w:rsidTr="00DD2384">
        <w:tc>
          <w:tcPr>
            <w:tcW w:w="1219" w:type="dxa"/>
          </w:tcPr>
          <w:p w14:paraId="721C3147" w14:textId="77777777" w:rsidR="006E23CB" w:rsidRPr="002F62A5" w:rsidRDefault="006E23CB" w:rsidP="006E23CB">
            <w:pPr>
              <w:rPr>
                <w:rFonts w:ascii="Arial" w:hAnsi="Arial" w:cs="Arial"/>
                <w:b/>
              </w:rPr>
            </w:pPr>
          </w:p>
        </w:tc>
        <w:tc>
          <w:tcPr>
            <w:tcW w:w="7807" w:type="dxa"/>
          </w:tcPr>
          <w:p w14:paraId="3E9B6E4C" w14:textId="77777777" w:rsidR="006E23CB" w:rsidRPr="002F62A5" w:rsidRDefault="006E23CB" w:rsidP="006E23CB">
            <w:pPr>
              <w:pStyle w:val="ListParagraph"/>
              <w:numPr>
                <w:ilvl w:val="0"/>
                <w:numId w:val="8"/>
              </w:numPr>
              <w:ind w:left="0"/>
              <w:rPr>
                <w:rFonts w:ascii="Arial" w:hAnsi="Arial" w:cs="Arial"/>
                <w:b/>
                <w:bCs/>
              </w:rPr>
            </w:pPr>
          </w:p>
        </w:tc>
      </w:tr>
      <w:tr w:rsidR="006E23CB" w:rsidRPr="00D72E7D" w14:paraId="372CBDB3" w14:textId="77777777" w:rsidTr="00DD2384">
        <w:tc>
          <w:tcPr>
            <w:tcW w:w="1219" w:type="dxa"/>
          </w:tcPr>
          <w:p w14:paraId="62ADBFE4" w14:textId="374AA885" w:rsidR="006E23CB" w:rsidRPr="002F62A5" w:rsidRDefault="006E23CB" w:rsidP="006E23CB">
            <w:pPr>
              <w:rPr>
                <w:rFonts w:ascii="Arial" w:hAnsi="Arial" w:cs="Arial"/>
                <w:b/>
              </w:rPr>
            </w:pPr>
            <w:r w:rsidRPr="002F62A5">
              <w:rPr>
                <w:rFonts w:ascii="Arial" w:hAnsi="Arial" w:cs="Arial"/>
                <w:b/>
              </w:rPr>
              <w:t>11</w:t>
            </w:r>
          </w:p>
        </w:tc>
        <w:tc>
          <w:tcPr>
            <w:tcW w:w="7807" w:type="dxa"/>
          </w:tcPr>
          <w:p w14:paraId="3EA76725" w14:textId="6D9014A6" w:rsidR="006E23CB" w:rsidRPr="002F62A5" w:rsidRDefault="006E23CB" w:rsidP="006E23CB">
            <w:pPr>
              <w:pStyle w:val="ListParagraph"/>
              <w:numPr>
                <w:ilvl w:val="0"/>
                <w:numId w:val="8"/>
              </w:numPr>
              <w:ind w:left="0"/>
              <w:rPr>
                <w:rFonts w:ascii="Arial" w:hAnsi="Arial" w:cs="Arial"/>
                <w:b/>
                <w:bCs/>
              </w:rPr>
            </w:pPr>
            <w:r w:rsidRPr="002F62A5">
              <w:rPr>
                <w:rFonts w:ascii="Arial" w:hAnsi="Arial" w:cs="Arial"/>
                <w:b/>
                <w:bCs/>
              </w:rPr>
              <w:t>CHILDREN LOOKED AFTER CODING</w:t>
            </w:r>
          </w:p>
        </w:tc>
      </w:tr>
      <w:tr w:rsidR="006E23CB" w:rsidRPr="00D72E7D" w14:paraId="200BDF81" w14:textId="77777777" w:rsidTr="00DD2384">
        <w:tc>
          <w:tcPr>
            <w:tcW w:w="1219" w:type="dxa"/>
          </w:tcPr>
          <w:p w14:paraId="0B8283A4" w14:textId="77777777" w:rsidR="006E23CB" w:rsidRPr="002F62A5" w:rsidRDefault="006E23CB" w:rsidP="006E23CB">
            <w:pPr>
              <w:rPr>
                <w:rFonts w:ascii="Arial" w:hAnsi="Arial" w:cs="Arial"/>
                <w:b/>
              </w:rPr>
            </w:pPr>
          </w:p>
        </w:tc>
        <w:tc>
          <w:tcPr>
            <w:tcW w:w="7807" w:type="dxa"/>
          </w:tcPr>
          <w:p w14:paraId="2900D584" w14:textId="77777777" w:rsidR="006E23CB" w:rsidRPr="002F62A5" w:rsidRDefault="006E23CB" w:rsidP="006E23CB">
            <w:pPr>
              <w:pStyle w:val="ListParagraph"/>
              <w:numPr>
                <w:ilvl w:val="0"/>
                <w:numId w:val="8"/>
              </w:numPr>
              <w:ind w:left="0"/>
              <w:rPr>
                <w:rFonts w:ascii="Arial" w:hAnsi="Arial" w:cs="Arial"/>
                <w:b/>
                <w:bCs/>
              </w:rPr>
            </w:pPr>
          </w:p>
        </w:tc>
      </w:tr>
      <w:tr w:rsidR="006E23CB" w:rsidRPr="00D72E7D" w14:paraId="539A41A9" w14:textId="77777777" w:rsidTr="00DD2384">
        <w:tc>
          <w:tcPr>
            <w:tcW w:w="1219" w:type="dxa"/>
          </w:tcPr>
          <w:p w14:paraId="4BCC57E8" w14:textId="61385D51" w:rsidR="006E23CB" w:rsidRPr="002F62A5" w:rsidRDefault="006E23CB" w:rsidP="006E23CB">
            <w:pPr>
              <w:rPr>
                <w:rFonts w:ascii="Arial" w:hAnsi="Arial" w:cs="Arial"/>
                <w:bCs/>
              </w:rPr>
            </w:pPr>
            <w:r w:rsidRPr="002F62A5">
              <w:rPr>
                <w:rFonts w:ascii="Arial" w:hAnsi="Arial" w:cs="Arial"/>
                <w:bCs/>
              </w:rPr>
              <w:t>11.</w:t>
            </w:r>
            <w:r w:rsidR="000F6FF8">
              <w:rPr>
                <w:rFonts w:ascii="Arial" w:hAnsi="Arial" w:cs="Arial"/>
                <w:bCs/>
              </w:rPr>
              <w:t>1</w:t>
            </w:r>
          </w:p>
        </w:tc>
        <w:tc>
          <w:tcPr>
            <w:tcW w:w="7807" w:type="dxa"/>
          </w:tcPr>
          <w:p w14:paraId="7EB8A651" w14:textId="77777777" w:rsidR="006E23CB" w:rsidRDefault="006E23CB" w:rsidP="006E23CB">
            <w:pPr>
              <w:rPr>
                <w:rFonts w:ascii="Arial" w:hAnsi="Arial" w:cs="Arial"/>
              </w:rPr>
            </w:pPr>
            <w:r w:rsidRPr="00FB0B93">
              <w:rPr>
                <w:rFonts w:ascii="Arial" w:hAnsi="Arial" w:cs="Arial"/>
              </w:rPr>
              <w:t xml:space="preserve">The following groups of people need codes added to their notes as Major Active Problems: </w:t>
            </w:r>
          </w:p>
          <w:p w14:paraId="7F663C11" w14:textId="77777777" w:rsidR="000F6FF8" w:rsidRPr="00FB0B93" w:rsidRDefault="000F6FF8" w:rsidP="006E23CB">
            <w:pPr>
              <w:rPr>
                <w:rFonts w:ascii="Arial" w:hAnsi="Arial" w:cs="Arial"/>
              </w:rPr>
            </w:pPr>
          </w:p>
          <w:p w14:paraId="0CD168CA" w14:textId="44F96AFA" w:rsidR="006E23CB" w:rsidRPr="00C918E8" w:rsidRDefault="006E23CB" w:rsidP="000F6FF8">
            <w:pPr>
              <w:pStyle w:val="ListParagraph"/>
              <w:numPr>
                <w:ilvl w:val="0"/>
                <w:numId w:val="8"/>
              </w:numPr>
              <w:spacing w:after="120"/>
              <w:ind w:left="576" w:hanging="547"/>
              <w:rPr>
                <w:rFonts w:ascii="Arial" w:hAnsi="Arial" w:cs="Arial"/>
              </w:rPr>
            </w:pPr>
            <w:r w:rsidRPr="00C918E8">
              <w:rPr>
                <w:rFonts w:ascii="Arial" w:hAnsi="Arial" w:cs="Arial"/>
              </w:rPr>
              <w:t>Children who are Looked After, (also known as a Child in Care / Fostered child)</w:t>
            </w:r>
          </w:p>
          <w:p w14:paraId="58ADCE7F" w14:textId="77777777" w:rsidR="006E23CB" w:rsidRPr="00C918E8" w:rsidRDefault="006E23CB" w:rsidP="000F6FF8">
            <w:pPr>
              <w:pStyle w:val="ListParagraph"/>
              <w:numPr>
                <w:ilvl w:val="0"/>
                <w:numId w:val="8"/>
              </w:numPr>
              <w:spacing w:after="120"/>
              <w:ind w:left="576" w:hanging="547"/>
              <w:rPr>
                <w:rFonts w:ascii="Arial" w:hAnsi="Arial" w:cs="Arial"/>
              </w:rPr>
            </w:pPr>
            <w:r w:rsidRPr="00C918E8">
              <w:rPr>
                <w:rFonts w:ascii="Arial" w:hAnsi="Arial" w:cs="Arial"/>
              </w:rPr>
              <w:t xml:space="preserve">Parents/carers whose child is Looked After  </w:t>
            </w:r>
          </w:p>
          <w:p w14:paraId="1ED7B20F" w14:textId="14094E0E" w:rsidR="006E23CB" w:rsidRPr="00C918E8" w:rsidRDefault="006E23CB" w:rsidP="000F6FF8">
            <w:pPr>
              <w:pStyle w:val="ListParagraph"/>
              <w:numPr>
                <w:ilvl w:val="0"/>
                <w:numId w:val="8"/>
              </w:numPr>
              <w:spacing w:after="120"/>
              <w:ind w:left="576" w:hanging="547"/>
              <w:rPr>
                <w:rFonts w:ascii="Arial" w:hAnsi="Arial" w:cs="Arial"/>
              </w:rPr>
            </w:pPr>
            <w:r w:rsidRPr="00C918E8">
              <w:rPr>
                <w:rFonts w:ascii="Arial" w:hAnsi="Arial" w:cs="Arial"/>
              </w:rPr>
              <w:t>Siblings of the child who is Looked After but they themselves are not Looked After</w:t>
            </w:r>
          </w:p>
          <w:p w14:paraId="53D6ADB5" w14:textId="6CEE28A6" w:rsidR="006E23CB" w:rsidRPr="00C918E8" w:rsidRDefault="006E23CB" w:rsidP="000F6FF8">
            <w:pPr>
              <w:pStyle w:val="ListParagraph"/>
              <w:numPr>
                <w:ilvl w:val="0"/>
                <w:numId w:val="8"/>
              </w:numPr>
              <w:spacing w:after="120"/>
              <w:ind w:left="576" w:hanging="547"/>
              <w:rPr>
                <w:rFonts w:ascii="Arial" w:hAnsi="Arial" w:cs="Arial"/>
              </w:rPr>
            </w:pPr>
            <w:r w:rsidRPr="00C918E8">
              <w:rPr>
                <w:rFonts w:ascii="Arial" w:hAnsi="Arial" w:cs="Arial"/>
              </w:rPr>
              <w:t>Adults who are foster carers</w:t>
            </w:r>
          </w:p>
          <w:p w14:paraId="79552C87" w14:textId="04CF6AEB" w:rsidR="006E23CB" w:rsidRPr="00DD2384" w:rsidRDefault="006E23CB" w:rsidP="000F6FF8">
            <w:pPr>
              <w:pStyle w:val="ListParagraph"/>
              <w:numPr>
                <w:ilvl w:val="0"/>
                <w:numId w:val="8"/>
              </w:numPr>
              <w:ind w:left="570" w:hanging="540"/>
              <w:rPr>
                <w:rFonts w:ascii="Arial" w:hAnsi="Arial" w:cs="Arial"/>
              </w:rPr>
            </w:pPr>
            <w:r w:rsidRPr="00C918E8">
              <w:rPr>
                <w:rFonts w:ascii="Arial" w:hAnsi="Arial" w:cs="Arial"/>
              </w:rPr>
              <w:t>Other children/adults in the household of the foster carers where the Looked After Child resides</w:t>
            </w:r>
          </w:p>
        </w:tc>
      </w:tr>
      <w:tr w:rsidR="006E23CB" w:rsidRPr="00D72E7D" w14:paraId="305557BD" w14:textId="77777777" w:rsidTr="00DD2384">
        <w:tc>
          <w:tcPr>
            <w:tcW w:w="1219" w:type="dxa"/>
          </w:tcPr>
          <w:p w14:paraId="1ACEA254" w14:textId="77777777" w:rsidR="006E23CB" w:rsidRPr="002F62A5" w:rsidRDefault="006E23CB" w:rsidP="006E23CB">
            <w:pPr>
              <w:rPr>
                <w:rFonts w:ascii="Arial" w:hAnsi="Arial" w:cs="Arial"/>
                <w:bCs/>
              </w:rPr>
            </w:pPr>
          </w:p>
        </w:tc>
        <w:tc>
          <w:tcPr>
            <w:tcW w:w="7807" w:type="dxa"/>
          </w:tcPr>
          <w:p w14:paraId="04364081" w14:textId="77777777" w:rsidR="006E23CB" w:rsidRPr="00FB0B93" w:rsidRDefault="006E23CB" w:rsidP="006E23CB">
            <w:pPr>
              <w:rPr>
                <w:rFonts w:ascii="Arial" w:hAnsi="Arial" w:cs="Arial"/>
              </w:rPr>
            </w:pPr>
          </w:p>
        </w:tc>
      </w:tr>
    </w:tbl>
    <w:p w14:paraId="472B36EB" w14:textId="77777777" w:rsidR="00911A1A" w:rsidRDefault="00911A1A">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9"/>
        <w:gridCol w:w="7807"/>
      </w:tblGrid>
      <w:tr w:rsidR="006E23CB" w:rsidRPr="00D72E7D" w14:paraId="09D002AC" w14:textId="77777777" w:rsidTr="00DD2384">
        <w:tc>
          <w:tcPr>
            <w:tcW w:w="1219" w:type="dxa"/>
          </w:tcPr>
          <w:p w14:paraId="4AE50D31" w14:textId="2CF82835" w:rsidR="006E23CB" w:rsidRPr="002F62A5" w:rsidRDefault="006E23CB" w:rsidP="006E23CB">
            <w:pPr>
              <w:rPr>
                <w:rFonts w:ascii="Arial" w:hAnsi="Arial" w:cs="Arial"/>
                <w:bCs/>
              </w:rPr>
            </w:pPr>
            <w:r w:rsidRPr="002F62A5">
              <w:rPr>
                <w:rFonts w:ascii="Arial" w:hAnsi="Arial" w:cs="Arial"/>
                <w:bCs/>
              </w:rPr>
              <w:lastRenderedPageBreak/>
              <w:t>11.3</w:t>
            </w:r>
          </w:p>
        </w:tc>
        <w:tc>
          <w:tcPr>
            <w:tcW w:w="7807" w:type="dxa"/>
          </w:tcPr>
          <w:p w14:paraId="5037DAC1" w14:textId="1CD222CD" w:rsidR="006E23CB" w:rsidRPr="00DD2384" w:rsidRDefault="006E23CB" w:rsidP="006E23CB">
            <w:pPr>
              <w:rPr>
                <w:rFonts w:ascii="Arial" w:hAnsi="Arial" w:cs="Arial"/>
              </w:rPr>
            </w:pPr>
            <w:r w:rsidRPr="00FB0B93">
              <w:rPr>
                <w:rFonts w:ascii="Arial" w:hAnsi="Arial" w:cs="Arial"/>
              </w:rPr>
              <w:t>In each of the above situations a short note should be added to each relevant record with the code to give details of the Looked After child’s name and DOB. When a child is no longer Looked After, the appropriate code needs to be added to their notes (this can happen when either the child is returned to their parents, is adopted or turns 18 years</w:t>
            </w:r>
            <w:r>
              <w:rPr>
                <w:rFonts w:ascii="Arial" w:hAnsi="Arial" w:cs="Arial"/>
              </w:rPr>
              <w:t xml:space="preserve"> of age</w:t>
            </w:r>
            <w:r w:rsidRPr="00FB0B93">
              <w:rPr>
                <w:rFonts w:ascii="Arial" w:hAnsi="Arial" w:cs="Arial"/>
              </w:rPr>
              <w:t>).</w:t>
            </w:r>
          </w:p>
        </w:tc>
      </w:tr>
      <w:tr w:rsidR="006E23CB" w:rsidRPr="00D72E7D" w14:paraId="54CBBBC5" w14:textId="77777777" w:rsidTr="00DD2384">
        <w:tc>
          <w:tcPr>
            <w:tcW w:w="1219" w:type="dxa"/>
          </w:tcPr>
          <w:p w14:paraId="01D2FF02" w14:textId="77777777" w:rsidR="006E23CB" w:rsidRPr="002F62A5" w:rsidRDefault="006E23CB" w:rsidP="006E23CB">
            <w:pPr>
              <w:rPr>
                <w:rFonts w:ascii="Arial" w:hAnsi="Arial" w:cs="Arial"/>
                <w:b/>
              </w:rPr>
            </w:pPr>
          </w:p>
        </w:tc>
        <w:tc>
          <w:tcPr>
            <w:tcW w:w="7807" w:type="dxa"/>
          </w:tcPr>
          <w:p w14:paraId="168DB0FE" w14:textId="77777777" w:rsidR="006E23CB" w:rsidRPr="002F62A5" w:rsidRDefault="006E23CB" w:rsidP="006E23CB">
            <w:pPr>
              <w:rPr>
                <w:rFonts w:ascii="Arial" w:hAnsi="Arial" w:cs="Arial"/>
                <w:b/>
              </w:rPr>
            </w:pPr>
          </w:p>
        </w:tc>
      </w:tr>
      <w:tr w:rsidR="006E23CB" w:rsidRPr="00D72E7D" w14:paraId="5FE7FB5B" w14:textId="77777777" w:rsidTr="00DD2384">
        <w:tc>
          <w:tcPr>
            <w:tcW w:w="1219" w:type="dxa"/>
          </w:tcPr>
          <w:p w14:paraId="4F5A8FE7" w14:textId="57A2CED4" w:rsidR="006E23CB" w:rsidRPr="002F62A5" w:rsidRDefault="000F6FF8" w:rsidP="006E23CB">
            <w:pPr>
              <w:rPr>
                <w:rFonts w:ascii="Arial" w:hAnsi="Arial" w:cs="Arial"/>
                <w:b/>
              </w:rPr>
            </w:pPr>
            <w:r>
              <w:br w:type="page"/>
            </w:r>
            <w:r w:rsidR="006E23CB" w:rsidRPr="002F62A5">
              <w:rPr>
                <w:rFonts w:ascii="Arial" w:hAnsi="Arial" w:cs="Arial"/>
                <w:b/>
              </w:rPr>
              <w:t>12</w:t>
            </w:r>
          </w:p>
        </w:tc>
        <w:tc>
          <w:tcPr>
            <w:tcW w:w="7807" w:type="dxa"/>
          </w:tcPr>
          <w:p w14:paraId="604F5E78" w14:textId="692C407A" w:rsidR="006E23CB" w:rsidRPr="002F62A5" w:rsidRDefault="006E23CB" w:rsidP="006E23CB">
            <w:pPr>
              <w:rPr>
                <w:rFonts w:ascii="Arial" w:hAnsi="Arial" w:cs="Arial"/>
                <w:b/>
              </w:rPr>
            </w:pPr>
            <w:r w:rsidRPr="002F62A5">
              <w:rPr>
                <w:rFonts w:ascii="Arial" w:hAnsi="Arial" w:cs="Arial"/>
                <w:b/>
              </w:rPr>
              <w:t>MANAGING HEALTH RECORDS OF ADOPTED CHILDREN</w:t>
            </w:r>
          </w:p>
        </w:tc>
      </w:tr>
      <w:tr w:rsidR="006E23CB" w:rsidRPr="00D72E7D" w14:paraId="5D9909CA" w14:textId="77777777" w:rsidTr="00DD2384">
        <w:tc>
          <w:tcPr>
            <w:tcW w:w="1219" w:type="dxa"/>
          </w:tcPr>
          <w:p w14:paraId="4AACAEA0" w14:textId="77777777" w:rsidR="006E23CB" w:rsidRPr="002F62A5" w:rsidRDefault="006E23CB" w:rsidP="006E23CB">
            <w:pPr>
              <w:rPr>
                <w:rFonts w:ascii="Arial" w:hAnsi="Arial" w:cs="Arial"/>
                <w:bCs/>
              </w:rPr>
            </w:pPr>
          </w:p>
        </w:tc>
        <w:tc>
          <w:tcPr>
            <w:tcW w:w="7807" w:type="dxa"/>
          </w:tcPr>
          <w:p w14:paraId="5DB4010C" w14:textId="77777777" w:rsidR="006E23CB" w:rsidRPr="00FB0B93" w:rsidRDefault="006E23CB" w:rsidP="006E23CB">
            <w:pPr>
              <w:rPr>
                <w:rFonts w:ascii="Arial" w:hAnsi="Arial" w:cs="Arial"/>
              </w:rPr>
            </w:pPr>
          </w:p>
        </w:tc>
      </w:tr>
      <w:tr w:rsidR="006E23CB" w:rsidRPr="00D72E7D" w14:paraId="2898098A" w14:textId="77777777" w:rsidTr="00DD2384">
        <w:tc>
          <w:tcPr>
            <w:tcW w:w="1219" w:type="dxa"/>
          </w:tcPr>
          <w:p w14:paraId="34C21A09" w14:textId="4E3C8EE5" w:rsidR="006E23CB" w:rsidRPr="002F62A5" w:rsidRDefault="006E23CB" w:rsidP="006E23CB">
            <w:pPr>
              <w:rPr>
                <w:rFonts w:ascii="Arial" w:hAnsi="Arial" w:cs="Arial"/>
                <w:bCs/>
              </w:rPr>
            </w:pPr>
            <w:r w:rsidRPr="002F62A5">
              <w:rPr>
                <w:rFonts w:ascii="Arial" w:hAnsi="Arial" w:cs="Arial"/>
                <w:bCs/>
              </w:rPr>
              <w:t>12.1</w:t>
            </w:r>
          </w:p>
        </w:tc>
        <w:tc>
          <w:tcPr>
            <w:tcW w:w="7807" w:type="dxa"/>
          </w:tcPr>
          <w:p w14:paraId="156D991F" w14:textId="1FA77691" w:rsidR="006E23CB" w:rsidRPr="00DD2384" w:rsidRDefault="006E23CB" w:rsidP="006E23CB">
            <w:pPr>
              <w:rPr>
                <w:rFonts w:ascii="Arial" w:hAnsi="Arial" w:cs="Arial"/>
                <w:color w:val="0000FF"/>
                <w:u w:val="single"/>
              </w:rPr>
            </w:pPr>
            <w:r w:rsidRPr="00FB0B93">
              <w:rPr>
                <w:rFonts w:ascii="Arial" w:hAnsi="Arial" w:cs="Arial"/>
              </w:rPr>
              <w:t xml:space="preserve">When a child is adopted, they are given a new NHS number. When the new NHS number has been allocated their EMIS records should be merged with the new post-adoptive details. This is set out in Primary Care Support England’s </w:t>
            </w:r>
            <w:hyperlink r:id="rId22" w:history="1">
              <w:r w:rsidRPr="00FB0B93">
                <w:rPr>
                  <w:rStyle w:val="Hyperlink"/>
                  <w:rFonts w:ascii="Arial" w:hAnsi="Arial" w:cs="Arial"/>
                </w:rPr>
                <w:t>Medical records for adopted patients practice guide for GPs.</w:t>
              </w:r>
            </w:hyperlink>
          </w:p>
        </w:tc>
      </w:tr>
      <w:tr w:rsidR="006E23CB" w:rsidRPr="00D72E7D" w14:paraId="507715FA" w14:textId="77777777" w:rsidTr="00DD2384">
        <w:tc>
          <w:tcPr>
            <w:tcW w:w="1219" w:type="dxa"/>
          </w:tcPr>
          <w:p w14:paraId="40134A8F" w14:textId="77777777" w:rsidR="006E23CB" w:rsidRDefault="006E23CB" w:rsidP="006E23CB">
            <w:pPr>
              <w:rPr>
                <w:rFonts w:ascii="Arial" w:hAnsi="Arial" w:cs="Arial"/>
                <w:bCs/>
              </w:rPr>
            </w:pPr>
          </w:p>
        </w:tc>
        <w:tc>
          <w:tcPr>
            <w:tcW w:w="7807" w:type="dxa"/>
          </w:tcPr>
          <w:p w14:paraId="3F202D4F" w14:textId="77777777" w:rsidR="006E23CB" w:rsidRPr="004D2E70" w:rsidRDefault="006E23CB" w:rsidP="006E23CB">
            <w:pPr>
              <w:rPr>
                <w:rFonts w:ascii="Arial" w:hAnsi="Arial" w:cs="Arial"/>
                <w:bCs/>
              </w:rPr>
            </w:pPr>
          </w:p>
        </w:tc>
      </w:tr>
      <w:tr w:rsidR="006E23CB" w:rsidRPr="00D72E7D" w14:paraId="0E78BE40" w14:textId="77777777" w:rsidTr="00DD2384">
        <w:tc>
          <w:tcPr>
            <w:tcW w:w="1219" w:type="dxa"/>
          </w:tcPr>
          <w:p w14:paraId="06A82C17" w14:textId="0A38344A" w:rsidR="006E23CB" w:rsidRPr="002F62A5" w:rsidRDefault="006E23CB" w:rsidP="006E23CB">
            <w:pPr>
              <w:rPr>
                <w:rFonts w:ascii="Arial" w:hAnsi="Arial" w:cs="Arial"/>
                <w:bCs/>
              </w:rPr>
            </w:pPr>
            <w:r>
              <w:rPr>
                <w:rFonts w:ascii="Arial" w:hAnsi="Arial" w:cs="Arial"/>
                <w:bCs/>
              </w:rPr>
              <w:t>12.2</w:t>
            </w:r>
          </w:p>
        </w:tc>
        <w:tc>
          <w:tcPr>
            <w:tcW w:w="7807" w:type="dxa"/>
          </w:tcPr>
          <w:p w14:paraId="1B65CD91" w14:textId="77777777" w:rsidR="006E23CB" w:rsidRDefault="006E23CB" w:rsidP="006E23CB">
            <w:pPr>
              <w:rPr>
                <w:rFonts w:ascii="Arial" w:hAnsi="Arial" w:cs="Arial"/>
                <w:bCs/>
              </w:rPr>
            </w:pPr>
            <w:r w:rsidRPr="004D2E70">
              <w:rPr>
                <w:rFonts w:ascii="Arial" w:hAnsi="Arial" w:cs="Arial"/>
                <w:bCs/>
              </w:rPr>
              <w:t xml:space="preserve">To ensure an adopted child can continue to benefit from continuous contemporaneous health records, please follow the below key principles: </w:t>
            </w:r>
          </w:p>
          <w:p w14:paraId="2B8C0294" w14:textId="77777777" w:rsidR="006E23CB" w:rsidRDefault="006E23CB" w:rsidP="006E23CB">
            <w:pPr>
              <w:rPr>
                <w:rFonts w:ascii="Arial" w:hAnsi="Arial" w:cs="Arial"/>
                <w:bCs/>
              </w:rPr>
            </w:pPr>
          </w:p>
          <w:p w14:paraId="354BA582" w14:textId="52243F29" w:rsidR="006E23CB" w:rsidRPr="000F6FF8" w:rsidRDefault="006E23CB" w:rsidP="000F6FF8">
            <w:pPr>
              <w:pStyle w:val="ListParagraph"/>
              <w:numPr>
                <w:ilvl w:val="0"/>
                <w:numId w:val="14"/>
              </w:numPr>
              <w:ind w:left="660" w:hanging="630"/>
              <w:rPr>
                <w:rFonts w:ascii="Arial" w:hAnsi="Arial" w:cs="Arial"/>
                <w:bCs/>
              </w:rPr>
            </w:pPr>
            <w:r w:rsidRPr="000F6FF8">
              <w:rPr>
                <w:rFonts w:ascii="Arial" w:hAnsi="Arial" w:cs="Arial"/>
                <w:bCs/>
              </w:rPr>
              <w:t>The child’s clinical health records must remain intact and continuous after the adoption order has been granted.</w:t>
            </w:r>
          </w:p>
          <w:p w14:paraId="3219397B" w14:textId="77777777" w:rsidR="006E23CB" w:rsidRDefault="006E23CB" w:rsidP="000F6FF8">
            <w:pPr>
              <w:ind w:left="660" w:hanging="630"/>
              <w:rPr>
                <w:rFonts w:ascii="Arial" w:hAnsi="Arial" w:cs="Arial"/>
                <w:bCs/>
              </w:rPr>
            </w:pPr>
          </w:p>
          <w:p w14:paraId="7CB031F0" w14:textId="0929C845" w:rsidR="006E23CB" w:rsidRPr="000F6FF8" w:rsidRDefault="006E23CB" w:rsidP="006E23CB">
            <w:pPr>
              <w:pStyle w:val="ListParagraph"/>
              <w:numPr>
                <w:ilvl w:val="0"/>
                <w:numId w:val="14"/>
              </w:numPr>
              <w:ind w:left="660" w:hanging="630"/>
              <w:rPr>
                <w:rFonts w:ascii="Arial" w:hAnsi="Arial" w:cs="Arial"/>
              </w:rPr>
            </w:pPr>
            <w:r w:rsidRPr="000F6FF8">
              <w:rPr>
                <w:rFonts w:ascii="Arial" w:hAnsi="Arial" w:cs="Arial"/>
                <w:bCs/>
              </w:rPr>
              <w:t>Only accurate current demographics can be viewed or used by administration personnel, medical professionals or patients/carers.</w:t>
            </w:r>
          </w:p>
        </w:tc>
      </w:tr>
      <w:tr w:rsidR="000F6FF8" w:rsidRPr="00D72E7D" w14:paraId="10639F25" w14:textId="77777777" w:rsidTr="00DD2384">
        <w:tc>
          <w:tcPr>
            <w:tcW w:w="1219" w:type="dxa"/>
          </w:tcPr>
          <w:p w14:paraId="01887F5A" w14:textId="77777777" w:rsidR="000F6FF8" w:rsidRDefault="000F6FF8" w:rsidP="006E23CB">
            <w:pPr>
              <w:rPr>
                <w:rFonts w:ascii="Arial" w:hAnsi="Arial" w:cs="Arial"/>
                <w:bCs/>
              </w:rPr>
            </w:pPr>
          </w:p>
        </w:tc>
        <w:tc>
          <w:tcPr>
            <w:tcW w:w="7807" w:type="dxa"/>
          </w:tcPr>
          <w:p w14:paraId="6C8A4AC7" w14:textId="77777777" w:rsidR="000F6FF8" w:rsidRPr="00FB0B93" w:rsidRDefault="000F6FF8" w:rsidP="006E23CB">
            <w:pPr>
              <w:pStyle w:val="Default"/>
            </w:pPr>
          </w:p>
        </w:tc>
      </w:tr>
      <w:tr w:rsidR="006E23CB" w:rsidRPr="00D72E7D" w14:paraId="178E16D3" w14:textId="77777777" w:rsidTr="00DD2384">
        <w:tc>
          <w:tcPr>
            <w:tcW w:w="1219" w:type="dxa"/>
          </w:tcPr>
          <w:p w14:paraId="314B74C1" w14:textId="7A3C22E4" w:rsidR="006E23CB" w:rsidRDefault="000F6FF8" w:rsidP="006E23CB">
            <w:pPr>
              <w:rPr>
                <w:rFonts w:ascii="Arial" w:hAnsi="Arial" w:cs="Arial"/>
                <w:bCs/>
              </w:rPr>
            </w:pPr>
            <w:r>
              <w:rPr>
                <w:rFonts w:ascii="Arial" w:hAnsi="Arial" w:cs="Arial"/>
                <w:bCs/>
              </w:rPr>
              <w:t>12.3</w:t>
            </w:r>
          </w:p>
          <w:p w14:paraId="06BDF0E7" w14:textId="6939D354" w:rsidR="006E23CB" w:rsidRDefault="006E23CB" w:rsidP="006E23CB">
            <w:pPr>
              <w:rPr>
                <w:rFonts w:ascii="Arial" w:hAnsi="Arial" w:cs="Arial"/>
                <w:bCs/>
              </w:rPr>
            </w:pPr>
          </w:p>
        </w:tc>
        <w:tc>
          <w:tcPr>
            <w:tcW w:w="7807" w:type="dxa"/>
          </w:tcPr>
          <w:p w14:paraId="3FCF8780" w14:textId="064CFEFA" w:rsidR="006E23CB" w:rsidRPr="00DD2384" w:rsidRDefault="006E23CB" w:rsidP="006E23CB">
            <w:pPr>
              <w:pStyle w:val="Default"/>
            </w:pPr>
            <w:r w:rsidRPr="00FB0B93">
              <w:t xml:space="preserve">Information governance and data principles must be enhanced to prevent any accidental disclosure of addresses or third-party information contained in the record. </w:t>
            </w:r>
          </w:p>
        </w:tc>
      </w:tr>
      <w:tr w:rsidR="006E23CB" w:rsidRPr="00D72E7D" w14:paraId="3C18E890" w14:textId="77777777" w:rsidTr="00DD2384">
        <w:tc>
          <w:tcPr>
            <w:tcW w:w="1219" w:type="dxa"/>
          </w:tcPr>
          <w:p w14:paraId="51FBF857" w14:textId="042DB2CC" w:rsidR="006E23CB" w:rsidRDefault="000F6FF8" w:rsidP="006E23CB">
            <w:pPr>
              <w:rPr>
                <w:rFonts w:ascii="Arial" w:hAnsi="Arial" w:cs="Arial"/>
                <w:bCs/>
              </w:rPr>
            </w:pPr>
            <w:r>
              <w:rPr>
                <w:rFonts w:ascii="Arial" w:hAnsi="Arial" w:cs="Arial"/>
                <w:bCs/>
              </w:rPr>
              <w:t>12.4</w:t>
            </w:r>
          </w:p>
        </w:tc>
        <w:tc>
          <w:tcPr>
            <w:tcW w:w="7807" w:type="dxa"/>
          </w:tcPr>
          <w:p w14:paraId="4A7315D2" w14:textId="77777777" w:rsidR="006E23CB" w:rsidRPr="00053392" w:rsidRDefault="006E23CB" w:rsidP="006E23CB">
            <w:pPr>
              <w:pStyle w:val="ListParagraph"/>
              <w:numPr>
                <w:ilvl w:val="0"/>
                <w:numId w:val="9"/>
              </w:numPr>
              <w:autoSpaceDE w:val="0"/>
              <w:autoSpaceDN w:val="0"/>
              <w:adjustRightInd w:val="0"/>
              <w:ind w:left="0"/>
              <w:rPr>
                <w:rFonts w:ascii="Arial" w:hAnsi="Arial" w:cs="Arial"/>
                <w:color w:val="000000"/>
                <w:lang w:eastAsia="en-GB"/>
              </w:rPr>
            </w:pPr>
          </w:p>
        </w:tc>
      </w:tr>
      <w:tr w:rsidR="006E23CB" w:rsidRPr="00D72E7D" w14:paraId="3EAC843B" w14:textId="77777777" w:rsidTr="00DD2384">
        <w:tc>
          <w:tcPr>
            <w:tcW w:w="1219" w:type="dxa"/>
          </w:tcPr>
          <w:p w14:paraId="602E3CF4" w14:textId="77777777" w:rsidR="006E23CB" w:rsidRDefault="006E23CB" w:rsidP="006E23CB">
            <w:pPr>
              <w:rPr>
                <w:rFonts w:ascii="Arial" w:hAnsi="Arial" w:cs="Arial"/>
                <w:bCs/>
              </w:rPr>
            </w:pPr>
          </w:p>
        </w:tc>
        <w:tc>
          <w:tcPr>
            <w:tcW w:w="7807" w:type="dxa"/>
          </w:tcPr>
          <w:p w14:paraId="68E5459D" w14:textId="696A1406" w:rsidR="006E23CB" w:rsidRPr="00DD2384" w:rsidRDefault="006E23CB" w:rsidP="006E23CB">
            <w:pPr>
              <w:pStyle w:val="ListParagraph"/>
              <w:numPr>
                <w:ilvl w:val="0"/>
                <w:numId w:val="9"/>
              </w:numPr>
              <w:autoSpaceDE w:val="0"/>
              <w:autoSpaceDN w:val="0"/>
              <w:adjustRightInd w:val="0"/>
              <w:ind w:left="0"/>
              <w:rPr>
                <w:rFonts w:ascii="Arial" w:hAnsi="Arial" w:cs="Arial"/>
                <w:color w:val="000000"/>
                <w:lang w:eastAsia="en-GB"/>
              </w:rPr>
            </w:pPr>
            <w:r w:rsidRPr="00053392">
              <w:rPr>
                <w:rFonts w:ascii="Arial" w:hAnsi="Arial" w:cs="Arial"/>
                <w:color w:val="000000"/>
                <w:lang w:eastAsia="en-GB"/>
              </w:rPr>
              <w:t xml:space="preserve">Reminders should be used on the record to highlight the sensitivity of the record. </w:t>
            </w:r>
          </w:p>
        </w:tc>
      </w:tr>
      <w:tr w:rsidR="006E23CB" w:rsidRPr="00D72E7D" w14:paraId="4C2B36CD" w14:textId="77777777" w:rsidTr="00DD2384">
        <w:tc>
          <w:tcPr>
            <w:tcW w:w="1219" w:type="dxa"/>
          </w:tcPr>
          <w:p w14:paraId="7B59B05C" w14:textId="77777777" w:rsidR="006E23CB" w:rsidRDefault="006E23CB" w:rsidP="006E23CB">
            <w:pPr>
              <w:rPr>
                <w:rFonts w:ascii="Arial" w:hAnsi="Arial" w:cs="Arial"/>
                <w:bCs/>
              </w:rPr>
            </w:pPr>
          </w:p>
        </w:tc>
        <w:tc>
          <w:tcPr>
            <w:tcW w:w="7807" w:type="dxa"/>
          </w:tcPr>
          <w:p w14:paraId="3ACFACF6" w14:textId="77777777" w:rsidR="006E23CB" w:rsidRPr="00FB0B93" w:rsidRDefault="006E23CB" w:rsidP="006E23CB">
            <w:pPr>
              <w:pStyle w:val="Default"/>
              <w:numPr>
                <w:ilvl w:val="0"/>
                <w:numId w:val="9"/>
              </w:numPr>
              <w:ind w:left="0"/>
            </w:pPr>
          </w:p>
        </w:tc>
      </w:tr>
      <w:tr w:rsidR="006E23CB" w:rsidRPr="00D72E7D" w14:paraId="0E392C55" w14:textId="77777777" w:rsidTr="00DD2384">
        <w:tc>
          <w:tcPr>
            <w:tcW w:w="1219" w:type="dxa"/>
          </w:tcPr>
          <w:p w14:paraId="19E3A8B1" w14:textId="7DAC5D4E" w:rsidR="006E23CB" w:rsidRDefault="006E23CB" w:rsidP="006E23CB">
            <w:pPr>
              <w:rPr>
                <w:rFonts w:ascii="Arial" w:hAnsi="Arial" w:cs="Arial"/>
                <w:bCs/>
              </w:rPr>
            </w:pPr>
            <w:r>
              <w:rPr>
                <w:rFonts w:ascii="Arial" w:hAnsi="Arial" w:cs="Arial"/>
                <w:bCs/>
              </w:rPr>
              <w:t>12.5</w:t>
            </w:r>
          </w:p>
        </w:tc>
        <w:tc>
          <w:tcPr>
            <w:tcW w:w="7807" w:type="dxa"/>
          </w:tcPr>
          <w:p w14:paraId="4DCB6046" w14:textId="3AC404E8" w:rsidR="006E23CB" w:rsidRPr="00FB0B93" w:rsidRDefault="006E23CB" w:rsidP="006E23CB">
            <w:pPr>
              <w:pStyle w:val="Default"/>
              <w:numPr>
                <w:ilvl w:val="0"/>
                <w:numId w:val="9"/>
              </w:numPr>
              <w:ind w:left="0"/>
            </w:pPr>
            <w:r w:rsidRPr="00FB0B93">
              <w:t xml:space="preserve">The GP remains the Data Controller with regards to the child’s medical record and as such the process of merging records relies on good communication between primary care, the Somerset </w:t>
            </w:r>
            <w:r>
              <w:t xml:space="preserve">NHS </w:t>
            </w:r>
            <w:r w:rsidRPr="00FB0B93">
              <w:t xml:space="preserve">Foundation Trust Looked After Children Health/Adoption team </w:t>
            </w:r>
            <w:hyperlink r:id="rId23" w:history="1">
              <w:r w:rsidRPr="00FB0B93">
                <w:rPr>
                  <w:rStyle w:val="Hyperlink"/>
                </w:rPr>
                <w:t>CLAnursesanddoctors@somersetft.nhs.uk</w:t>
              </w:r>
            </w:hyperlink>
            <w:r w:rsidRPr="00FB0B93">
              <w:t xml:space="preserve"> and other stakeholders, including your local Child Health Information Service team. </w:t>
            </w:r>
          </w:p>
        </w:tc>
      </w:tr>
      <w:tr w:rsidR="006E23CB" w:rsidRPr="00D72E7D" w14:paraId="22E58AC9" w14:textId="77777777" w:rsidTr="00DD2384">
        <w:tc>
          <w:tcPr>
            <w:tcW w:w="1219" w:type="dxa"/>
          </w:tcPr>
          <w:p w14:paraId="3A2952F3" w14:textId="77777777" w:rsidR="006E23CB" w:rsidRDefault="006E23CB" w:rsidP="006E23CB">
            <w:pPr>
              <w:rPr>
                <w:rFonts w:ascii="Arial" w:hAnsi="Arial" w:cs="Arial"/>
                <w:bCs/>
              </w:rPr>
            </w:pPr>
          </w:p>
        </w:tc>
        <w:tc>
          <w:tcPr>
            <w:tcW w:w="7807" w:type="dxa"/>
          </w:tcPr>
          <w:p w14:paraId="5E5FF923" w14:textId="77777777" w:rsidR="006E23CB" w:rsidRPr="00FB0B93" w:rsidRDefault="006E23CB" w:rsidP="006E23CB">
            <w:pPr>
              <w:pStyle w:val="Default"/>
              <w:numPr>
                <w:ilvl w:val="0"/>
                <w:numId w:val="9"/>
              </w:numPr>
              <w:ind w:left="0"/>
            </w:pPr>
          </w:p>
        </w:tc>
      </w:tr>
      <w:tr w:rsidR="006E23CB" w:rsidRPr="00D72E7D" w14:paraId="2E0A8361" w14:textId="77777777" w:rsidTr="00DD2384">
        <w:tc>
          <w:tcPr>
            <w:tcW w:w="1219" w:type="dxa"/>
          </w:tcPr>
          <w:p w14:paraId="0FE8B95A" w14:textId="496C9A4E" w:rsidR="006E23CB" w:rsidRDefault="006E23CB" w:rsidP="006E23CB">
            <w:pPr>
              <w:rPr>
                <w:rFonts w:ascii="Arial" w:hAnsi="Arial" w:cs="Arial"/>
                <w:bCs/>
              </w:rPr>
            </w:pPr>
            <w:r>
              <w:rPr>
                <w:rFonts w:ascii="Arial" w:hAnsi="Arial" w:cs="Arial"/>
                <w:bCs/>
              </w:rPr>
              <w:t>12.6</w:t>
            </w:r>
          </w:p>
        </w:tc>
        <w:tc>
          <w:tcPr>
            <w:tcW w:w="7807" w:type="dxa"/>
          </w:tcPr>
          <w:p w14:paraId="4DDCEE96" w14:textId="77777777" w:rsidR="006E23CB" w:rsidRDefault="006E23CB" w:rsidP="006E23CB">
            <w:pPr>
              <w:pStyle w:val="Default"/>
              <w:numPr>
                <w:ilvl w:val="0"/>
                <w:numId w:val="9"/>
              </w:numPr>
              <w:ind w:left="0"/>
            </w:pPr>
            <w:r w:rsidRPr="00FB0B93">
              <w:t xml:space="preserve">The use of standard SNOMED CT codes should be universal, in this case: </w:t>
            </w:r>
          </w:p>
          <w:p w14:paraId="3A6F47A1" w14:textId="77777777" w:rsidR="000F6FF8" w:rsidRPr="00FB0B93" w:rsidRDefault="000F6FF8" w:rsidP="006E23CB">
            <w:pPr>
              <w:pStyle w:val="Default"/>
              <w:numPr>
                <w:ilvl w:val="0"/>
                <w:numId w:val="9"/>
              </w:numPr>
              <w:ind w:left="0"/>
            </w:pPr>
          </w:p>
          <w:p w14:paraId="038BA7F6" w14:textId="2E187B63" w:rsidR="006E23CB" w:rsidRPr="00FB0B93" w:rsidRDefault="006E23CB" w:rsidP="000F6FF8">
            <w:pPr>
              <w:pStyle w:val="Default"/>
              <w:numPr>
                <w:ilvl w:val="0"/>
                <w:numId w:val="10"/>
              </w:numPr>
              <w:spacing w:after="120"/>
              <w:ind w:left="663" w:hanging="634"/>
            </w:pPr>
            <w:r w:rsidRPr="00FB0B93">
              <w:t>Record contains third-party information (finding), SCTID</w:t>
            </w:r>
          </w:p>
          <w:p w14:paraId="6E1B72A8" w14:textId="44D4940B" w:rsidR="006E23CB" w:rsidRPr="00FB0B93" w:rsidRDefault="006E23CB" w:rsidP="000F6FF8">
            <w:pPr>
              <w:pStyle w:val="Default"/>
              <w:numPr>
                <w:ilvl w:val="0"/>
                <w:numId w:val="10"/>
              </w:numPr>
              <w:ind w:left="660" w:hanging="630"/>
            </w:pPr>
            <w:r w:rsidRPr="00FB0B93">
              <w:t>888931000000108; Adopted child (person), SCTID: 393547004</w:t>
            </w:r>
          </w:p>
        </w:tc>
      </w:tr>
      <w:tr w:rsidR="006E23CB" w:rsidRPr="00D72E7D" w14:paraId="501AF91A" w14:textId="77777777" w:rsidTr="00DD2384">
        <w:tc>
          <w:tcPr>
            <w:tcW w:w="1219" w:type="dxa"/>
          </w:tcPr>
          <w:p w14:paraId="39725423" w14:textId="77777777" w:rsidR="006E23CB" w:rsidRDefault="006E23CB" w:rsidP="006E23CB">
            <w:pPr>
              <w:rPr>
                <w:rFonts w:ascii="Arial" w:hAnsi="Arial" w:cs="Arial"/>
                <w:bCs/>
              </w:rPr>
            </w:pPr>
          </w:p>
        </w:tc>
        <w:tc>
          <w:tcPr>
            <w:tcW w:w="7807" w:type="dxa"/>
          </w:tcPr>
          <w:p w14:paraId="7212A398" w14:textId="77777777" w:rsidR="006E23CB" w:rsidRPr="00FB0B93" w:rsidRDefault="006E23CB" w:rsidP="006E23CB">
            <w:pPr>
              <w:pStyle w:val="Default"/>
              <w:numPr>
                <w:ilvl w:val="0"/>
                <w:numId w:val="9"/>
              </w:numPr>
              <w:ind w:left="0"/>
            </w:pPr>
          </w:p>
        </w:tc>
      </w:tr>
      <w:tr w:rsidR="006E23CB" w:rsidRPr="00D72E7D" w14:paraId="4E2AC4EE" w14:textId="77777777" w:rsidTr="00DD2384">
        <w:tc>
          <w:tcPr>
            <w:tcW w:w="1219" w:type="dxa"/>
          </w:tcPr>
          <w:p w14:paraId="3AD8B4B1" w14:textId="7745BD1F" w:rsidR="006E23CB" w:rsidRDefault="006E23CB" w:rsidP="006E23CB">
            <w:pPr>
              <w:rPr>
                <w:rFonts w:ascii="Arial" w:hAnsi="Arial" w:cs="Arial"/>
                <w:bCs/>
              </w:rPr>
            </w:pPr>
            <w:r>
              <w:rPr>
                <w:rFonts w:ascii="Arial" w:hAnsi="Arial" w:cs="Arial"/>
                <w:bCs/>
              </w:rPr>
              <w:t>12.7</w:t>
            </w:r>
          </w:p>
        </w:tc>
        <w:tc>
          <w:tcPr>
            <w:tcW w:w="7807" w:type="dxa"/>
          </w:tcPr>
          <w:p w14:paraId="2698C783" w14:textId="70CDB1C6" w:rsidR="006E23CB" w:rsidRPr="00FB0B93" w:rsidRDefault="006E23CB" w:rsidP="006E23CB">
            <w:pPr>
              <w:pStyle w:val="Default"/>
              <w:numPr>
                <w:ilvl w:val="0"/>
                <w:numId w:val="9"/>
              </w:numPr>
              <w:ind w:left="0"/>
            </w:pPr>
            <w:r w:rsidRPr="00FB0B93">
              <w:t xml:space="preserve">Subject </w:t>
            </w:r>
            <w:r>
              <w:t>A</w:t>
            </w:r>
            <w:r w:rsidRPr="00FB0B93">
              <w:t xml:space="preserve">ccess </w:t>
            </w:r>
            <w:r>
              <w:t>R</w:t>
            </w:r>
            <w:r w:rsidRPr="00FB0B93">
              <w:t xml:space="preserve">equests </w:t>
            </w:r>
            <w:r>
              <w:t xml:space="preserve">for the records of an adopted child </w:t>
            </w:r>
            <w:r w:rsidRPr="00FB0B93">
              <w:t xml:space="preserve">must be handled by NHS provider medico-legal teams with advice from the Designated Nurse for Children Looked After </w:t>
            </w:r>
            <w:hyperlink r:id="rId24" w:history="1">
              <w:r w:rsidRPr="00FB0B93">
                <w:rPr>
                  <w:rStyle w:val="Hyperlink"/>
                </w:rPr>
                <w:t>somicb.safeguardingandcla@nhs.net</w:t>
              </w:r>
            </w:hyperlink>
            <w:r w:rsidRPr="00FB0B93">
              <w:t xml:space="preserve"> . </w:t>
            </w:r>
          </w:p>
        </w:tc>
      </w:tr>
      <w:tr w:rsidR="006E23CB" w:rsidRPr="00D72E7D" w14:paraId="15A4056E" w14:textId="77777777" w:rsidTr="00DD2384">
        <w:tc>
          <w:tcPr>
            <w:tcW w:w="1219" w:type="dxa"/>
          </w:tcPr>
          <w:p w14:paraId="549F509C" w14:textId="77777777" w:rsidR="006E23CB" w:rsidRDefault="006E23CB" w:rsidP="006E23CB">
            <w:pPr>
              <w:rPr>
                <w:rFonts w:ascii="Arial" w:hAnsi="Arial" w:cs="Arial"/>
                <w:bCs/>
              </w:rPr>
            </w:pPr>
          </w:p>
        </w:tc>
        <w:tc>
          <w:tcPr>
            <w:tcW w:w="7807" w:type="dxa"/>
          </w:tcPr>
          <w:p w14:paraId="7EE44124" w14:textId="77777777" w:rsidR="006E23CB" w:rsidRPr="00FB0B93" w:rsidRDefault="006E23CB" w:rsidP="006E23CB">
            <w:pPr>
              <w:pStyle w:val="Default"/>
              <w:numPr>
                <w:ilvl w:val="0"/>
                <w:numId w:val="9"/>
              </w:numPr>
              <w:ind w:left="0"/>
            </w:pPr>
          </w:p>
        </w:tc>
      </w:tr>
      <w:tr w:rsidR="006E23CB" w:rsidRPr="00D72E7D" w14:paraId="51942F36" w14:textId="77777777" w:rsidTr="00DD2384">
        <w:tc>
          <w:tcPr>
            <w:tcW w:w="1219" w:type="dxa"/>
          </w:tcPr>
          <w:p w14:paraId="60AF7363" w14:textId="7412B40D" w:rsidR="006E23CB" w:rsidRPr="002F62A5" w:rsidRDefault="000F6FF8" w:rsidP="006E23CB">
            <w:pPr>
              <w:rPr>
                <w:rFonts w:ascii="Arial" w:hAnsi="Arial" w:cs="Arial"/>
                <w:b/>
              </w:rPr>
            </w:pPr>
            <w:r>
              <w:br w:type="page"/>
            </w:r>
            <w:r w:rsidR="006E23CB" w:rsidRPr="002F62A5">
              <w:rPr>
                <w:rFonts w:ascii="Arial" w:hAnsi="Arial" w:cs="Arial"/>
                <w:b/>
              </w:rPr>
              <w:t>13</w:t>
            </w:r>
          </w:p>
        </w:tc>
        <w:tc>
          <w:tcPr>
            <w:tcW w:w="7807" w:type="dxa"/>
          </w:tcPr>
          <w:p w14:paraId="45EA88F0" w14:textId="7C748BE3" w:rsidR="006E23CB" w:rsidRPr="00DD2384" w:rsidRDefault="006E23CB" w:rsidP="006E23CB">
            <w:pPr>
              <w:pStyle w:val="NormalWeb"/>
              <w:spacing w:before="0" w:beforeAutospacing="0" w:after="0" w:afterAutospacing="0"/>
              <w:rPr>
                <w:rFonts w:ascii="Arial" w:hAnsi="Arial" w:cs="Arial"/>
                <w:b/>
                <w:color w:val="000000"/>
              </w:rPr>
            </w:pPr>
            <w:r w:rsidRPr="002F62A5">
              <w:rPr>
                <w:rFonts w:ascii="Arial" w:hAnsi="Arial" w:cs="Arial"/>
                <w:b/>
                <w:color w:val="000000"/>
              </w:rPr>
              <w:t xml:space="preserve">RECORDING OF DOMESTIC ABUSE INFORMATION  </w:t>
            </w:r>
          </w:p>
        </w:tc>
      </w:tr>
      <w:tr w:rsidR="006E23CB" w:rsidRPr="00D72E7D" w14:paraId="1436C31A" w14:textId="77777777" w:rsidTr="00DD2384">
        <w:tc>
          <w:tcPr>
            <w:tcW w:w="1219" w:type="dxa"/>
          </w:tcPr>
          <w:p w14:paraId="1E4D196A" w14:textId="77777777" w:rsidR="006E23CB" w:rsidRPr="002F62A5" w:rsidRDefault="006E23CB" w:rsidP="006E23CB">
            <w:pPr>
              <w:rPr>
                <w:rFonts w:ascii="Arial" w:hAnsi="Arial" w:cs="Arial"/>
                <w:b/>
              </w:rPr>
            </w:pPr>
          </w:p>
        </w:tc>
        <w:tc>
          <w:tcPr>
            <w:tcW w:w="7807" w:type="dxa"/>
          </w:tcPr>
          <w:p w14:paraId="0ED4C92F" w14:textId="77777777" w:rsidR="006E23CB" w:rsidRPr="002F62A5" w:rsidRDefault="006E23CB" w:rsidP="006E23CB">
            <w:pPr>
              <w:pStyle w:val="NormalWeb"/>
              <w:spacing w:before="0" w:beforeAutospacing="0" w:after="0" w:afterAutospacing="0"/>
              <w:rPr>
                <w:rFonts w:ascii="Arial" w:hAnsi="Arial" w:cs="Arial"/>
                <w:b/>
                <w:color w:val="000000"/>
              </w:rPr>
            </w:pPr>
          </w:p>
        </w:tc>
      </w:tr>
      <w:tr w:rsidR="008E5182" w:rsidRPr="00D72E7D" w14:paraId="415E28AB" w14:textId="77777777" w:rsidTr="00DD2384">
        <w:tc>
          <w:tcPr>
            <w:tcW w:w="1219" w:type="dxa"/>
          </w:tcPr>
          <w:p w14:paraId="01391CC5" w14:textId="2317541A" w:rsidR="008E5182" w:rsidRPr="008E5182" w:rsidRDefault="008E5182" w:rsidP="006E23CB">
            <w:pPr>
              <w:rPr>
                <w:rFonts w:ascii="Arial" w:hAnsi="Arial" w:cs="Arial"/>
                <w:bCs/>
              </w:rPr>
            </w:pPr>
            <w:r w:rsidRPr="008E5182">
              <w:rPr>
                <w:rFonts w:ascii="Arial" w:hAnsi="Arial" w:cs="Arial"/>
                <w:bCs/>
              </w:rPr>
              <w:t>13.1</w:t>
            </w:r>
          </w:p>
        </w:tc>
        <w:tc>
          <w:tcPr>
            <w:tcW w:w="7807" w:type="dxa"/>
          </w:tcPr>
          <w:p w14:paraId="50C87A70" w14:textId="77777777" w:rsidR="008E5182" w:rsidRDefault="008E5182" w:rsidP="008E5182">
            <w:pPr>
              <w:pStyle w:val="NormalWeb"/>
              <w:spacing w:before="0" w:beforeAutospacing="0" w:after="0" w:afterAutospacing="0"/>
              <w:ind w:left="30"/>
              <w:rPr>
                <w:rFonts w:ascii="Arial" w:hAnsi="Arial" w:cs="Arial"/>
                <w:color w:val="000000"/>
              </w:rPr>
            </w:pPr>
            <w:r w:rsidRPr="00FB0B93">
              <w:rPr>
                <w:rFonts w:ascii="Arial" w:hAnsi="Arial" w:cs="Arial"/>
                <w:color w:val="000000"/>
              </w:rPr>
              <w:t xml:space="preserve">ALL domestic abuse information </w:t>
            </w:r>
            <w:r>
              <w:rPr>
                <w:rFonts w:ascii="Arial" w:hAnsi="Arial" w:cs="Arial"/>
                <w:color w:val="000000"/>
              </w:rPr>
              <w:t xml:space="preserve">must be </w:t>
            </w:r>
            <w:r w:rsidRPr="00FB0B93">
              <w:rPr>
                <w:rFonts w:ascii="Arial" w:hAnsi="Arial" w:cs="Arial"/>
                <w:color w:val="000000"/>
              </w:rPr>
              <w:t xml:space="preserve">recorded in the EMR </w:t>
            </w:r>
            <w:r>
              <w:rPr>
                <w:rFonts w:ascii="Arial" w:hAnsi="Arial" w:cs="Arial"/>
                <w:color w:val="000000"/>
              </w:rPr>
              <w:t xml:space="preserve">on all patient records involved (including perpetrator) and </w:t>
            </w:r>
            <w:r w:rsidRPr="00820431">
              <w:rPr>
                <w:rFonts w:ascii="Arial" w:hAnsi="Arial" w:cs="Arial"/>
                <w:color w:val="000000"/>
                <w:u w:val="single"/>
              </w:rPr>
              <w:t>MUST</w:t>
            </w:r>
            <w:r w:rsidRPr="00FB0B93">
              <w:rPr>
                <w:rFonts w:ascii="Arial" w:hAnsi="Arial" w:cs="Arial"/>
                <w:color w:val="000000"/>
              </w:rPr>
              <w:t xml:space="preserve"> be hidden from patient online access.</w:t>
            </w:r>
            <w:r>
              <w:rPr>
                <w:rFonts w:ascii="Arial" w:hAnsi="Arial" w:cs="Arial"/>
                <w:color w:val="000000"/>
              </w:rPr>
              <w:t xml:space="preserve"> If you are concerned about this, please contact your safeguarding lead or Somerset ICB Safeguarding team for advice.  This decision has been made as evidence and learning from local and national reviews indicate more harm has come from not sharing information and recording risks adequately. </w:t>
            </w:r>
          </w:p>
          <w:p w14:paraId="52E70DC5" w14:textId="77777777" w:rsidR="008E5182" w:rsidRDefault="008E5182" w:rsidP="008E5182">
            <w:pPr>
              <w:pStyle w:val="NormalWeb"/>
              <w:spacing w:before="0" w:beforeAutospacing="0" w:after="0" w:afterAutospacing="0"/>
              <w:ind w:left="30"/>
              <w:rPr>
                <w:rFonts w:ascii="Arial" w:hAnsi="Arial" w:cs="Arial"/>
                <w:color w:val="000000"/>
              </w:rPr>
            </w:pPr>
          </w:p>
          <w:p w14:paraId="32D141C6" w14:textId="77777777" w:rsidR="008E5182" w:rsidRPr="00A56925" w:rsidRDefault="008E5182" w:rsidP="008E5182">
            <w:pPr>
              <w:pStyle w:val="NormalWeb"/>
              <w:numPr>
                <w:ilvl w:val="0"/>
                <w:numId w:val="11"/>
              </w:numPr>
              <w:spacing w:before="0" w:beforeAutospacing="0" w:after="120" w:afterAutospacing="0"/>
              <w:ind w:left="576" w:hanging="547"/>
              <w:rPr>
                <w:rFonts w:ascii="Arial" w:hAnsi="Arial" w:cs="Arial"/>
                <w:color w:val="000000"/>
              </w:rPr>
            </w:pPr>
            <w:r w:rsidRPr="00FB0B93">
              <w:rPr>
                <w:rFonts w:ascii="Arial" w:hAnsi="Arial" w:cs="Arial"/>
                <w:color w:val="000000"/>
              </w:rPr>
              <w:t>Family records should be linked in practices where possible.</w:t>
            </w:r>
          </w:p>
          <w:p w14:paraId="20D5186E" w14:textId="77777777" w:rsidR="008E5182" w:rsidRPr="00FB0B93" w:rsidRDefault="008E5182" w:rsidP="008E5182">
            <w:pPr>
              <w:pStyle w:val="NormalWeb"/>
              <w:numPr>
                <w:ilvl w:val="0"/>
                <w:numId w:val="11"/>
              </w:numPr>
              <w:spacing w:before="0" w:beforeAutospacing="0" w:after="120" w:afterAutospacing="0"/>
              <w:ind w:left="576" w:hanging="547"/>
              <w:rPr>
                <w:rFonts w:ascii="Arial" w:hAnsi="Arial" w:cs="Arial"/>
                <w:color w:val="000000"/>
              </w:rPr>
            </w:pPr>
            <w:r w:rsidRPr="00FB0B93">
              <w:rPr>
                <w:rFonts w:ascii="Arial" w:hAnsi="Arial" w:cs="Arial"/>
                <w:color w:val="000000"/>
              </w:rPr>
              <w:t>The name of anyone accompanying a patient in a consultation should be documented.</w:t>
            </w:r>
          </w:p>
          <w:p w14:paraId="2A170316" w14:textId="77777777" w:rsidR="008E5182" w:rsidRPr="00FB0B93" w:rsidRDefault="008E5182" w:rsidP="008E5182">
            <w:pPr>
              <w:pStyle w:val="NormalWeb"/>
              <w:numPr>
                <w:ilvl w:val="0"/>
                <w:numId w:val="11"/>
              </w:numPr>
              <w:spacing w:before="0" w:beforeAutospacing="0" w:after="120" w:afterAutospacing="0"/>
              <w:ind w:left="576" w:hanging="547"/>
              <w:rPr>
                <w:rFonts w:ascii="Arial" w:hAnsi="Arial" w:cs="Arial"/>
                <w:color w:val="000000"/>
              </w:rPr>
            </w:pPr>
            <w:r w:rsidRPr="00FB0B93">
              <w:rPr>
                <w:rFonts w:ascii="Arial" w:hAnsi="Arial" w:cs="Arial"/>
                <w:color w:val="000000"/>
              </w:rPr>
              <w:t>The name of any alleged perpetrator/s should be included when documenting disclosure of domestic abuse.</w:t>
            </w:r>
          </w:p>
          <w:p w14:paraId="4FDE35A3" w14:textId="77777777" w:rsidR="008E5182" w:rsidRDefault="008E5182" w:rsidP="008E5182">
            <w:pPr>
              <w:pStyle w:val="NormalWeb"/>
              <w:numPr>
                <w:ilvl w:val="0"/>
                <w:numId w:val="11"/>
              </w:numPr>
              <w:spacing w:before="0" w:beforeAutospacing="0" w:after="120" w:afterAutospacing="0"/>
              <w:ind w:left="576" w:hanging="547"/>
              <w:rPr>
                <w:rFonts w:ascii="Arial" w:hAnsi="Arial" w:cs="Arial"/>
                <w:color w:val="000000"/>
              </w:rPr>
            </w:pPr>
            <w:r w:rsidRPr="00FB0B93">
              <w:rPr>
                <w:rFonts w:ascii="Arial" w:hAnsi="Arial" w:cs="Arial"/>
                <w:color w:val="000000"/>
              </w:rPr>
              <w:t xml:space="preserve">Ensure that any reference to domestic abuse on a </w:t>
            </w:r>
            <w:r>
              <w:rPr>
                <w:rFonts w:ascii="Arial" w:hAnsi="Arial" w:cs="Arial"/>
                <w:color w:val="000000"/>
              </w:rPr>
              <w:t xml:space="preserve">patient’s </w:t>
            </w:r>
            <w:r w:rsidRPr="00FB0B93">
              <w:rPr>
                <w:rFonts w:ascii="Arial" w:hAnsi="Arial" w:cs="Arial"/>
                <w:color w:val="000000"/>
              </w:rPr>
              <w:t xml:space="preserve">records is not accidently visible during appointments. The computer screen showing the medical record should never be seen by third parties (i.e. family or friends accompanying a patient). </w:t>
            </w:r>
          </w:p>
          <w:p w14:paraId="1ABC9578" w14:textId="77777777" w:rsidR="008E5182" w:rsidRDefault="008E5182" w:rsidP="008E5182">
            <w:pPr>
              <w:pStyle w:val="NormalWeb"/>
              <w:numPr>
                <w:ilvl w:val="0"/>
                <w:numId w:val="11"/>
              </w:numPr>
              <w:spacing w:before="0" w:beforeAutospacing="0" w:after="120" w:afterAutospacing="0"/>
              <w:ind w:left="576" w:hanging="547"/>
              <w:rPr>
                <w:rFonts w:ascii="Arial" w:hAnsi="Arial" w:cs="Arial"/>
                <w:color w:val="000000"/>
              </w:rPr>
            </w:pPr>
            <w:r w:rsidRPr="00FB0B93">
              <w:rPr>
                <w:rFonts w:ascii="Arial" w:hAnsi="Arial" w:cs="Arial"/>
                <w:color w:val="000000"/>
              </w:rPr>
              <w:t>When providing a summary printout for a hospital admission for example, care should be taken that information about domestic abuse is not inappropriately included when printing out these summaries to give to patients, as the perpetrator may see this.</w:t>
            </w:r>
            <w:r>
              <w:rPr>
                <w:rFonts w:ascii="Arial" w:hAnsi="Arial" w:cs="Arial"/>
                <w:color w:val="000000"/>
              </w:rPr>
              <w:t xml:space="preserve"> These summaries do display when information has been redacted which may cause patients to question what has been redacted. </w:t>
            </w:r>
          </w:p>
          <w:p w14:paraId="0594960E" w14:textId="77777777" w:rsidR="008E5182" w:rsidRDefault="008E5182" w:rsidP="008E5182">
            <w:pPr>
              <w:pStyle w:val="NormalWeb"/>
              <w:numPr>
                <w:ilvl w:val="0"/>
                <w:numId w:val="11"/>
              </w:numPr>
              <w:spacing w:before="0" w:beforeAutospacing="0" w:after="120" w:afterAutospacing="0"/>
              <w:ind w:left="576" w:hanging="547"/>
              <w:rPr>
                <w:rFonts w:ascii="Arial" w:hAnsi="Arial" w:cs="Arial"/>
                <w:color w:val="000000"/>
              </w:rPr>
            </w:pPr>
            <w:r>
              <w:rPr>
                <w:rFonts w:ascii="Arial" w:hAnsi="Arial" w:cs="Arial"/>
                <w:color w:val="000000"/>
              </w:rPr>
              <w:t>Ensure problem codes are redacted before sending any referrals.</w:t>
            </w:r>
          </w:p>
          <w:p w14:paraId="0711650C" w14:textId="5311E0F1" w:rsidR="008E5182" w:rsidRPr="008E5182" w:rsidRDefault="008E5182" w:rsidP="006E23CB">
            <w:pPr>
              <w:pStyle w:val="NormalWeb"/>
              <w:numPr>
                <w:ilvl w:val="0"/>
                <w:numId w:val="11"/>
              </w:numPr>
              <w:spacing w:before="0" w:beforeAutospacing="0" w:after="0" w:afterAutospacing="0"/>
              <w:ind w:left="570" w:hanging="540"/>
              <w:rPr>
                <w:rFonts w:ascii="Arial" w:hAnsi="Arial" w:cs="Arial"/>
                <w:color w:val="000000"/>
              </w:rPr>
            </w:pPr>
            <w:r w:rsidRPr="008E5182">
              <w:rPr>
                <w:rFonts w:ascii="Arial" w:hAnsi="Arial" w:cs="Arial"/>
                <w:color w:val="000000"/>
              </w:rPr>
              <w:t>Never disclose any allegation to the perpetrator or other family members.</w:t>
            </w:r>
          </w:p>
        </w:tc>
      </w:tr>
      <w:tr w:rsidR="006E23CB" w:rsidRPr="00D72E7D" w14:paraId="24381981" w14:textId="77777777" w:rsidTr="00DD2384">
        <w:tc>
          <w:tcPr>
            <w:tcW w:w="1219" w:type="dxa"/>
          </w:tcPr>
          <w:p w14:paraId="2F0C2888" w14:textId="77777777" w:rsidR="006E23CB" w:rsidRDefault="006E23CB" w:rsidP="006E23CB">
            <w:pPr>
              <w:rPr>
                <w:rFonts w:ascii="Arial" w:hAnsi="Arial" w:cs="Arial"/>
                <w:bCs/>
              </w:rPr>
            </w:pPr>
          </w:p>
        </w:tc>
        <w:tc>
          <w:tcPr>
            <w:tcW w:w="7807" w:type="dxa"/>
          </w:tcPr>
          <w:p w14:paraId="007BB0BE" w14:textId="77777777" w:rsidR="006E23CB" w:rsidRPr="00FB0B93" w:rsidRDefault="006E23CB" w:rsidP="006E23CB">
            <w:pPr>
              <w:pStyle w:val="NormalWeb"/>
              <w:spacing w:before="0" w:beforeAutospacing="0" w:after="0" w:afterAutospacing="0"/>
              <w:rPr>
                <w:rFonts w:ascii="Arial" w:hAnsi="Arial" w:cs="Arial"/>
                <w:color w:val="000000"/>
              </w:rPr>
            </w:pPr>
          </w:p>
        </w:tc>
      </w:tr>
      <w:tr w:rsidR="006E23CB" w:rsidRPr="00D72E7D" w14:paraId="5CD67E23" w14:textId="77777777" w:rsidTr="00DD2384">
        <w:tc>
          <w:tcPr>
            <w:tcW w:w="1219" w:type="dxa"/>
          </w:tcPr>
          <w:p w14:paraId="17373159" w14:textId="6D87C9CC" w:rsidR="006E23CB" w:rsidRDefault="008E5182" w:rsidP="006E23CB">
            <w:pPr>
              <w:rPr>
                <w:rFonts w:ascii="Arial" w:hAnsi="Arial" w:cs="Arial"/>
                <w:bCs/>
              </w:rPr>
            </w:pPr>
            <w:r>
              <w:rPr>
                <w:rFonts w:ascii="Arial" w:hAnsi="Arial" w:cs="Arial"/>
                <w:bCs/>
              </w:rPr>
              <w:t>13.2</w:t>
            </w:r>
          </w:p>
        </w:tc>
        <w:tc>
          <w:tcPr>
            <w:tcW w:w="7807" w:type="dxa"/>
          </w:tcPr>
          <w:p w14:paraId="3B6CED40" w14:textId="3F062BAA" w:rsidR="006E23CB" w:rsidRPr="00FB0B93" w:rsidRDefault="006E23CB" w:rsidP="006E23CB">
            <w:pPr>
              <w:pStyle w:val="NormalWeb"/>
              <w:spacing w:before="0" w:beforeAutospacing="0" w:after="0" w:afterAutospacing="0"/>
              <w:rPr>
                <w:rFonts w:ascii="Arial" w:hAnsi="Arial" w:cs="Arial"/>
                <w:color w:val="000000"/>
              </w:rPr>
            </w:pPr>
            <w:r w:rsidRPr="00FB0B93">
              <w:rPr>
                <w:rFonts w:ascii="Arial" w:hAnsi="Arial" w:cs="Arial"/>
                <w:color w:val="000000"/>
              </w:rPr>
              <w:t>Ensure that any decision to record the information in the perpetrator’s EMR is made with due regard to the associated risks.</w:t>
            </w:r>
          </w:p>
        </w:tc>
      </w:tr>
      <w:tr w:rsidR="006E23CB" w:rsidRPr="00D72E7D" w14:paraId="07FD5D03" w14:textId="77777777" w:rsidTr="00DD2384">
        <w:tc>
          <w:tcPr>
            <w:tcW w:w="1219" w:type="dxa"/>
          </w:tcPr>
          <w:p w14:paraId="2BE3FEDB" w14:textId="77777777" w:rsidR="006E23CB" w:rsidRDefault="006E23CB" w:rsidP="006E23CB">
            <w:pPr>
              <w:rPr>
                <w:rFonts w:ascii="Arial" w:hAnsi="Arial" w:cs="Arial"/>
                <w:bCs/>
              </w:rPr>
            </w:pPr>
          </w:p>
        </w:tc>
        <w:tc>
          <w:tcPr>
            <w:tcW w:w="7807" w:type="dxa"/>
          </w:tcPr>
          <w:p w14:paraId="64B4D286" w14:textId="77777777" w:rsidR="006E23CB" w:rsidRPr="00FB0B93" w:rsidRDefault="006E23CB" w:rsidP="006E23CB">
            <w:pPr>
              <w:pStyle w:val="NormalWeb"/>
              <w:spacing w:before="0" w:beforeAutospacing="0" w:after="0" w:afterAutospacing="0"/>
              <w:rPr>
                <w:rFonts w:ascii="Arial" w:hAnsi="Arial" w:cs="Arial"/>
                <w:color w:val="000000"/>
              </w:rPr>
            </w:pPr>
          </w:p>
        </w:tc>
      </w:tr>
      <w:tr w:rsidR="006E23CB" w:rsidRPr="00D72E7D" w14:paraId="6A12D0F1" w14:textId="77777777" w:rsidTr="00DD2384">
        <w:tc>
          <w:tcPr>
            <w:tcW w:w="1219" w:type="dxa"/>
          </w:tcPr>
          <w:p w14:paraId="1DE5F902" w14:textId="22EEDF9C" w:rsidR="006E23CB" w:rsidRDefault="008E5182" w:rsidP="006E23CB">
            <w:pPr>
              <w:rPr>
                <w:rFonts w:ascii="Arial" w:hAnsi="Arial" w:cs="Arial"/>
                <w:bCs/>
              </w:rPr>
            </w:pPr>
            <w:r>
              <w:rPr>
                <w:rFonts w:ascii="Arial" w:hAnsi="Arial" w:cs="Arial"/>
                <w:bCs/>
              </w:rPr>
              <w:t>13.3</w:t>
            </w:r>
          </w:p>
        </w:tc>
        <w:tc>
          <w:tcPr>
            <w:tcW w:w="7807" w:type="dxa"/>
          </w:tcPr>
          <w:p w14:paraId="1A8E8F0E" w14:textId="6E2D4DE9" w:rsidR="006E23CB" w:rsidRPr="00DD2384" w:rsidRDefault="006E23CB" w:rsidP="006E23CB">
            <w:pPr>
              <w:pStyle w:val="NormalWeb"/>
              <w:numPr>
                <w:ilvl w:val="0"/>
                <w:numId w:val="12"/>
              </w:numPr>
              <w:spacing w:before="0" w:beforeAutospacing="0" w:after="0" w:afterAutospacing="0"/>
              <w:ind w:left="0"/>
              <w:rPr>
                <w:rFonts w:ascii="Arial" w:hAnsi="Arial" w:cs="Arial"/>
                <w:color w:val="000000"/>
              </w:rPr>
            </w:pPr>
            <w:r w:rsidRPr="00FB0B93">
              <w:rPr>
                <w:rFonts w:ascii="Arial" w:hAnsi="Arial" w:cs="Arial"/>
                <w:color w:val="000000"/>
              </w:rPr>
              <w:t>Ensure that any reference to DA in a perpetrator’s record is redacted if provided to the perpetrator unless you are certain it is information that the perpetrator already knows. For example, the perpetrator has disclosed this information themselves to you, or there is a relevant conviction which the perpetrator has disclosed or is aware has been disclosed to you such as in Child Protection Conference minutes, when the perpetrator has been present at the conference and is aware this information is being shared.</w:t>
            </w:r>
          </w:p>
        </w:tc>
      </w:tr>
      <w:tr w:rsidR="006E23CB" w:rsidRPr="00D72E7D" w14:paraId="59B081D9" w14:textId="77777777" w:rsidTr="00DD2384">
        <w:tc>
          <w:tcPr>
            <w:tcW w:w="1219" w:type="dxa"/>
          </w:tcPr>
          <w:p w14:paraId="165D09F8" w14:textId="047B8F26" w:rsidR="006E23CB" w:rsidRPr="00663264" w:rsidRDefault="006E23CB" w:rsidP="006E23CB">
            <w:pPr>
              <w:rPr>
                <w:rFonts w:ascii="Arial" w:hAnsi="Arial" w:cs="Arial"/>
                <w:bCs/>
              </w:rPr>
            </w:pPr>
          </w:p>
        </w:tc>
        <w:tc>
          <w:tcPr>
            <w:tcW w:w="7807" w:type="dxa"/>
          </w:tcPr>
          <w:p w14:paraId="0A5428DE" w14:textId="77777777" w:rsidR="006E23CB" w:rsidRPr="00FB0B93" w:rsidRDefault="006E23CB" w:rsidP="006E23CB">
            <w:pPr>
              <w:pStyle w:val="NormalWeb"/>
              <w:spacing w:before="0" w:beforeAutospacing="0" w:after="0" w:afterAutospacing="0"/>
              <w:ind w:left="720"/>
              <w:rPr>
                <w:rFonts w:ascii="Arial" w:hAnsi="Arial" w:cs="Arial"/>
                <w:color w:val="000000"/>
              </w:rPr>
            </w:pPr>
          </w:p>
        </w:tc>
      </w:tr>
    </w:tbl>
    <w:p w14:paraId="4D9B3D67" w14:textId="77777777" w:rsidR="00911A1A" w:rsidRDefault="00911A1A">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9"/>
        <w:gridCol w:w="7807"/>
      </w:tblGrid>
      <w:tr w:rsidR="006E23CB" w:rsidRPr="00D72E7D" w14:paraId="1F651CBD" w14:textId="77777777" w:rsidTr="00DD2384">
        <w:tc>
          <w:tcPr>
            <w:tcW w:w="1219" w:type="dxa"/>
          </w:tcPr>
          <w:p w14:paraId="0488DA36" w14:textId="1BE57A8D" w:rsidR="006E23CB" w:rsidRDefault="006E23CB" w:rsidP="006E23CB">
            <w:pPr>
              <w:rPr>
                <w:rFonts w:ascii="Arial" w:hAnsi="Arial" w:cs="Arial"/>
                <w:bCs/>
              </w:rPr>
            </w:pPr>
            <w:r>
              <w:rPr>
                <w:rFonts w:ascii="Arial" w:hAnsi="Arial" w:cs="Arial"/>
                <w:bCs/>
              </w:rPr>
              <w:lastRenderedPageBreak/>
              <w:t>13.4</w:t>
            </w:r>
          </w:p>
          <w:p w14:paraId="46BDAC89" w14:textId="77777777" w:rsidR="006E23CB" w:rsidRDefault="006E23CB" w:rsidP="006E23CB">
            <w:pPr>
              <w:rPr>
                <w:rFonts w:ascii="Arial" w:hAnsi="Arial" w:cs="Arial"/>
                <w:bCs/>
              </w:rPr>
            </w:pPr>
          </w:p>
          <w:p w14:paraId="534487D1" w14:textId="77777777" w:rsidR="006E23CB" w:rsidRDefault="006E23CB" w:rsidP="006E23CB">
            <w:pPr>
              <w:rPr>
                <w:rFonts w:ascii="Arial" w:hAnsi="Arial" w:cs="Arial"/>
                <w:bCs/>
              </w:rPr>
            </w:pPr>
          </w:p>
          <w:p w14:paraId="0ADD7581" w14:textId="77777777" w:rsidR="006E23CB" w:rsidRDefault="006E23CB" w:rsidP="006E23CB">
            <w:pPr>
              <w:rPr>
                <w:rFonts w:ascii="Arial" w:hAnsi="Arial" w:cs="Arial"/>
                <w:bCs/>
              </w:rPr>
            </w:pPr>
          </w:p>
          <w:p w14:paraId="59D7337D" w14:textId="5DDAFBC2" w:rsidR="006E23CB" w:rsidRDefault="006E23CB" w:rsidP="006E23CB">
            <w:pPr>
              <w:rPr>
                <w:rFonts w:ascii="Arial" w:hAnsi="Arial" w:cs="Arial"/>
                <w:bCs/>
              </w:rPr>
            </w:pPr>
          </w:p>
        </w:tc>
        <w:tc>
          <w:tcPr>
            <w:tcW w:w="7807" w:type="dxa"/>
          </w:tcPr>
          <w:p w14:paraId="2FDF2A43" w14:textId="331EA223" w:rsidR="006E23CB" w:rsidRPr="00911A1A" w:rsidRDefault="006E23CB" w:rsidP="006E23CB">
            <w:pPr>
              <w:pStyle w:val="NormalWeb"/>
              <w:numPr>
                <w:ilvl w:val="0"/>
                <w:numId w:val="12"/>
              </w:numPr>
              <w:spacing w:before="0" w:beforeAutospacing="0" w:after="0" w:afterAutospacing="0"/>
              <w:ind w:left="0"/>
              <w:rPr>
                <w:rFonts w:ascii="Arial" w:hAnsi="Arial" w:cs="Arial"/>
                <w:color w:val="000000"/>
              </w:rPr>
            </w:pPr>
            <w:r w:rsidRPr="00FB0B93">
              <w:rPr>
                <w:rFonts w:ascii="Arial" w:hAnsi="Arial" w:cs="Arial"/>
                <w:color w:val="000000"/>
              </w:rPr>
              <w:t>Be aware of the potential danger of the perpetrator having access to information about their abuse and to information in children’s EMRs</w:t>
            </w:r>
            <w:r>
              <w:rPr>
                <w:rFonts w:ascii="Arial" w:hAnsi="Arial" w:cs="Arial"/>
                <w:color w:val="000000"/>
              </w:rPr>
              <w:t xml:space="preserve"> (electronic medical record)</w:t>
            </w:r>
            <w:r w:rsidRPr="00FB0B93">
              <w:rPr>
                <w:rFonts w:ascii="Arial" w:hAnsi="Arial" w:cs="Arial"/>
                <w:color w:val="000000"/>
              </w:rPr>
              <w:t>; this includes via online access to their own information and their children’s information, as well as coercive access to the victim’s EMR.</w:t>
            </w:r>
          </w:p>
        </w:tc>
      </w:tr>
      <w:tr w:rsidR="00911A1A" w:rsidRPr="00D72E7D" w14:paraId="181D6D60" w14:textId="77777777" w:rsidTr="00DD2384">
        <w:tc>
          <w:tcPr>
            <w:tcW w:w="1219" w:type="dxa"/>
          </w:tcPr>
          <w:p w14:paraId="414CC289" w14:textId="77777777" w:rsidR="00911A1A" w:rsidRDefault="00911A1A" w:rsidP="006E23CB">
            <w:pPr>
              <w:rPr>
                <w:rFonts w:ascii="Arial" w:hAnsi="Arial" w:cs="Arial"/>
                <w:bCs/>
              </w:rPr>
            </w:pPr>
          </w:p>
        </w:tc>
        <w:tc>
          <w:tcPr>
            <w:tcW w:w="7807" w:type="dxa"/>
          </w:tcPr>
          <w:p w14:paraId="38CFD4A4" w14:textId="77777777" w:rsidR="00911A1A" w:rsidRPr="00511352" w:rsidRDefault="00911A1A" w:rsidP="006E23CB">
            <w:pPr>
              <w:pStyle w:val="NormalWeb"/>
              <w:numPr>
                <w:ilvl w:val="0"/>
                <w:numId w:val="12"/>
              </w:numPr>
              <w:spacing w:before="0" w:beforeAutospacing="0" w:after="0" w:afterAutospacing="0"/>
              <w:ind w:left="0"/>
              <w:rPr>
                <w:rFonts w:ascii="Arial" w:hAnsi="Arial" w:cs="Arial"/>
                <w:color w:val="000000"/>
              </w:rPr>
            </w:pPr>
          </w:p>
        </w:tc>
      </w:tr>
      <w:tr w:rsidR="006E23CB" w:rsidRPr="00D72E7D" w14:paraId="7CC613B7" w14:textId="77777777" w:rsidTr="00DD2384">
        <w:tc>
          <w:tcPr>
            <w:tcW w:w="1219" w:type="dxa"/>
          </w:tcPr>
          <w:p w14:paraId="0E1FED08" w14:textId="31B4D90E" w:rsidR="006E23CB" w:rsidRDefault="006E23CB" w:rsidP="006E23CB">
            <w:pPr>
              <w:rPr>
                <w:rFonts w:ascii="Arial" w:hAnsi="Arial" w:cs="Arial"/>
                <w:bCs/>
              </w:rPr>
            </w:pPr>
            <w:r>
              <w:rPr>
                <w:rFonts w:ascii="Arial" w:hAnsi="Arial" w:cs="Arial"/>
                <w:bCs/>
              </w:rPr>
              <w:t>13.5</w:t>
            </w:r>
          </w:p>
        </w:tc>
        <w:tc>
          <w:tcPr>
            <w:tcW w:w="7807" w:type="dxa"/>
          </w:tcPr>
          <w:p w14:paraId="79D508F8" w14:textId="4105380B" w:rsidR="006E23CB" w:rsidRPr="00B92B68" w:rsidRDefault="006E23CB" w:rsidP="006E23CB">
            <w:pPr>
              <w:pStyle w:val="NormalWeb"/>
              <w:numPr>
                <w:ilvl w:val="0"/>
                <w:numId w:val="12"/>
              </w:numPr>
              <w:spacing w:before="0" w:beforeAutospacing="0" w:after="0" w:afterAutospacing="0"/>
              <w:ind w:left="0"/>
              <w:rPr>
                <w:rFonts w:ascii="Arial" w:hAnsi="Arial" w:cs="Arial"/>
                <w:color w:val="000000"/>
              </w:rPr>
            </w:pPr>
            <w:r w:rsidRPr="00511352">
              <w:rPr>
                <w:rFonts w:ascii="Arial" w:hAnsi="Arial" w:cs="Arial"/>
                <w:color w:val="000000"/>
              </w:rPr>
              <w:t>This guidance should be read in conjunction with the domestic abuse project ISA tier 2</w:t>
            </w:r>
            <w:r w:rsidR="008E5182">
              <w:rPr>
                <w:rFonts w:ascii="Arial" w:hAnsi="Arial" w:cs="Arial"/>
                <w:color w:val="000000"/>
              </w:rPr>
              <w:t>.</w:t>
            </w:r>
          </w:p>
        </w:tc>
      </w:tr>
    </w:tbl>
    <w:p w14:paraId="351E026B" w14:textId="77777777" w:rsidR="0044136D" w:rsidRDefault="0044136D" w:rsidP="00511352">
      <w:pPr>
        <w:jc w:val="right"/>
        <w:rPr>
          <w:rFonts w:ascii="Arial" w:hAnsi="Arial" w:cs="Arial"/>
          <w:b/>
        </w:rPr>
        <w:sectPr w:rsidR="0044136D" w:rsidSect="00D92253">
          <w:footerReference w:type="default" r:id="rId25"/>
          <w:pgSz w:w="11906" w:h="16838"/>
          <w:pgMar w:top="1440" w:right="1440" w:bottom="1389" w:left="1440" w:header="720" w:footer="567" w:gutter="0"/>
          <w:pgNumType w:start="1"/>
          <w:cols w:space="720"/>
        </w:sectPr>
      </w:pPr>
    </w:p>
    <w:p w14:paraId="5D86D9AA" w14:textId="5D50A369" w:rsidR="00511352" w:rsidRPr="00226801" w:rsidRDefault="00511352" w:rsidP="00AF2D5C">
      <w:pPr>
        <w:rPr>
          <w:rStyle w:val="Hyperlink"/>
          <w:rFonts w:ascii="Arial" w:hAnsi="Arial" w:cs="Arial"/>
          <w:color w:val="auto"/>
          <w:u w:val="none"/>
        </w:rPr>
      </w:pPr>
      <w:r w:rsidRPr="00226801">
        <w:rPr>
          <w:rStyle w:val="Hyperlink"/>
          <w:rFonts w:ascii="Arial" w:hAnsi="Arial" w:cs="Arial"/>
          <w:color w:val="auto"/>
          <w:u w:val="none"/>
        </w:rPr>
        <w:lastRenderedPageBreak/>
        <w:t xml:space="preserve">The below table has been developed using the most relevant and frequently used safeguarding codes. </w:t>
      </w:r>
    </w:p>
    <w:p w14:paraId="195929B9" w14:textId="77777777" w:rsidR="00511352" w:rsidRPr="00FB0B93" w:rsidRDefault="00511352" w:rsidP="00511352">
      <w:pPr>
        <w:ind w:left="1440"/>
        <w:jc w:val="both"/>
        <w:rPr>
          <w:rStyle w:val="Hyperlink"/>
          <w:rFonts w:ascii="Arial" w:hAnsi="Arial" w:cs="Arial"/>
          <w:b/>
          <w:bCs/>
        </w:rPr>
      </w:pPr>
    </w:p>
    <w:tbl>
      <w:tblPr>
        <w:tblStyle w:val="TableGrid"/>
        <w:tblW w:w="9378" w:type="dxa"/>
        <w:tblInd w:w="-113" w:type="dxa"/>
        <w:tblLook w:val="04A0" w:firstRow="1" w:lastRow="0" w:firstColumn="1" w:lastColumn="0" w:noHBand="0" w:noVBand="1"/>
      </w:tblPr>
      <w:tblGrid>
        <w:gridCol w:w="9378"/>
      </w:tblGrid>
      <w:tr w:rsidR="00511352" w:rsidRPr="00FB0B93" w14:paraId="503641A1" w14:textId="77777777" w:rsidTr="00A56512">
        <w:tc>
          <w:tcPr>
            <w:tcW w:w="9378" w:type="dxa"/>
            <w:shd w:val="clear" w:color="auto" w:fill="D9D9D9" w:themeFill="background1" w:themeFillShade="D9"/>
          </w:tcPr>
          <w:p w14:paraId="0CA26551" w14:textId="2F23FFE2" w:rsidR="00511352" w:rsidRDefault="00511352" w:rsidP="001B3ABE">
            <w:pPr>
              <w:spacing w:before="20" w:after="20"/>
              <w:jc w:val="center"/>
              <w:rPr>
                <w:rFonts w:ascii="Arial" w:hAnsi="Arial" w:cs="Arial"/>
                <w:b/>
                <w:bCs/>
              </w:rPr>
            </w:pPr>
            <w:r w:rsidRPr="00341B41">
              <w:rPr>
                <w:rFonts w:ascii="Arial" w:hAnsi="Arial" w:cs="Arial"/>
                <w:b/>
                <w:bCs/>
                <w:sz w:val="32"/>
                <w:szCs w:val="32"/>
              </w:rPr>
              <w:t>Domestic Abuse Coding</w:t>
            </w:r>
          </w:p>
          <w:p w14:paraId="4D15965D" w14:textId="4D108E7D" w:rsidR="00511352" w:rsidRPr="00FB0B93" w:rsidRDefault="00511352" w:rsidP="001B3ABE">
            <w:pPr>
              <w:spacing w:before="20" w:after="20"/>
              <w:jc w:val="center"/>
              <w:rPr>
                <w:rFonts w:ascii="Arial" w:hAnsi="Arial" w:cs="Arial"/>
                <w:b/>
                <w:bCs/>
              </w:rPr>
            </w:pPr>
            <w:r w:rsidRPr="00341B41">
              <w:rPr>
                <w:rFonts w:ascii="Arial" w:hAnsi="Arial" w:cs="Arial"/>
                <w:b/>
                <w:bCs/>
                <w:color w:val="FF0000"/>
              </w:rPr>
              <w:t xml:space="preserve">All safeguarding coding needs to </w:t>
            </w:r>
            <w:r>
              <w:rPr>
                <w:rFonts w:ascii="Arial" w:hAnsi="Arial" w:cs="Arial"/>
                <w:b/>
                <w:bCs/>
                <w:color w:val="FF0000"/>
              </w:rPr>
              <w:t xml:space="preserve">be marked </w:t>
            </w:r>
            <w:r w:rsidRPr="00341B41">
              <w:rPr>
                <w:rFonts w:ascii="Arial" w:hAnsi="Arial" w:cs="Arial"/>
                <w:b/>
                <w:bCs/>
                <w:color w:val="FF0000"/>
              </w:rPr>
              <w:t>as significant</w:t>
            </w:r>
          </w:p>
        </w:tc>
      </w:tr>
    </w:tbl>
    <w:p w14:paraId="6821F733" w14:textId="77777777" w:rsidR="002E251D" w:rsidRDefault="002E251D"/>
    <w:tbl>
      <w:tblPr>
        <w:tblStyle w:val="TableGrid"/>
        <w:tblW w:w="9378" w:type="dxa"/>
        <w:tblInd w:w="-113" w:type="dxa"/>
        <w:tblLook w:val="04A0" w:firstRow="1" w:lastRow="0" w:firstColumn="1" w:lastColumn="0" w:noHBand="0" w:noVBand="1"/>
      </w:tblPr>
      <w:tblGrid>
        <w:gridCol w:w="2628"/>
        <w:gridCol w:w="3600"/>
        <w:gridCol w:w="3150"/>
      </w:tblGrid>
      <w:tr w:rsidR="00511352" w:rsidRPr="00FB0B93" w14:paraId="2532DACE" w14:textId="77777777" w:rsidTr="00226801">
        <w:tc>
          <w:tcPr>
            <w:tcW w:w="2628" w:type="dxa"/>
            <w:shd w:val="clear" w:color="auto" w:fill="D9D9D9" w:themeFill="background1" w:themeFillShade="D9"/>
          </w:tcPr>
          <w:p w14:paraId="4C80A124" w14:textId="71E21ED4" w:rsidR="00511352" w:rsidRPr="00FB0B93" w:rsidRDefault="00805899" w:rsidP="001B3ABE">
            <w:pPr>
              <w:spacing w:before="20" w:after="20"/>
              <w:jc w:val="both"/>
              <w:rPr>
                <w:rFonts w:ascii="Arial" w:hAnsi="Arial" w:cs="Arial"/>
                <w:b/>
                <w:bCs/>
              </w:rPr>
            </w:pPr>
            <w:r>
              <w:rPr>
                <w:rFonts w:ascii="Arial" w:hAnsi="Arial" w:cs="Arial"/>
                <w:b/>
                <w:bCs/>
              </w:rPr>
              <w:t xml:space="preserve">SNOWMED </w:t>
            </w:r>
            <w:r w:rsidR="00511352" w:rsidRPr="00FB0B93">
              <w:rPr>
                <w:rFonts w:ascii="Arial" w:hAnsi="Arial" w:cs="Arial"/>
                <w:b/>
                <w:bCs/>
              </w:rPr>
              <w:t>Code</w:t>
            </w:r>
          </w:p>
        </w:tc>
        <w:tc>
          <w:tcPr>
            <w:tcW w:w="3600" w:type="dxa"/>
            <w:shd w:val="clear" w:color="auto" w:fill="D9D9D9" w:themeFill="background1" w:themeFillShade="D9"/>
          </w:tcPr>
          <w:p w14:paraId="7DB2D23E" w14:textId="77777777" w:rsidR="00511352" w:rsidRPr="00FB0B93" w:rsidRDefault="00511352" w:rsidP="00805899">
            <w:pPr>
              <w:spacing w:before="20" w:after="20"/>
              <w:jc w:val="center"/>
              <w:rPr>
                <w:rFonts w:ascii="Arial" w:hAnsi="Arial" w:cs="Arial"/>
                <w:b/>
                <w:bCs/>
              </w:rPr>
            </w:pPr>
            <w:r w:rsidRPr="00FB0B93">
              <w:rPr>
                <w:rFonts w:ascii="Arial" w:hAnsi="Arial" w:cs="Arial"/>
                <w:b/>
                <w:bCs/>
              </w:rPr>
              <w:t>Classification on NHS Digital / SNOMED Wording</w:t>
            </w:r>
          </w:p>
        </w:tc>
        <w:tc>
          <w:tcPr>
            <w:tcW w:w="3150" w:type="dxa"/>
            <w:shd w:val="clear" w:color="auto" w:fill="D9D9D9" w:themeFill="background1" w:themeFillShade="D9"/>
          </w:tcPr>
          <w:p w14:paraId="50389181" w14:textId="77777777" w:rsidR="00511352" w:rsidRPr="00FB0B93" w:rsidRDefault="00511352" w:rsidP="00805899">
            <w:pPr>
              <w:spacing w:before="20" w:after="20"/>
              <w:jc w:val="center"/>
              <w:rPr>
                <w:rFonts w:ascii="Arial" w:hAnsi="Arial" w:cs="Arial"/>
                <w:b/>
                <w:bCs/>
              </w:rPr>
            </w:pPr>
            <w:r w:rsidRPr="00FB0B93">
              <w:rPr>
                <w:rFonts w:ascii="Arial" w:hAnsi="Arial" w:cs="Arial"/>
                <w:b/>
                <w:bCs/>
              </w:rPr>
              <w:t>Rationale for use of code in Primary Care</w:t>
            </w:r>
          </w:p>
        </w:tc>
      </w:tr>
      <w:tr w:rsidR="00511352" w:rsidRPr="00FB0B93" w14:paraId="56350039" w14:textId="77777777" w:rsidTr="00226801">
        <w:tc>
          <w:tcPr>
            <w:tcW w:w="2628" w:type="dxa"/>
            <w:shd w:val="clear" w:color="auto" w:fill="auto"/>
          </w:tcPr>
          <w:p w14:paraId="2B00DB9E" w14:textId="77777777" w:rsidR="00511352" w:rsidRPr="00FB0B93" w:rsidRDefault="00511352" w:rsidP="001B3ABE">
            <w:pPr>
              <w:spacing w:before="20" w:after="20"/>
              <w:rPr>
                <w:rFonts w:ascii="Arial" w:hAnsi="Arial" w:cs="Arial"/>
                <w:b/>
                <w:bCs/>
              </w:rPr>
            </w:pPr>
            <w:r w:rsidRPr="00FB0B93">
              <w:rPr>
                <w:rFonts w:ascii="Arial" w:hAnsi="Arial" w:cs="Arial"/>
                <w:color w:val="000000"/>
              </w:rPr>
              <w:t>886201000000108</w:t>
            </w:r>
          </w:p>
        </w:tc>
        <w:tc>
          <w:tcPr>
            <w:tcW w:w="3600" w:type="dxa"/>
            <w:shd w:val="clear" w:color="auto" w:fill="auto"/>
          </w:tcPr>
          <w:p w14:paraId="5AF5FA83" w14:textId="77777777" w:rsidR="00511352" w:rsidRPr="00FB0B93" w:rsidRDefault="00511352" w:rsidP="001B3ABE">
            <w:pPr>
              <w:spacing w:before="20" w:after="20"/>
              <w:rPr>
                <w:rFonts w:ascii="Arial" w:hAnsi="Arial" w:cs="Arial"/>
                <w:b/>
                <w:bCs/>
              </w:rPr>
            </w:pPr>
            <w:r w:rsidRPr="00FB0B93">
              <w:rPr>
                <w:rFonts w:ascii="Arial" w:hAnsi="Arial" w:cs="Arial"/>
                <w:color w:val="000000"/>
              </w:rPr>
              <w:t>Assessment using Domestic Abuse, Stalking and Harassment and Honour Based Violence (2009) Risk Identification and Assessment and Management Model Checklist (procedure)</w:t>
            </w:r>
          </w:p>
        </w:tc>
        <w:tc>
          <w:tcPr>
            <w:tcW w:w="3150" w:type="dxa"/>
            <w:shd w:val="clear" w:color="auto" w:fill="auto"/>
          </w:tcPr>
          <w:p w14:paraId="299863AF" w14:textId="77777777" w:rsidR="00511352" w:rsidRPr="00FB0B93" w:rsidRDefault="00511352" w:rsidP="001B3ABE">
            <w:pPr>
              <w:spacing w:before="20" w:after="20"/>
              <w:rPr>
                <w:rFonts w:ascii="Arial" w:hAnsi="Arial" w:cs="Arial"/>
                <w:b/>
                <w:bCs/>
              </w:rPr>
            </w:pPr>
            <w:r w:rsidRPr="00FB0B93">
              <w:rPr>
                <w:rFonts w:ascii="Arial" w:hAnsi="Arial" w:cs="Arial"/>
                <w:color w:val="000000"/>
              </w:rPr>
              <w:t xml:space="preserve">Use this code when a DASH RIC checklist </w:t>
            </w:r>
            <w:r>
              <w:rPr>
                <w:rFonts w:ascii="Arial" w:hAnsi="Arial" w:cs="Arial"/>
                <w:color w:val="000000"/>
              </w:rPr>
              <w:t>has been completed with</w:t>
            </w:r>
            <w:r w:rsidRPr="00FB0B93">
              <w:rPr>
                <w:rFonts w:ascii="Arial" w:hAnsi="Arial" w:cs="Arial"/>
                <w:color w:val="000000"/>
              </w:rPr>
              <w:t xml:space="preserve"> a patient, due to concerns about domestic abuse.</w:t>
            </w:r>
          </w:p>
        </w:tc>
      </w:tr>
      <w:tr w:rsidR="00511352" w:rsidRPr="00FB0B93" w14:paraId="45A00B0E" w14:textId="77777777" w:rsidTr="00226801">
        <w:tc>
          <w:tcPr>
            <w:tcW w:w="2628" w:type="dxa"/>
            <w:shd w:val="clear" w:color="auto" w:fill="auto"/>
          </w:tcPr>
          <w:p w14:paraId="4A5667C5" w14:textId="77777777" w:rsidR="00511352" w:rsidRPr="00FB0B93" w:rsidRDefault="00511352" w:rsidP="001B3ABE">
            <w:pPr>
              <w:spacing w:before="20" w:after="20"/>
              <w:rPr>
                <w:rFonts w:ascii="Arial" w:hAnsi="Arial" w:cs="Arial"/>
                <w:color w:val="000000"/>
              </w:rPr>
            </w:pPr>
            <w:r w:rsidRPr="00FB0B93">
              <w:rPr>
                <w:rFonts w:ascii="Arial" w:hAnsi="Arial" w:cs="Arial"/>
                <w:color w:val="000000"/>
              </w:rPr>
              <w:t>978091000000105</w:t>
            </w:r>
          </w:p>
        </w:tc>
        <w:tc>
          <w:tcPr>
            <w:tcW w:w="3600" w:type="dxa"/>
            <w:shd w:val="clear" w:color="auto" w:fill="auto"/>
          </w:tcPr>
          <w:p w14:paraId="6FD7BAF8" w14:textId="77777777" w:rsidR="00511352" w:rsidRPr="00FB0B93" w:rsidRDefault="00511352" w:rsidP="001B3ABE">
            <w:pPr>
              <w:spacing w:before="20" w:after="20"/>
              <w:rPr>
                <w:rFonts w:ascii="Arial" w:hAnsi="Arial" w:cs="Arial"/>
                <w:color w:val="000000"/>
              </w:rPr>
            </w:pPr>
            <w:r w:rsidRPr="00FB0B93">
              <w:rPr>
                <w:rFonts w:ascii="Arial" w:hAnsi="Arial" w:cs="Arial"/>
                <w:color w:val="000000"/>
              </w:rPr>
              <w:t>Referral to multi-agency risk assessment conference (procedure)</w:t>
            </w:r>
          </w:p>
        </w:tc>
        <w:tc>
          <w:tcPr>
            <w:tcW w:w="3150" w:type="dxa"/>
            <w:shd w:val="clear" w:color="auto" w:fill="auto"/>
          </w:tcPr>
          <w:p w14:paraId="422CA418" w14:textId="77777777" w:rsidR="00511352" w:rsidRPr="00FB0B93" w:rsidRDefault="00511352" w:rsidP="001B3ABE">
            <w:pPr>
              <w:spacing w:before="20" w:after="20"/>
              <w:rPr>
                <w:rFonts w:ascii="Arial" w:hAnsi="Arial" w:cs="Arial"/>
                <w:color w:val="000000"/>
              </w:rPr>
            </w:pPr>
            <w:r w:rsidRPr="00FB0B93">
              <w:rPr>
                <w:rFonts w:ascii="Arial" w:hAnsi="Arial" w:cs="Arial"/>
                <w:color w:val="000000"/>
              </w:rPr>
              <w:t>Use this code when referring a patient to MARAC for high-risk domestic abuse</w:t>
            </w:r>
          </w:p>
        </w:tc>
      </w:tr>
      <w:tr w:rsidR="00511352" w:rsidRPr="00FB0B93" w14:paraId="69AFAC95" w14:textId="77777777" w:rsidTr="00226801">
        <w:tc>
          <w:tcPr>
            <w:tcW w:w="2628" w:type="dxa"/>
            <w:shd w:val="clear" w:color="auto" w:fill="auto"/>
          </w:tcPr>
          <w:p w14:paraId="27D4E5DD" w14:textId="77777777" w:rsidR="00511352" w:rsidRPr="00FB0B93" w:rsidRDefault="00511352" w:rsidP="001B3ABE">
            <w:pPr>
              <w:spacing w:before="20" w:after="20"/>
              <w:rPr>
                <w:rFonts w:ascii="Arial" w:hAnsi="Arial" w:cs="Arial"/>
                <w:color w:val="000000"/>
              </w:rPr>
            </w:pPr>
            <w:r w:rsidRPr="00FB0B93">
              <w:rPr>
                <w:rFonts w:ascii="Arial" w:hAnsi="Arial" w:cs="Arial"/>
                <w:color w:val="000000"/>
              </w:rPr>
              <w:t>758941000000108</w:t>
            </w:r>
          </w:p>
        </w:tc>
        <w:tc>
          <w:tcPr>
            <w:tcW w:w="3600" w:type="dxa"/>
            <w:shd w:val="clear" w:color="auto" w:fill="auto"/>
          </w:tcPr>
          <w:p w14:paraId="2D831798" w14:textId="77777777" w:rsidR="00511352" w:rsidRPr="00FB0B93" w:rsidRDefault="00511352" w:rsidP="001B3ABE">
            <w:pPr>
              <w:spacing w:before="20" w:after="20"/>
              <w:rPr>
                <w:rFonts w:ascii="Arial" w:hAnsi="Arial" w:cs="Arial"/>
                <w:color w:val="000000"/>
              </w:rPr>
            </w:pPr>
            <w:r w:rsidRPr="00FB0B93">
              <w:rPr>
                <w:rFonts w:ascii="Arial" w:hAnsi="Arial" w:cs="Arial"/>
                <w:color w:val="000000"/>
              </w:rPr>
              <w:t>Family Subject of multi-agency risk assessment conference (finding)</w:t>
            </w:r>
          </w:p>
        </w:tc>
        <w:tc>
          <w:tcPr>
            <w:tcW w:w="3150" w:type="dxa"/>
            <w:shd w:val="clear" w:color="auto" w:fill="auto"/>
          </w:tcPr>
          <w:p w14:paraId="192CE090" w14:textId="77777777" w:rsidR="00511352" w:rsidRPr="00FB0B93" w:rsidRDefault="00511352" w:rsidP="001B3ABE">
            <w:pPr>
              <w:spacing w:before="20" w:after="20"/>
              <w:rPr>
                <w:rFonts w:ascii="Arial" w:hAnsi="Arial" w:cs="Arial"/>
                <w:color w:val="000000"/>
              </w:rPr>
            </w:pPr>
            <w:r w:rsidRPr="00FB0B93">
              <w:rPr>
                <w:rFonts w:ascii="Arial" w:hAnsi="Arial" w:cs="Arial"/>
                <w:color w:val="000000"/>
              </w:rPr>
              <w:t>Use this code when receiving notification that a patient has been</w:t>
            </w:r>
            <w:r>
              <w:rPr>
                <w:rFonts w:ascii="Arial" w:hAnsi="Arial" w:cs="Arial"/>
                <w:color w:val="000000"/>
              </w:rPr>
              <w:t>/or will be</w:t>
            </w:r>
            <w:r w:rsidRPr="00FB0B93">
              <w:rPr>
                <w:rFonts w:ascii="Arial" w:hAnsi="Arial" w:cs="Arial"/>
                <w:color w:val="000000"/>
              </w:rPr>
              <w:t xml:space="preserve"> discussed at MARAC</w:t>
            </w:r>
            <w:r>
              <w:rPr>
                <w:rFonts w:ascii="Arial" w:hAnsi="Arial" w:cs="Arial"/>
                <w:color w:val="000000"/>
              </w:rPr>
              <w:t>.</w:t>
            </w:r>
          </w:p>
        </w:tc>
      </w:tr>
      <w:tr w:rsidR="00511352" w:rsidRPr="00FB0B93" w14:paraId="0BB4683B" w14:textId="77777777" w:rsidTr="00226801">
        <w:tc>
          <w:tcPr>
            <w:tcW w:w="2628" w:type="dxa"/>
            <w:shd w:val="clear" w:color="auto" w:fill="auto"/>
          </w:tcPr>
          <w:p w14:paraId="137CB9C8" w14:textId="77777777" w:rsidR="00511352" w:rsidRPr="00FB0B93" w:rsidRDefault="00511352" w:rsidP="001B3ABE">
            <w:pPr>
              <w:spacing w:before="20" w:after="20"/>
              <w:rPr>
                <w:rFonts w:ascii="Arial" w:hAnsi="Arial" w:cs="Arial"/>
                <w:color w:val="000000"/>
              </w:rPr>
            </w:pPr>
            <w:r w:rsidRPr="00FB0B93">
              <w:rPr>
                <w:rFonts w:ascii="Arial" w:hAnsi="Arial" w:cs="Arial"/>
                <w:color w:val="000000"/>
              </w:rPr>
              <w:t>429746005</w:t>
            </w:r>
          </w:p>
        </w:tc>
        <w:tc>
          <w:tcPr>
            <w:tcW w:w="3600" w:type="dxa"/>
            <w:shd w:val="clear" w:color="auto" w:fill="auto"/>
          </w:tcPr>
          <w:p w14:paraId="32EFE57B" w14:textId="77777777" w:rsidR="00511352" w:rsidRPr="00FB0B93" w:rsidRDefault="00511352" w:rsidP="001B3ABE">
            <w:pPr>
              <w:spacing w:before="20" w:after="20"/>
              <w:rPr>
                <w:rFonts w:ascii="Arial" w:hAnsi="Arial" w:cs="Arial"/>
                <w:color w:val="000000"/>
              </w:rPr>
            </w:pPr>
            <w:r w:rsidRPr="00FB0B93">
              <w:rPr>
                <w:rFonts w:ascii="Arial" w:hAnsi="Arial" w:cs="Arial"/>
                <w:color w:val="000000"/>
              </w:rPr>
              <w:t>History of Domestic Abuse</w:t>
            </w:r>
          </w:p>
        </w:tc>
        <w:tc>
          <w:tcPr>
            <w:tcW w:w="3150" w:type="dxa"/>
            <w:shd w:val="clear" w:color="auto" w:fill="auto"/>
          </w:tcPr>
          <w:p w14:paraId="38435F86" w14:textId="4EF1A18C" w:rsidR="00511352" w:rsidRPr="00610D4D" w:rsidRDefault="00511352" w:rsidP="001B3ABE">
            <w:pPr>
              <w:spacing w:before="20" w:after="20"/>
              <w:rPr>
                <w:rFonts w:ascii="Arial" w:hAnsi="Arial" w:cs="Arial"/>
                <w:color w:val="000000"/>
              </w:rPr>
            </w:pPr>
            <w:r w:rsidRPr="00610D4D">
              <w:rPr>
                <w:rFonts w:ascii="Arial" w:hAnsi="Arial" w:cs="Arial"/>
                <w:color w:val="000000"/>
              </w:rPr>
              <w:t>To be used when there is an identified history of domestic abuse</w:t>
            </w:r>
            <w:r>
              <w:rPr>
                <w:rFonts w:ascii="Arial" w:hAnsi="Arial" w:cs="Arial"/>
                <w:color w:val="000000"/>
              </w:rPr>
              <w:t xml:space="preserve"> within a household. Could be used to record when child/vulnerable have been identified as living in household where domestic abuse is taken place from MARAC</w:t>
            </w:r>
            <w:r w:rsidR="0019724D">
              <w:rPr>
                <w:rFonts w:ascii="Arial" w:hAnsi="Arial" w:cs="Arial"/>
                <w:color w:val="000000"/>
              </w:rPr>
              <w:t xml:space="preserve"> </w:t>
            </w:r>
            <w:r>
              <w:rPr>
                <w:rFonts w:ascii="Arial" w:hAnsi="Arial" w:cs="Arial"/>
                <w:color w:val="000000"/>
              </w:rPr>
              <w:t>/</w:t>
            </w:r>
            <w:r w:rsidR="0019724D">
              <w:rPr>
                <w:rFonts w:ascii="Arial" w:hAnsi="Arial" w:cs="Arial"/>
                <w:color w:val="000000"/>
              </w:rPr>
              <w:t xml:space="preserve"> </w:t>
            </w:r>
            <w:r>
              <w:rPr>
                <w:rFonts w:ascii="Arial" w:hAnsi="Arial" w:cs="Arial"/>
                <w:color w:val="000000"/>
              </w:rPr>
              <w:t>police notification/disclosure</w:t>
            </w:r>
            <w:r w:rsidRPr="00610D4D">
              <w:rPr>
                <w:rFonts w:ascii="Arial" w:hAnsi="Arial" w:cs="Arial"/>
                <w:color w:val="000000"/>
              </w:rPr>
              <w:t xml:space="preserve">. </w:t>
            </w:r>
          </w:p>
        </w:tc>
      </w:tr>
      <w:tr w:rsidR="00511352" w:rsidRPr="00FB0B93" w14:paraId="7D892D85" w14:textId="77777777" w:rsidTr="00226801">
        <w:tc>
          <w:tcPr>
            <w:tcW w:w="2628" w:type="dxa"/>
            <w:shd w:val="clear" w:color="auto" w:fill="auto"/>
          </w:tcPr>
          <w:p w14:paraId="230F5D07" w14:textId="77777777" w:rsidR="00511352" w:rsidRPr="00E87C37" w:rsidRDefault="00511352" w:rsidP="001B3ABE">
            <w:pPr>
              <w:spacing w:before="20" w:after="20"/>
              <w:rPr>
                <w:rFonts w:ascii="Arial" w:hAnsi="Arial" w:cs="Arial"/>
                <w:color w:val="000000"/>
              </w:rPr>
            </w:pPr>
            <w:r w:rsidRPr="00E87C37">
              <w:rPr>
                <w:rFonts w:ascii="Arial" w:hAnsi="Arial" w:cs="Arial"/>
                <w:color w:val="000000"/>
              </w:rPr>
              <w:t>758599003</w:t>
            </w:r>
          </w:p>
        </w:tc>
        <w:tc>
          <w:tcPr>
            <w:tcW w:w="3600" w:type="dxa"/>
            <w:shd w:val="clear" w:color="auto" w:fill="auto"/>
          </w:tcPr>
          <w:p w14:paraId="1F7094DC" w14:textId="77777777" w:rsidR="00511352" w:rsidRPr="00FB0B93" w:rsidRDefault="00511352" w:rsidP="001B3ABE">
            <w:pPr>
              <w:spacing w:before="20" w:after="20"/>
              <w:rPr>
                <w:rFonts w:ascii="Arial" w:hAnsi="Arial" w:cs="Arial"/>
                <w:color w:val="000000"/>
              </w:rPr>
            </w:pPr>
            <w:r w:rsidRPr="00FB0B93">
              <w:rPr>
                <w:rFonts w:ascii="Arial" w:hAnsi="Arial" w:cs="Arial"/>
                <w:color w:val="000000"/>
              </w:rPr>
              <w:t>Referral to Domestic Abuse agency</w:t>
            </w:r>
          </w:p>
        </w:tc>
        <w:tc>
          <w:tcPr>
            <w:tcW w:w="3150" w:type="dxa"/>
            <w:shd w:val="clear" w:color="auto" w:fill="auto"/>
          </w:tcPr>
          <w:p w14:paraId="3D0B820E" w14:textId="77777777" w:rsidR="00511352" w:rsidRPr="00FB0B93" w:rsidRDefault="00511352" w:rsidP="001B3ABE">
            <w:pPr>
              <w:spacing w:before="20" w:after="20"/>
              <w:rPr>
                <w:rFonts w:ascii="Arial" w:hAnsi="Arial" w:cs="Arial"/>
                <w:color w:val="000000"/>
              </w:rPr>
            </w:pPr>
            <w:r>
              <w:rPr>
                <w:rFonts w:ascii="Arial" w:hAnsi="Arial" w:cs="Arial"/>
                <w:color w:val="000000"/>
              </w:rPr>
              <w:t xml:space="preserve">When referring to Somerset domestic abuse service. </w:t>
            </w:r>
          </w:p>
        </w:tc>
      </w:tr>
      <w:tr w:rsidR="00511352" w:rsidRPr="00FB0B93" w14:paraId="2C18E5EC" w14:textId="77777777" w:rsidTr="00226801">
        <w:tc>
          <w:tcPr>
            <w:tcW w:w="2628" w:type="dxa"/>
            <w:shd w:val="clear" w:color="auto" w:fill="auto"/>
          </w:tcPr>
          <w:p w14:paraId="12A450BD" w14:textId="77777777" w:rsidR="00511352" w:rsidRPr="00820431" w:rsidRDefault="00511352" w:rsidP="001B3ABE">
            <w:pPr>
              <w:spacing w:before="20" w:after="20"/>
              <w:outlineLvl w:val="4"/>
              <w:rPr>
                <w:rFonts w:ascii="Arial" w:hAnsi="Arial" w:cs="Arial"/>
              </w:rPr>
            </w:pPr>
            <w:r w:rsidRPr="00820431">
              <w:rPr>
                <w:rFonts w:ascii="Arial" w:hAnsi="Arial" w:cs="Arial"/>
                <w:lang w:eastAsia="en-GB"/>
              </w:rPr>
              <w:t>206411000000103</w:t>
            </w:r>
          </w:p>
        </w:tc>
        <w:tc>
          <w:tcPr>
            <w:tcW w:w="3600" w:type="dxa"/>
            <w:shd w:val="clear" w:color="auto" w:fill="auto"/>
          </w:tcPr>
          <w:p w14:paraId="44BA1B3B" w14:textId="77777777" w:rsidR="00511352" w:rsidRPr="00FB0B93" w:rsidRDefault="00511352" w:rsidP="001B3ABE">
            <w:pPr>
              <w:spacing w:before="20" w:after="20"/>
              <w:rPr>
                <w:rFonts w:ascii="Arial" w:hAnsi="Arial" w:cs="Arial"/>
                <w:color w:val="000000"/>
              </w:rPr>
            </w:pPr>
            <w:r>
              <w:rPr>
                <w:rFonts w:ascii="Arial" w:hAnsi="Arial" w:cs="Arial"/>
                <w:color w:val="000000"/>
              </w:rPr>
              <w:t>Alleged Perpetrator of Domestic Abuse</w:t>
            </w:r>
          </w:p>
        </w:tc>
        <w:tc>
          <w:tcPr>
            <w:tcW w:w="3150" w:type="dxa"/>
            <w:shd w:val="clear" w:color="auto" w:fill="auto"/>
          </w:tcPr>
          <w:p w14:paraId="32B38598" w14:textId="5B45554B" w:rsidR="00511352" w:rsidRPr="00FB0B93" w:rsidRDefault="00511352" w:rsidP="001B3ABE">
            <w:pPr>
              <w:spacing w:before="20" w:after="20"/>
              <w:rPr>
                <w:rFonts w:ascii="Arial" w:hAnsi="Arial" w:cs="Arial"/>
                <w:color w:val="000000"/>
              </w:rPr>
            </w:pPr>
            <w:r w:rsidRPr="00610D4D">
              <w:rPr>
                <w:rFonts w:ascii="Arial" w:hAnsi="Arial" w:cs="Arial"/>
                <w:color w:val="000000"/>
              </w:rPr>
              <w:t>Use when disclosure</w:t>
            </w:r>
            <w:r w:rsidR="0019724D">
              <w:rPr>
                <w:rFonts w:ascii="Arial" w:hAnsi="Arial" w:cs="Arial"/>
                <w:color w:val="000000"/>
              </w:rPr>
              <w:t xml:space="preserve"> </w:t>
            </w:r>
            <w:r w:rsidRPr="00610D4D">
              <w:rPr>
                <w:rFonts w:ascii="Arial" w:hAnsi="Arial" w:cs="Arial"/>
                <w:color w:val="000000"/>
              </w:rPr>
              <w:t>/</w:t>
            </w:r>
            <w:r w:rsidR="0019724D">
              <w:rPr>
                <w:rFonts w:ascii="Arial" w:hAnsi="Arial" w:cs="Arial"/>
                <w:color w:val="000000"/>
              </w:rPr>
              <w:t xml:space="preserve"> </w:t>
            </w:r>
            <w:r w:rsidRPr="00610D4D">
              <w:rPr>
                <w:rFonts w:ascii="Arial" w:hAnsi="Arial" w:cs="Arial"/>
                <w:color w:val="000000"/>
              </w:rPr>
              <w:t>police report</w:t>
            </w:r>
            <w:r w:rsidR="0019724D">
              <w:rPr>
                <w:rFonts w:ascii="Arial" w:hAnsi="Arial" w:cs="Arial"/>
                <w:color w:val="000000"/>
              </w:rPr>
              <w:t xml:space="preserve"> </w:t>
            </w:r>
            <w:r w:rsidRPr="00610D4D">
              <w:rPr>
                <w:rFonts w:ascii="Arial" w:hAnsi="Arial" w:cs="Arial"/>
                <w:color w:val="000000"/>
              </w:rPr>
              <w:t>/</w:t>
            </w:r>
            <w:r w:rsidR="0019724D">
              <w:rPr>
                <w:rFonts w:ascii="Arial" w:hAnsi="Arial" w:cs="Arial"/>
                <w:color w:val="000000"/>
              </w:rPr>
              <w:t xml:space="preserve"> </w:t>
            </w:r>
            <w:r w:rsidRPr="00610D4D">
              <w:rPr>
                <w:rFonts w:ascii="Arial" w:hAnsi="Arial" w:cs="Arial"/>
                <w:color w:val="000000"/>
              </w:rPr>
              <w:t>MARAC info received</w:t>
            </w:r>
          </w:p>
        </w:tc>
      </w:tr>
      <w:tr w:rsidR="00511352" w14:paraId="06B879CB" w14:textId="77777777" w:rsidTr="00226801">
        <w:tc>
          <w:tcPr>
            <w:tcW w:w="2628" w:type="dxa"/>
            <w:shd w:val="clear" w:color="auto" w:fill="auto"/>
          </w:tcPr>
          <w:p w14:paraId="52395012" w14:textId="77777777" w:rsidR="00511352" w:rsidRPr="00E87C37" w:rsidRDefault="00511352" w:rsidP="001B3ABE">
            <w:pPr>
              <w:spacing w:before="20" w:after="20"/>
              <w:outlineLvl w:val="4"/>
              <w:rPr>
                <w:rFonts w:ascii="Arial" w:hAnsi="Arial" w:cs="Arial"/>
                <w:lang w:eastAsia="en-GB"/>
              </w:rPr>
            </w:pPr>
            <w:r w:rsidRPr="00E87C37">
              <w:rPr>
                <w:rFonts w:ascii="Arial" w:hAnsi="Arial" w:cs="Arial"/>
                <w:lang w:eastAsia="en-GB"/>
              </w:rPr>
              <w:t>879911000000102</w:t>
            </w:r>
          </w:p>
          <w:p w14:paraId="7BC1AB5C" w14:textId="77777777" w:rsidR="00511352" w:rsidRPr="00E87C37" w:rsidRDefault="00511352" w:rsidP="001B3ABE">
            <w:pPr>
              <w:spacing w:before="20" w:after="20"/>
              <w:outlineLvl w:val="4"/>
              <w:rPr>
                <w:rFonts w:ascii="Arial" w:hAnsi="Arial" w:cs="Arial"/>
                <w:lang w:eastAsia="en-GB"/>
              </w:rPr>
            </w:pPr>
          </w:p>
        </w:tc>
        <w:tc>
          <w:tcPr>
            <w:tcW w:w="3600" w:type="dxa"/>
            <w:shd w:val="clear" w:color="auto" w:fill="auto"/>
          </w:tcPr>
          <w:p w14:paraId="4FD7ED0B" w14:textId="77777777" w:rsidR="00511352" w:rsidRDefault="00511352" w:rsidP="001B3ABE">
            <w:pPr>
              <w:spacing w:before="20" w:after="20"/>
              <w:rPr>
                <w:rFonts w:ascii="Arial" w:hAnsi="Arial" w:cs="Arial"/>
                <w:color w:val="000000"/>
              </w:rPr>
            </w:pPr>
            <w:r>
              <w:rPr>
                <w:rFonts w:ascii="Arial" w:hAnsi="Arial" w:cs="Arial"/>
                <w:color w:val="000000"/>
              </w:rPr>
              <w:t>Victim of Domestic Abuse</w:t>
            </w:r>
          </w:p>
        </w:tc>
        <w:tc>
          <w:tcPr>
            <w:tcW w:w="3150" w:type="dxa"/>
            <w:shd w:val="clear" w:color="auto" w:fill="auto"/>
          </w:tcPr>
          <w:p w14:paraId="29ADAC51" w14:textId="77777777" w:rsidR="00511352" w:rsidRDefault="00511352" w:rsidP="001B3ABE">
            <w:pPr>
              <w:spacing w:before="20" w:after="20"/>
              <w:rPr>
                <w:rFonts w:ascii="Arial" w:hAnsi="Arial" w:cs="Arial"/>
                <w:color w:val="000000"/>
              </w:rPr>
            </w:pPr>
            <w:r>
              <w:rPr>
                <w:rFonts w:ascii="Arial" w:hAnsi="Arial" w:cs="Arial"/>
                <w:color w:val="000000"/>
              </w:rPr>
              <w:t xml:space="preserve">Use when disclosure/police report/MARAC info received </w:t>
            </w:r>
          </w:p>
        </w:tc>
      </w:tr>
      <w:tr w:rsidR="00511352" w14:paraId="2E9F8ECC" w14:textId="77777777" w:rsidTr="00226801">
        <w:tc>
          <w:tcPr>
            <w:tcW w:w="2628" w:type="dxa"/>
            <w:shd w:val="clear" w:color="auto" w:fill="auto"/>
          </w:tcPr>
          <w:p w14:paraId="6E251678" w14:textId="77777777" w:rsidR="00511352" w:rsidRDefault="00511352" w:rsidP="001B3ABE">
            <w:pPr>
              <w:spacing w:before="20" w:after="20"/>
              <w:outlineLvl w:val="4"/>
              <w:rPr>
                <w:rFonts w:ascii="Arial" w:hAnsi="Arial" w:cs="Arial"/>
                <w:color w:val="000000"/>
              </w:rPr>
            </w:pPr>
            <w:r w:rsidRPr="006176E6">
              <w:rPr>
                <w:rFonts w:ascii="Arial" w:hAnsi="Arial" w:cs="Arial"/>
                <w:color w:val="000000"/>
              </w:rPr>
              <w:t>895141000000105</w:t>
            </w:r>
          </w:p>
        </w:tc>
        <w:tc>
          <w:tcPr>
            <w:tcW w:w="3600" w:type="dxa"/>
            <w:shd w:val="clear" w:color="auto" w:fill="auto"/>
          </w:tcPr>
          <w:p w14:paraId="1FDBDC80" w14:textId="77777777" w:rsidR="00511352" w:rsidRDefault="00511352" w:rsidP="001B3ABE">
            <w:pPr>
              <w:spacing w:before="20" w:after="20"/>
              <w:rPr>
                <w:rFonts w:ascii="Arial" w:hAnsi="Arial" w:cs="Arial"/>
                <w:color w:val="000000"/>
              </w:rPr>
            </w:pPr>
            <w:r>
              <w:rPr>
                <w:rFonts w:ascii="Arial" w:hAnsi="Arial" w:cs="Arial"/>
                <w:color w:val="000000"/>
              </w:rPr>
              <w:t>Police domestic incident report received</w:t>
            </w:r>
          </w:p>
        </w:tc>
        <w:tc>
          <w:tcPr>
            <w:tcW w:w="3150" w:type="dxa"/>
            <w:shd w:val="clear" w:color="auto" w:fill="auto"/>
          </w:tcPr>
          <w:p w14:paraId="50A6EB59" w14:textId="71C5B5B0" w:rsidR="00511352" w:rsidRPr="00B324A6" w:rsidRDefault="00511352" w:rsidP="001B3ABE">
            <w:pPr>
              <w:spacing w:before="20" w:after="20"/>
              <w:rPr>
                <w:rFonts w:ascii="Arial" w:hAnsi="Arial" w:cs="Arial"/>
                <w:color w:val="000000"/>
              </w:rPr>
            </w:pPr>
            <w:r>
              <w:rPr>
                <w:rFonts w:ascii="Arial" w:hAnsi="Arial" w:cs="Arial"/>
                <w:color w:val="000000"/>
              </w:rPr>
              <w:t>P</w:t>
            </w:r>
            <w:r w:rsidRPr="00B324A6">
              <w:rPr>
                <w:rFonts w:ascii="Arial" w:hAnsi="Arial" w:cs="Arial"/>
                <w:color w:val="000000"/>
              </w:rPr>
              <w:t>olice report received</w:t>
            </w:r>
            <w:r w:rsidR="00661F7D">
              <w:rPr>
                <w:rFonts w:ascii="Arial" w:hAnsi="Arial" w:cs="Arial"/>
                <w:color w:val="000000"/>
              </w:rPr>
              <w:t xml:space="preserve"> (use for children in household or other adult present during incident)</w:t>
            </w:r>
          </w:p>
        </w:tc>
      </w:tr>
    </w:tbl>
    <w:p w14:paraId="3A35FD4E" w14:textId="77777777" w:rsidR="00511352" w:rsidRDefault="00511352" w:rsidP="00511352">
      <w:pPr>
        <w:jc w:val="both"/>
      </w:pPr>
    </w:p>
    <w:tbl>
      <w:tblPr>
        <w:tblStyle w:val="TableGrid"/>
        <w:tblW w:w="9381" w:type="dxa"/>
        <w:tblInd w:w="-113" w:type="dxa"/>
        <w:tblLook w:val="04A0" w:firstRow="1" w:lastRow="0" w:firstColumn="1" w:lastColumn="0" w:noHBand="0" w:noVBand="1"/>
      </w:tblPr>
      <w:tblGrid>
        <w:gridCol w:w="9381"/>
      </w:tblGrid>
      <w:tr w:rsidR="00511352" w:rsidRPr="00FB0B93" w14:paraId="14E71F67" w14:textId="77777777" w:rsidTr="002E251D">
        <w:tc>
          <w:tcPr>
            <w:tcW w:w="9381" w:type="dxa"/>
            <w:shd w:val="clear" w:color="auto" w:fill="D9D9D9" w:themeFill="background1" w:themeFillShade="D9"/>
          </w:tcPr>
          <w:p w14:paraId="5D8EB0C6" w14:textId="701F3D4D" w:rsidR="00511352" w:rsidRDefault="00511352" w:rsidP="001B3ABE">
            <w:pPr>
              <w:spacing w:before="20" w:after="20"/>
              <w:jc w:val="center"/>
              <w:rPr>
                <w:rFonts w:ascii="Arial" w:hAnsi="Arial" w:cs="Arial"/>
                <w:b/>
                <w:bCs/>
                <w:color w:val="FF0000"/>
              </w:rPr>
            </w:pPr>
            <w:r w:rsidRPr="00341B41">
              <w:rPr>
                <w:rFonts w:ascii="Arial" w:hAnsi="Arial" w:cs="Arial"/>
                <w:b/>
                <w:sz w:val="32"/>
                <w:szCs w:val="32"/>
              </w:rPr>
              <w:lastRenderedPageBreak/>
              <w:t>Child Safeguarding Coding</w:t>
            </w:r>
          </w:p>
          <w:p w14:paraId="683002C5" w14:textId="55996972" w:rsidR="00511352" w:rsidRPr="006B7C7E" w:rsidRDefault="00511352" w:rsidP="001B3ABE">
            <w:pPr>
              <w:spacing w:before="20" w:after="20"/>
              <w:jc w:val="center"/>
              <w:rPr>
                <w:rFonts w:ascii="Arial" w:hAnsi="Arial" w:cs="Arial"/>
                <w:b/>
                <w:sz w:val="32"/>
                <w:szCs w:val="32"/>
              </w:rPr>
            </w:pPr>
            <w:r w:rsidRPr="00341B41">
              <w:rPr>
                <w:rFonts w:ascii="Arial" w:hAnsi="Arial" w:cs="Arial"/>
                <w:b/>
                <w:bCs/>
                <w:color w:val="FF0000"/>
              </w:rPr>
              <w:t>All safeguarding coding needs to</w:t>
            </w:r>
            <w:r>
              <w:rPr>
                <w:rFonts w:ascii="Arial" w:hAnsi="Arial" w:cs="Arial"/>
                <w:b/>
                <w:bCs/>
                <w:color w:val="FF0000"/>
              </w:rPr>
              <w:t xml:space="preserve"> be</w:t>
            </w:r>
            <w:r w:rsidRPr="00341B41">
              <w:rPr>
                <w:rFonts w:ascii="Arial" w:hAnsi="Arial" w:cs="Arial"/>
                <w:b/>
                <w:bCs/>
                <w:color w:val="FF0000"/>
              </w:rPr>
              <w:t xml:space="preserve"> </w:t>
            </w:r>
            <w:r>
              <w:rPr>
                <w:rFonts w:ascii="Arial" w:hAnsi="Arial" w:cs="Arial"/>
                <w:b/>
                <w:bCs/>
                <w:color w:val="FF0000"/>
              </w:rPr>
              <w:t xml:space="preserve">marked </w:t>
            </w:r>
            <w:r w:rsidRPr="00341B41">
              <w:rPr>
                <w:rFonts w:ascii="Arial" w:hAnsi="Arial" w:cs="Arial"/>
                <w:b/>
                <w:bCs/>
                <w:color w:val="FF0000"/>
              </w:rPr>
              <w:t>as significant</w:t>
            </w:r>
          </w:p>
        </w:tc>
      </w:tr>
    </w:tbl>
    <w:p w14:paraId="58A6A611" w14:textId="77777777" w:rsidR="002E251D" w:rsidRDefault="002E251D"/>
    <w:tbl>
      <w:tblPr>
        <w:tblStyle w:val="TableGrid"/>
        <w:tblW w:w="9381" w:type="dxa"/>
        <w:tblInd w:w="-113" w:type="dxa"/>
        <w:tblLook w:val="04A0" w:firstRow="1" w:lastRow="0" w:firstColumn="1" w:lastColumn="0" w:noHBand="0" w:noVBand="1"/>
      </w:tblPr>
      <w:tblGrid>
        <w:gridCol w:w="2448"/>
        <w:gridCol w:w="3780"/>
        <w:gridCol w:w="3153"/>
      </w:tblGrid>
      <w:tr w:rsidR="00511352" w:rsidRPr="00FB0B93" w14:paraId="5F7C4920" w14:textId="77777777" w:rsidTr="00EB64EF">
        <w:trPr>
          <w:tblHeader/>
        </w:trPr>
        <w:tc>
          <w:tcPr>
            <w:tcW w:w="2448" w:type="dxa"/>
            <w:shd w:val="clear" w:color="auto" w:fill="D9D9D9" w:themeFill="background1" w:themeFillShade="D9"/>
            <w:vAlign w:val="center"/>
          </w:tcPr>
          <w:p w14:paraId="01AC721C" w14:textId="1997D90E" w:rsidR="00511352" w:rsidRPr="00FB0B93" w:rsidRDefault="00EB64EF" w:rsidP="001B3ABE">
            <w:pPr>
              <w:spacing w:before="20" w:after="20"/>
              <w:jc w:val="both"/>
              <w:rPr>
                <w:rFonts w:ascii="Arial" w:hAnsi="Arial" w:cs="Arial"/>
                <w:lang w:eastAsia="en-GB"/>
              </w:rPr>
            </w:pPr>
            <w:r w:rsidRPr="00820431">
              <w:rPr>
                <w:rFonts w:ascii="Arial" w:hAnsi="Arial" w:cs="Arial"/>
                <w:b/>
                <w:bCs/>
              </w:rPr>
              <w:t>SNOMED C</w:t>
            </w:r>
            <w:r w:rsidR="00805899">
              <w:rPr>
                <w:rFonts w:ascii="Arial" w:hAnsi="Arial" w:cs="Arial"/>
                <w:b/>
                <w:bCs/>
              </w:rPr>
              <w:t>ode</w:t>
            </w:r>
          </w:p>
        </w:tc>
        <w:tc>
          <w:tcPr>
            <w:tcW w:w="3780" w:type="dxa"/>
            <w:shd w:val="clear" w:color="auto" w:fill="D9D9D9" w:themeFill="background1" w:themeFillShade="D9"/>
            <w:vAlign w:val="center"/>
          </w:tcPr>
          <w:p w14:paraId="4FA25EC8" w14:textId="77777777" w:rsidR="00511352" w:rsidRPr="00FB0B93" w:rsidRDefault="00511352" w:rsidP="00805899">
            <w:pPr>
              <w:spacing w:before="20" w:after="20"/>
              <w:jc w:val="center"/>
              <w:rPr>
                <w:rFonts w:ascii="Arial" w:hAnsi="Arial" w:cs="Arial"/>
                <w:lang w:eastAsia="en-GB"/>
              </w:rPr>
            </w:pPr>
            <w:r w:rsidRPr="00FB0B93">
              <w:rPr>
                <w:rFonts w:ascii="Arial" w:hAnsi="Arial" w:cs="Arial"/>
                <w:b/>
                <w:bCs/>
              </w:rPr>
              <w:t>Classification on NHS Digital / SNOMED Wording</w:t>
            </w:r>
          </w:p>
        </w:tc>
        <w:tc>
          <w:tcPr>
            <w:tcW w:w="3153" w:type="dxa"/>
            <w:shd w:val="clear" w:color="auto" w:fill="D9D9D9" w:themeFill="background1" w:themeFillShade="D9"/>
            <w:vAlign w:val="center"/>
          </w:tcPr>
          <w:p w14:paraId="231B0ADB" w14:textId="77777777" w:rsidR="00511352" w:rsidRPr="00FB0B93" w:rsidRDefault="00511352" w:rsidP="00805899">
            <w:pPr>
              <w:spacing w:before="20" w:after="20"/>
              <w:jc w:val="center"/>
              <w:rPr>
                <w:rFonts w:ascii="Arial" w:hAnsi="Arial" w:cs="Arial"/>
                <w:lang w:eastAsia="en-GB"/>
              </w:rPr>
            </w:pPr>
            <w:r w:rsidRPr="00FB0B93">
              <w:rPr>
                <w:rFonts w:ascii="Arial" w:hAnsi="Arial" w:cs="Arial"/>
                <w:b/>
                <w:bCs/>
              </w:rPr>
              <w:t>Rationale for use of code in Primary Care</w:t>
            </w:r>
          </w:p>
        </w:tc>
      </w:tr>
      <w:tr w:rsidR="00511352" w:rsidRPr="00FB0B93" w14:paraId="0DE394F1" w14:textId="77777777" w:rsidTr="002E251D">
        <w:tc>
          <w:tcPr>
            <w:tcW w:w="2448" w:type="dxa"/>
          </w:tcPr>
          <w:p w14:paraId="3E0E3B19" w14:textId="77777777" w:rsidR="00511352" w:rsidRPr="00FB0B93" w:rsidRDefault="00511352" w:rsidP="001B3ABE">
            <w:pPr>
              <w:spacing w:before="20" w:after="20"/>
              <w:rPr>
                <w:rFonts w:ascii="Arial" w:hAnsi="Arial" w:cs="Arial"/>
                <w:lang w:eastAsia="en-GB"/>
              </w:rPr>
            </w:pPr>
            <w:r w:rsidRPr="00FB0B93">
              <w:rPr>
                <w:rFonts w:ascii="Arial" w:hAnsi="Arial" w:cs="Arial"/>
                <w:lang w:eastAsia="en-GB"/>
              </w:rPr>
              <w:t>514341000000108</w:t>
            </w:r>
          </w:p>
        </w:tc>
        <w:tc>
          <w:tcPr>
            <w:tcW w:w="3780" w:type="dxa"/>
          </w:tcPr>
          <w:p w14:paraId="42FE0C31" w14:textId="77777777" w:rsidR="00511352" w:rsidRPr="00FB0B93" w:rsidRDefault="00511352" w:rsidP="001B3ABE">
            <w:pPr>
              <w:spacing w:before="20" w:after="20"/>
              <w:rPr>
                <w:rFonts w:ascii="Arial" w:hAnsi="Arial" w:cs="Arial"/>
                <w:lang w:eastAsia="en-GB"/>
              </w:rPr>
            </w:pPr>
            <w:r w:rsidRPr="00FB0B93">
              <w:rPr>
                <w:rFonts w:ascii="Arial" w:hAnsi="Arial" w:cs="Arial"/>
                <w:lang w:eastAsia="en-GB"/>
              </w:rPr>
              <w:t>Referral to Child Safeguarding Team</w:t>
            </w:r>
          </w:p>
        </w:tc>
        <w:tc>
          <w:tcPr>
            <w:tcW w:w="3153" w:type="dxa"/>
          </w:tcPr>
          <w:p w14:paraId="27269309" w14:textId="77777777" w:rsidR="00511352" w:rsidRPr="00FB0B93" w:rsidRDefault="00511352" w:rsidP="001B3ABE">
            <w:pPr>
              <w:spacing w:before="20" w:after="20"/>
              <w:rPr>
                <w:rFonts w:ascii="Arial" w:hAnsi="Arial" w:cs="Arial"/>
                <w:lang w:eastAsia="en-GB"/>
              </w:rPr>
            </w:pPr>
            <w:r w:rsidRPr="00FB0B93">
              <w:rPr>
                <w:rFonts w:ascii="Arial" w:hAnsi="Arial" w:cs="Arial"/>
                <w:lang w:eastAsia="en-GB"/>
              </w:rPr>
              <w:t>Referral to Child</w:t>
            </w:r>
            <w:r>
              <w:rPr>
                <w:rFonts w:ascii="Arial" w:hAnsi="Arial" w:cs="Arial"/>
                <w:lang w:eastAsia="en-GB"/>
              </w:rPr>
              <w:t>ren Social Care</w:t>
            </w:r>
          </w:p>
        </w:tc>
      </w:tr>
      <w:tr w:rsidR="00511352" w:rsidRPr="00FB0B93" w14:paraId="35B62862" w14:textId="77777777" w:rsidTr="002E251D">
        <w:tc>
          <w:tcPr>
            <w:tcW w:w="2448" w:type="dxa"/>
          </w:tcPr>
          <w:p w14:paraId="6ED59EC4" w14:textId="77777777" w:rsidR="00511352" w:rsidRPr="00FB0B93" w:rsidRDefault="00511352" w:rsidP="001B3ABE">
            <w:pPr>
              <w:spacing w:before="20" w:after="20"/>
              <w:rPr>
                <w:rFonts w:ascii="Arial" w:hAnsi="Arial" w:cs="Arial"/>
                <w:lang w:eastAsia="en-GB"/>
              </w:rPr>
            </w:pPr>
            <w:r w:rsidRPr="00FB0B93">
              <w:rPr>
                <w:rFonts w:ascii="Arial" w:hAnsi="Arial" w:cs="Arial"/>
                <w:lang w:eastAsia="en-GB"/>
              </w:rPr>
              <w:t>762931000000105</w:t>
            </w:r>
          </w:p>
        </w:tc>
        <w:tc>
          <w:tcPr>
            <w:tcW w:w="3780" w:type="dxa"/>
          </w:tcPr>
          <w:p w14:paraId="1438AE68" w14:textId="77777777" w:rsidR="00511352" w:rsidRPr="00FB0B93" w:rsidRDefault="00511352" w:rsidP="001B3ABE">
            <w:pPr>
              <w:spacing w:before="20" w:after="20"/>
              <w:rPr>
                <w:rFonts w:ascii="Arial" w:hAnsi="Arial" w:cs="Arial"/>
                <w:lang w:eastAsia="en-GB"/>
              </w:rPr>
            </w:pPr>
            <w:r w:rsidRPr="00FB0B93">
              <w:rPr>
                <w:rFonts w:ascii="Arial" w:hAnsi="Arial" w:cs="Arial"/>
                <w:lang w:eastAsia="en-GB"/>
              </w:rPr>
              <w:t>Child Protection Strategy Meeting</w:t>
            </w:r>
          </w:p>
        </w:tc>
        <w:tc>
          <w:tcPr>
            <w:tcW w:w="3153" w:type="dxa"/>
          </w:tcPr>
          <w:p w14:paraId="5D878028" w14:textId="77777777" w:rsidR="00511352" w:rsidRPr="00FB0B93" w:rsidRDefault="00511352" w:rsidP="001B3ABE">
            <w:pPr>
              <w:autoSpaceDE w:val="0"/>
              <w:autoSpaceDN w:val="0"/>
              <w:adjustRightInd w:val="0"/>
              <w:spacing w:before="20" w:after="20"/>
              <w:rPr>
                <w:rFonts w:ascii="Arial" w:hAnsi="Arial" w:cs="Arial"/>
                <w:lang w:eastAsia="en-GB"/>
              </w:rPr>
            </w:pPr>
            <w:r w:rsidRPr="00FB0B93">
              <w:rPr>
                <w:rFonts w:ascii="Arial" w:hAnsi="Arial" w:cs="Arial"/>
                <w:lang w:eastAsia="en-GB"/>
              </w:rPr>
              <w:t>Child has been discussed at a Strategy</w:t>
            </w:r>
          </w:p>
          <w:p w14:paraId="324C5719" w14:textId="77777777" w:rsidR="00511352" w:rsidRPr="00FB0B93" w:rsidRDefault="00511352" w:rsidP="001B3ABE">
            <w:pPr>
              <w:spacing w:before="20" w:after="20"/>
              <w:rPr>
                <w:rFonts w:ascii="Arial" w:hAnsi="Arial" w:cs="Arial"/>
                <w:lang w:eastAsia="en-GB"/>
              </w:rPr>
            </w:pPr>
            <w:r w:rsidRPr="00FB0B93">
              <w:rPr>
                <w:rFonts w:ascii="Arial" w:hAnsi="Arial" w:cs="Arial"/>
                <w:lang w:eastAsia="en-GB"/>
              </w:rPr>
              <w:t>Discussion meeting</w:t>
            </w:r>
          </w:p>
        </w:tc>
      </w:tr>
      <w:tr w:rsidR="00511352" w:rsidRPr="00FB0B93" w14:paraId="5FB7178B" w14:textId="77777777" w:rsidTr="002E251D">
        <w:tc>
          <w:tcPr>
            <w:tcW w:w="2448" w:type="dxa"/>
          </w:tcPr>
          <w:p w14:paraId="28380A53" w14:textId="77777777" w:rsidR="00511352" w:rsidRPr="00FB0B93" w:rsidRDefault="00511352" w:rsidP="001B3ABE">
            <w:pPr>
              <w:spacing w:before="20" w:after="20"/>
              <w:rPr>
                <w:rFonts w:ascii="Arial" w:hAnsi="Arial" w:cs="Arial"/>
                <w:lang w:eastAsia="en-GB"/>
              </w:rPr>
            </w:pPr>
            <w:r w:rsidRPr="00FB0B93">
              <w:rPr>
                <w:rFonts w:ascii="Arial" w:hAnsi="Arial" w:cs="Arial"/>
                <w:lang w:eastAsia="en-GB"/>
              </w:rPr>
              <w:t>342191000000101</w:t>
            </w:r>
          </w:p>
        </w:tc>
        <w:tc>
          <w:tcPr>
            <w:tcW w:w="3780" w:type="dxa"/>
          </w:tcPr>
          <w:p w14:paraId="08F0DA03" w14:textId="77777777" w:rsidR="00511352" w:rsidRPr="00FB0B93" w:rsidRDefault="00511352" w:rsidP="001B3ABE">
            <w:pPr>
              <w:spacing w:before="20" w:after="20"/>
              <w:rPr>
                <w:rFonts w:ascii="Arial" w:hAnsi="Arial" w:cs="Arial"/>
                <w:lang w:eastAsia="en-GB"/>
              </w:rPr>
            </w:pPr>
            <w:r w:rsidRPr="00FB0B93">
              <w:rPr>
                <w:rFonts w:ascii="Arial" w:hAnsi="Arial" w:cs="Arial"/>
                <w:lang w:eastAsia="en-GB"/>
              </w:rPr>
              <w:t>Subject to Child Protection Plan</w:t>
            </w:r>
          </w:p>
        </w:tc>
        <w:tc>
          <w:tcPr>
            <w:tcW w:w="3153" w:type="dxa"/>
          </w:tcPr>
          <w:p w14:paraId="1AE85FFC" w14:textId="77777777" w:rsidR="00511352" w:rsidRPr="00FB0B93" w:rsidRDefault="00511352" w:rsidP="001B3ABE">
            <w:pPr>
              <w:spacing w:before="20" w:after="20"/>
              <w:rPr>
                <w:rFonts w:ascii="Arial" w:hAnsi="Arial" w:cs="Arial"/>
                <w:lang w:eastAsia="en-GB"/>
              </w:rPr>
            </w:pPr>
            <w:r w:rsidRPr="00FB0B93">
              <w:rPr>
                <w:rFonts w:ascii="Arial" w:hAnsi="Arial" w:cs="Arial"/>
                <w:lang w:eastAsia="en-GB"/>
              </w:rPr>
              <w:t>Child is on a Child Protection Plan (CPP)</w:t>
            </w:r>
          </w:p>
        </w:tc>
      </w:tr>
      <w:tr w:rsidR="00511352" w:rsidRPr="00FB0B93" w14:paraId="3CDA8D70" w14:textId="77777777" w:rsidTr="002E251D">
        <w:tc>
          <w:tcPr>
            <w:tcW w:w="2448" w:type="dxa"/>
          </w:tcPr>
          <w:p w14:paraId="0E0F16E7" w14:textId="77777777" w:rsidR="00511352" w:rsidRPr="00FB0B93" w:rsidRDefault="00511352" w:rsidP="001B3ABE">
            <w:pPr>
              <w:spacing w:before="20" w:after="20"/>
              <w:rPr>
                <w:rFonts w:ascii="Arial" w:hAnsi="Arial" w:cs="Arial"/>
                <w:lang w:eastAsia="en-GB"/>
              </w:rPr>
            </w:pPr>
            <w:r w:rsidRPr="00FB0B93">
              <w:rPr>
                <w:rFonts w:ascii="Arial" w:hAnsi="Arial" w:cs="Arial"/>
                <w:lang w:eastAsia="en-GB"/>
              </w:rPr>
              <w:t>375041000000100</w:t>
            </w:r>
          </w:p>
        </w:tc>
        <w:tc>
          <w:tcPr>
            <w:tcW w:w="3780" w:type="dxa"/>
          </w:tcPr>
          <w:p w14:paraId="73EE4281" w14:textId="77777777" w:rsidR="00511352" w:rsidRPr="00FB0B93" w:rsidRDefault="00511352" w:rsidP="001B3ABE">
            <w:pPr>
              <w:spacing w:before="20" w:after="20"/>
              <w:rPr>
                <w:rFonts w:ascii="Arial" w:hAnsi="Arial" w:cs="Arial"/>
                <w:lang w:eastAsia="en-GB"/>
              </w:rPr>
            </w:pPr>
            <w:r w:rsidRPr="00FB0B93">
              <w:rPr>
                <w:rFonts w:ascii="Arial" w:hAnsi="Arial" w:cs="Arial"/>
                <w:lang w:eastAsia="en-GB"/>
              </w:rPr>
              <w:t>Family member subject of child protection plan</w:t>
            </w:r>
          </w:p>
        </w:tc>
        <w:tc>
          <w:tcPr>
            <w:tcW w:w="3153" w:type="dxa"/>
          </w:tcPr>
          <w:p w14:paraId="167A3D9C" w14:textId="77777777" w:rsidR="00511352" w:rsidRPr="00FB0B93" w:rsidRDefault="00511352" w:rsidP="001B3ABE">
            <w:pPr>
              <w:autoSpaceDE w:val="0"/>
              <w:autoSpaceDN w:val="0"/>
              <w:adjustRightInd w:val="0"/>
              <w:spacing w:before="20" w:after="20"/>
              <w:rPr>
                <w:rFonts w:ascii="Arial" w:hAnsi="Arial" w:cs="Arial"/>
                <w:lang w:eastAsia="en-GB"/>
              </w:rPr>
            </w:pPr>
            <w:r w:rsidRPr="00FB0B93">
              <w:rPr>
                <w:rFonts w:ascii="Arial" w:hAnsi="Arial" w:cs="Arial"/>
                <w:lang w:eastAsia="en-GB"/>
              </w:rPr>
              <w:t>A family member of the patient is on a Child</w:t>
            </w:r>
          </w:p>
          <w:p w14:paraId="6A9A4F21" w14:textId="77777777" w:rsidR="00511352" w:rsidRPr="00FB0B93" w:rsidRDefault="00511352" w:rsidP="001B3ABE">
            <w:pPr>
              <w:spacing w:before="20" w:after="20"/>
              <w:rPr>
                <w:rFonts w:ascii="Arial" w:hAnsi="Arial" w:cs="Arial"/>
                <w:lang w:eastAsia="en-GB"/>
              </w:rPr>
            </w:pPr>
            <w:r w:rsidRPr="00FB0B93">
              <w:rPr>
                <w:rFonts w:ascii="Arial" w:hAnsi="Arial" w:cs="Arial"/>
                <w:lang w:eastAsia="en-GB"/>
              </w:rPr>
              <w:t>Protection Plan</w:t>
            </w:r>
          </w:p>
        </w:tc>
      </w:tr>
      <w:tr w:rsidR="00511352" w:rsidRPr="00FB0B93" w14:paraId="68C132BA" w14:textId="77777777" w:rsidTr="002E251D">
        <w:tc>
          <w:tcPr>
            <w:tcW w:w="2448" w:type="dxa"/>
          </w:tcPr>
          <w:p w14:paraId="2770E379" w14:textId="77777777" w:rsidR="00511352" w:rsidRPr="00FB0B93" w:rsidRDefault="00511352" w:rsidP="001B3ABE">
            <w:pPr>
              <w:spacing w:before="20" w:after="20"/>
              <w:rPr>
                <w:rFonts w:ascii="Arial" w:hAnsi="Arial" w:cs="Arial"/>
                <w:lang w:eastAsia="en-GB"/>
              </w:rPr>
            </w:pPr>
            <w:r w:rsidRPr="00FB0B93">
              <w:rPr>
                <w:rFonts w:ascii="Arial" w:hAnsi="Arial" w:cs="Arial"/>
                <w:lang w:eastAsia="en-GB"/>
              </w:rPr>
              <w:t>836931000000102</w:t>
            </w:r>
          </w:p>
        </w:tc>
        <w:tc>
          <w:tcPr>
            <w:tcW w:w="3780" w:type="dxa"/>
          </w:tcPr>
          <w:p w14:paraId="30D34E02" w14:textId="77777777" w:rsidR="00511352" w:rsidRPr="00FB0B93" w:rsidRDefault="00511352" w:rsidP="001B3ABE">
            <w:pPr>
              <w:spacing w:before="20" w:after="20"/>
              <w:rPr>
                <w:rFonts w:ascii="Arial" w:hAnsi="Arial" w:cs="Arial"/>
                <w:lang w:eastAsia="en-GB"/>
              </w:rPr>
            </w:pPr>
            <w:r w:rsidRPr="00FB0B93">
              <w:rPr>
                <w:rFonts w:ascii="Arial" w:hAnsi="Arial" w:cs="Arial"/>
                <w:lang w:eastAsia="en-GB"/>
              </w:rPr>
              <w:t>Subject of Child in Need Plan</w:t>
            </w:r>
          </w:p>
        </w:tc>
        <w:tc>
          <w:tcPr>
            <w:tcW w:w="3153" w:type="dxa"/>
          </w:tcPr>
          <w:p w14:paraId="35646D48" w14:textId="77777777" w:rsidR="00511352" w:rsidRPr="00FB0B93" w:rsidRDefault="00511352" w:rsidP="001B3ABE">
            <w:pPr>
              <w:spacing w:before="20" w:after="20"/>
              <w:rPr>
                <w:rFonts w:ascii="Arial" w:hAnsi="Arial" w:cs="Arial"/>
                <w:lang w:eastAsia="en-GB"/>
              </w:rPr>
            </w:pPr>
            <w:r w:rsidRPr="00FB0B93">
              <w:rPr>
                <w:rFonts w:ascii="Arial" w:hAnsi="Arial" w:cs="Arial"/>
                <w:lang w:eastAsia="en-GB"/>
              </w:rPr>
              <w:t>Child is on a Child in Need Plan (CIN)</w:t>
            </w:r>
          </w:p>
        </w:tc>
      </w:tr>
      <w:tr w:rsidR="00511352" w:rsidRPr="00FB0B93" w14:paraId="60EE7254" w14:textId="77777777" w:rsidTr="002E251D">
        <w:tc>
          <w:tcPr>
            <w:tcW w:w="2448" w:type="dxa"/>
          </w:tcPr>
          <w:p w14:paraId="56C40606" w14:textId="77777777" w:rsidR="00511352" w:rsidRPr="00FB0B93" w:rsidRDefault="00511352" w:rsidP="001B3ABE">
            <w:pPr>
              <w:spacing w:before="20" w:after="20"/>
              <w:rPr>
                <w:rFonts w:ascii="Arial" w:hAnsi="Arial" w:cs="Arial"/>
                <w:lang w:eastAsia="en-GB"/>
              </w:rPr>
            </w:pPr>
            <w:r w:rsidRPr="00FB0B93">
              <w:rPr>
                <w:rFonts w:ascii="Arial" w:hAnsi="Arial" w:cs="Arial"/>
                <w:lang w:eastAsia="en-GB"/>
              </w:rPr>
              <w:t>1036511000000100</w:t>
            </w:r>
          </w:p>
        </w:tc>
        <w:tc>
          <w:tcPr>
            <w:tcW w:w="3780" w:type="dxa"/>
          </w:tcPr>
          <w:p w14:paraId="39280912" w14:textId="77777777" w:rsidR="00511352" w:rsidRPr="00FB0B93" w:rsidRDefault="00511352" w:rsidP="001B3ABE">
            <w:pPr>
              <w:spacing w:before="20" w:after="20"/>
              <w:rPr>
                <w:rFonts w:ascii="Arial" w:hAnsi="Arial" w:cs="Arial"/>
                <w:lang w:eastAsia="en-GB"/>
              </w:rPr>
            </w:pPr>
            <w:r w:rsidRPr="00FB0B93">
              <w:rPr>
                <w:rFonts w:ascii="Arial" w:hAnsi="Arial" w:cs="Arial"/>
                <w:lang w:eastAsia="en-GB"/>
              </w:rPr>
              <w:t>Child Protection Conference Report Submitted</w:t>
            </w:r>
          </w:p>
        </w:tc>
        <w:tc>
          <w:tcPr>
            <w:tcW w:w="3153" w:type="dxa"/>
          </w:tcPr>
          <w:p w14:paraId="4FF0B8CD" w14:textId="77777777" w:rsidR="00511352" w:rsidRPr="00FB0B93" w:rsidRDefault="00511352" w:rsidP="001B3ABE">
            <w:pPr>
              <w:spacing w:before="20" w:after="20"/>
              <w:rPr>
                <w:rFonts w:ascii="Arial" w:hAnsi="Arial" w:cs="Arial"/>
                <w:lang w:eastAsia="en-GB"/>
              </w:rPr>
            </w:pPr>
            <w:r w:rsidRPr="00FB0B93">
              <w:rPr>
                <w:rFonts w:ascii="Arial" w:hAnsi="Arial" w:cs="Arial"/>
                <w:lang w:eastAsia="en-GB"/>
              </w:rPr>
              <w:t>Child Protection Conference Report Submitted</w:t>
            </w:r>
          </w:p>
        </w:tc>
      </w:tr>
      <w:tr w:rsidR="00511352" w:rsidRPr="00FB0B93" w14:paraId="66F94E91" w14:textId="77777777" w:rsidTr="002E251D">
        <w:tc>
          <w:tcPr>
            <w:tcW w:w="2448" w:type="dxa"/>
          </w:tcPr>
          <w:p w14:paraId="36A4E2E6" w14:textId="77777777" w:rsidR="00511352" w:rsidRPr="00FB0B93" w:rsidRDefault="00511352" w:rsidP="001B3ABE">
            <w:pPr>
              <w:spacing w:before="20" w:after="20"/>
              <w:rPr>
                <w:rFonts w:ascii="Arial" w:hAnsi="Arial" w:cs="Arial"/>
                <w:lang w:eastAsia="en-GB"/>
              </w:rPr>
            </w:pPr>
            <w:r w:rsidRPr="00FB0B93">
              <w:rPr>
                <w:rFonts w:ascii="Arial" w:hAnsi="Arial" w:cs="Arial"/>
                <w:lang w:eastAsia="en-GB"/>
              </w:rPr>
              <w:t>1659091000000102</w:t>
            </w:r>
          </w:p>
        </w:tc>
        <w:tc>
          <w:tcPr>
            <w:tcW w:w="3780" w:type="dxa"/>
          </w:tcPr>
          <w:p w14:paraId="6EA157FC" w14:textId="77777777" w:rsidR="00511352" w:rsidRPr="00FB0B93" w:rsidRDefault="00511352" w:rsidP="001B3ABE">
            <w:pPr>
              <w:spacing w:before="20" w:after="20"/>
              <w:rPr>
                <w:rFonts w:ascii="Arial" w:hAnsi="Arial" w:cs="Arial"/>
                <w:lang w:eastAsia="en-GB"/>
              </w:rPr>
            </w:pPr>
            <w:r w:rsidRPr="00FB0B93">
              <w:rPr>
                <w:rFonts w:ascii="Arial" w:hAnsi="Arial" w:cs="Arial"/>
                <w:lang w:eastAsia="en-GB"/>
              </w:rPr>
              <w:t>Child Protection Conference Minutes received</w:t>
            </w:r>
          </w:p>
        </w:tc>
        <w:tc>
          <w:tcPr>
            <w:tcW w:w="3153" w:type="dxa"/>
          </w:tcPr>
          <w:p w14:paraId="3EB954DC" w14:textId="77777777" w:rsidR="00511352" w:rsidRPr="00FB0B93" w:rsidRDefault="00511352" w:rsidP="001B3ABE">
            <w:pPr>
              <w:spacing w:before="20" w:after="20"/>
              <w:rPr>
                <w:rFonts w:ascii="Arial" w:hAnsi="Arial" w:cs="Arial"/>
                <w:lang w:eastAsia="en-GB"/>
              </w:rPr>
            </w:pPr>
            <w:r w:rsidRPr="00FB0B93">
              <w:rPr>
                <w:rFonts w:ascii="Arial" w:hAnsi="Arial" w:cs="Arial"/>
                <w:lang w:eastAsia="en-GB"/>
              </w:rPr>
              <w:t>Child Protection Conference Minutes received</w:t>
            </w:r>
          </w:p>
        </w:tc>
      </w:tr>
      <w:tr w:rsidR="00511352" w:rsidRPr="00FB0B93" w14:paraId="68F40479" w14:textId="77777777" w:rsidTr="002E251D">
        <w:tc>
          <w:tcPr>
            <w:tcW w:w="2448" w:type="dxa"/>
          </w:tcPr>
          <w:p w14:paraId="0547F7EE" w14:textId="77777777" w:rsidR="00511352" w:rsidRPr="00FB0B93" w:rsidRDefault="00511352" w:rsidP="001B3ABE">
            <w:pPr>
              <w:spacing w:before="20" w:after="20"/>
              <w:rPr>
                <w:rFonts w:ascii="Arial" w:hAnsi="Arial" w:cs="Arial"/>
                <w:lang w:eastAsia="en-GB"/>
              </w:rPr>
            </w:pPr>
            <w:r w:rsidRPr="00FB0B93">
              <w:rPr>
                <w:rFonts w:ascii="Arial" w:hAnsi="Arial" w:cs="Arial"/>
                <w:lang w:eastAsia="en-GB"/>
              </w:rPr>
              <w:t>901441000000108</w:t>
            </w:r>
          </w:p>
        </w:tc>
        <w:tc>
          <w:tcPr>
            <w:tcW w:w="3780" w:type="dxa"/>
          </w:tcPr>
          <w:p w14:paraId="34FF247A" w14:textId="77777777" w:rsidR="00511352" w:rsidRPr="00FB0B93" w:rsidRDefault="00511352" w:rsidP="001B3ABE">
            <w:pPr>
              <w:spacing w:before="20" w:after="20"/>
              <w:rPr>
                <w:rFonts w:ascii="Arial" w:hAnsi="Arial" w:cs="Arial"/>
                <w:lang w:eastAsia="en-GB"/>
              </w:rPr>
            </w:pPr>
            <w:r w:rsidRPr="00FB0B93">
              <w:rPr>
                <w:rFonts w:ascii="Arial" w:hAnsi="Arial" w:cs="Arial"/>
                <w:lang w:eastAsia="en-GB"/>
              </w:rPr>
              <w:t>Child was not brought to appointment</w:t>
            </w:r>
          </w:p>
        </w:tc>
        <w:tc>
          <w:tcPr>
            <w:tcW w:w="3153" w:type="dxa"/>
          </w:tcPr>
          <w:p w14:paraId="3B272CF2" w14:textId="77777777" w:rsidR="00511352" w:rsidRPr="00FB0B93" w:rsidRDefault="00511352" w:rsidP="001B3ABE">
            <w:pPr>
              <w:spacing w:before="20" w:after="20"/>
              <w:rPr>
                <w:rFonts w:ascii="Arial" w:hAnsi="Arial" w:cs="Arial"/>
                <w:lang w:eastAsia="en-GB"/>
              </w:rPr>
            </w:pPr>
            <w:r w:rsidRPr="00FB0B93">
              <w:rPr>
                <w:rFonts w:ascii="Arial" w:hAnsi="Arial" w:cs="Arial"/>
                <w:lang w:eastAsia="en-GB"/>
              </w:rPr>
              <w:t xml:space="preserve">Child was not brought to appointment.  Inclusive of not answering telephone appointments or not present for home visits. </w:t>
            </w:r>
          </w:p>
        </w:tc>
      </w:tr>
      <w:tr w:rsidR="00511352" w:rsidRPr="00FB0B93" w14:paraId="5C2DEF57" w14:textId="77777777" w:rsidTr="002E251D">
        <w:tc>
          <w:tcPr>
            <w:tcW w:w="2448" w:type="dxa"/>
          </w:tcPr>
          <w:p w14:paraId="745C7783" w14:textId="77777777" w:rsidR="00511352" w:rsidRPr="00FB0B93" w:rsidRDefault="00511352" w:rsidP="001B3ABE">
            <w:pPr>
              <w:spacing w:before="20" w:after="20"/>
              <w:rPr>
                <w:rFonts w:ascii="Arial" w:hAnsi="Arial" w:cs="Arial"/>
                <w:lang w:eastAsia="en-GB"/>
              </w:rPr>
            </w:pPr>
            <w:r w:rsidRPr="00FB0B93">
              <w:rPr>
                <w:rFonts w:ascii="Arial" w:hAnsi="Arial" w:cs="Arial"/>
                <w:lang w:eastAsia="en-GB"/>
              </w:rPr>
              <w:t>747531000000108</w:t>
            </w:r>
          </w:p>
        </w:tc>
        <w:tc>
          <w:tcPr>
            <w:tcW w:w="3780" w:type="dxa"/>
          </w:tcPr>
          <w:p w14:paraId="1A61C977" w14:textId="77777777" w:rsidR="00511352" w:rsidRPr="00FB0B93" w:rsidRDefault="00511352" w:rsidP="001B3ABE">
            <w:pPr>
              <w:spacing w:before="20" w:after="20"/>
              <w:rPr>
                <w:rFonts w:ascii="Arial" w:hAnsi="Arial" w:cs="Arial"/>
                <w:lang w:eastAsia="en-GB"/>
              </w:rPr>
            </w:pPr>
            <w:r w:rsidRPr="00FB0B93">
              <w:rPr>
                <w:rFonts w:ascii="Arial" w:hAnsi="Arial" w:cs="Arial"/>
                <w:lang w:eastAsia="en-GB"/>
              </w:rPr>
              <w:t>History of Childhood Adverse Experiences</w:t>
            </w:r>
          </w:p>
        </w:tc>
        <w:tc>
          <w:tcPr>
            <w:tcW w:w="3153" w:type="dxa"/>
          </w:tcPr>
          <w:p w14:paraId="347A8ADC" w14:textId="77777777" w:rsidR="00511352" w:rsidRPr="00FB0B93" w:rsidRDefault="00511352" w:rsidP="001B3ABE">
            <w:pPr>
              <w:spacing w:before="20" w:after="20"/>
              <w:rPr>
                <w:rFonts w:ascii="Arial" w:hAnsi="Arial" w:cs="Arial"/>
                <w:lang w:eastAsia="en-GB"/>
              </w:rPr>
            </w:pPr>
            <w:r>
              <w:rPr>
                <w:rFonts w:ascii="Arial" w:hAnsi="Arial" w:cs="Arial"/>
                <w:lang w:eastAsia="en-GB"/>
              </w:rPr>
              <w:t>Highlighted historic</w:t>
            </w:r>
            <w:r w:rsidRPr="00FB0B93">
              <w:rPr>
                <w:rFonts w:ascii="Arial" w:hAnsi="Arial" w:cs="Arial"/>
                <w:lang w:eastAsia="en-GB"/>
              </w:rPr>
              <w:t xml:space="preserve"> Childhood Adverse Experiences</w:t>
            </w:r>
          </w:p>
        </w:tc>
      </w:tr>
      <w:tr w:rsidR="00511352" w:rsidRPr="00FB0B93" w14:paraId="74E2690D" w14:textId="77777777" w:rsidTr="002E251D">
        <w:tc>
          <w:tcPr>
            <w:tcW w:w="2448" w:type="dxa"/>
          </w:tcPr>
          <w:p w14:paraId="6943B924" w14:textId="77777777" w:rsidR="00511352" w:rsidRPr="00FB0B93" w:rsidRDefault="00511352" w:rsidP="001B3ABE">
            <w:pPr>
              <w:spacing w:before="20" w:after="20"/>
              <w:rPr>
                <w:rFonts w:ascii="Arial" w:hAnsi="Arial" w:cs="Arial"/>
                <w:lang w:eastAsia="en-GB"/>
              </w:rPr>
            </w:pPr>
            <w:r w:rsidRPr="00FB0B93">
              <w:rPr>
                <w:rFonts w:ascii="Arial" w:hAnsi="Arial" w:cs="Arial"/>
                <w:lang w:eastAsia="en-GB"/>
              </w:rPr>
              <w:t>1659241000000103</w:t>
            </w:r>
          </w:p>
        </w:tc>
        <w:tc>
          <w:tcPr>
            <w:tcW w:w="3780" w:type="dxa"/>
          </w:tcPr>
          <w:p w14:paraId="6622806E" w14:textId="77777777" w:rsidR="00511352" w:rsidRPr="00FB0B93" w:rsidRDefault="00511352" w:rsidP="001B3ABE">
            <w:pPr>
              <w:spacing w:before="20" w:after="20"/>
              <w:rPr>
                <w:rFonts w:ascii="Arial" w:hAnsi="Arial" w:cs="Arial"/>
                <w:lang w:eastAsia="en-GB"/>
              </w:rPr>
            </w:pPr>
            <w:r w:rsidRPr="00FB0B93">
              <w:rPr>
                <w:rFonts w:ascii="Arial" w:hAnsi="Arial" w:cs="Arial"/>
                <w:lang w:eastAsia="en-GB"/>
              </w:rPr>
              <w:t>Abusive head trauma</w:t>
            </w:r>
          </w:p>
        </w:tc>
        <w:tc>
          <w:tcPr>
            <w:tcW w:w="3153" w:type="dxa"/>
          </w:tcPr>
          <w:p w14:paraId="54A5DA72" w14:textId="77777777" w:rsidR="00511352" w:rsidRPr="00FB0B93" w:rsidRDefault="00511352" w:rsidP="001B3ABE">
            <w:pPr>
              <w:autoSpaceDE w:val="0"/>
              <w:autoSpaceDN w:val="0"/>
              <w:adjustRightInd w:val="0"/>
              <w:spacing w:before="20" w:after="20"/>
              <w:rPr>
                <w:rFonts w:ascii="Arial" w:hAnsi="Arial" w:cs="Arial"/>
                <w:lang w:eastAsia="en-GB"/>
              </w:rPr>
            </w:pPr>
            <w:r w:rsidRPr="00FB0B93">
              <w:rPr>
                <w:rFonts w:ascii="Arial" w:hAnsi="Arial" w:cs="Arial"/>
                <w:lang w:eastAsia="en-GB"/>
              </w:rPr>
              <w:t>Traumatic injury to head and/or neck due to</w:t>
            </w:r>
          </w:p>
          <w:p w14:paraId="79BA2320" w14:textId="567EFD61" w:rsidR="00511352" w:rsidRPr="00FB0B93" w:rsidRDefault="00511352" w:rsidP="001B3ABE">
            <w:pPr>
              <w:spacing w:before="20" w:after="20"/>
              <w:rPr>
                <w:rFonts w:ascii="Arial" w:hAnsi="Arial" w:cs="Arial"/>
                <w:lang w:eastAsia="en-GB"/>
              </w:rPr>
            </w:pPr>
            <w:r w:rsidRPr="00FB0B93">
              <w:rPr>
                <w:rFonts w:ascii="Arial" w:hAnsi="Arial" w:cs="Arial"/>
                <w:lang w:eastAsia="en-GB"/>
              </w:rPr>
              <w:t>physical abuse</w:t>
            </w:r>
            <w:r w:rsidR="002A6D3E">
              <w:rPr>
                <w:rFonts w:ascii="Arial" w:hAnsi="Arial" w:cs="Arial"/>
                <w:lang w:eastAsia="en-GB"/>
              </w:rPr>
              <w:t xml:space="preserve"> </w:t>
            </w:r>
            <w:r w:rsidRPr="00FB0B93">
              <w:rPr>
                <w:rFonts w:ascii="Arial" w:hAnsi="Arial" w:cs="Arial"/>
                <w:lang w:eastAsia="en-GB"/>
              </w:rPr>
              <w:t>/ non-accidental injury</w:t>
            </w:r>
          </w:p>
        </w:tc>
      </w:tr>
      <w:tr w:rsidR="00511352" w:rsidRPr="00FB0B93" w14:paraId="6BBE0306" w14:textId="77777777" w:rsidTr="002E251D">
        <w:tc>
          <w:tcPr>
            <w:tcW w:w="2448" w:type="dxa"/>
          </w:tcPr>
          <w:p w14:paraId="2CE4FD41" w14:textId="77777777" w:rsidR="00511352" w:rsidRPr="00FB0B93" w:rsidRDefault="00511352" w:rsidP="001B3ABE">
            <w:pPr>
              <w:spacing w:before="20" w:after="20"/>
              <w:rPr>
                <w:rFonts w:ascii="Arial" w:hAnsi="Arial" w:cs="Arial"/>
                <w:lang w:eastAsia="en-GB"/>
              </w:rPr>
            </w:pPr>
            <w:r w:rsidRPr="00FB0B93">
              <w:rPr>
                <w:rFonts w:ascii="Arial" w:hAnsi="Arial" w:cs="Arial"/>
                <w:lang w:eastAsia="en-GB"/>
              </w:rPr>
              <w:t>150091000000106</w:t>
            </w:r>
          </w:p>
        </w:tc>
        <w:tc>
          <w:tcPr>
            <w:tcW w:w="3780" w:type="dxa"/>
          </w:tcPr>
          <w:p w14:paraId="67D45EE2" w14:textId="77777777" w:rsidR="00511352" w:rsidRPr="00FB0B93" w:rsidRDefault="00511352" w:rsidP="001B3ABE">
            <w:pPr>
              <w:spacing w:before="20" w:after="20"/>
              <w:rPr>
                <w:rFonts w:ascii="Arial" w:hAnsi="Arial" w:cs="Arial"/>
                <w:lang w:eastAsia="en-GB"/>
              </w:rPr>
            </w:pPr>
            <w:r w:rsidRPr="00FB0B93">
              <w:rPr>
                <w:rFonts w:ascii="Arial" w:hAnsi="Arial" w:cs="Arial"/>
                <w:lang w:eastAsia="en-GB"/>
              </w:rPr>
              <w:t>Provision of information about infant crying</w:t>
            </w:r>
            <w:r>
              <w:rPr>
                <w:rFonts w:ascii="Arial" w:hAnsi="Arial" w:cs="Arial"/>
                <w:lang w:eastAsia="en-GB"/>
              </w:rPr>
              <w:t xml:space="preserve"> about ICON (Infant Crying is Normal, Comforting Methods can help, It’s OK to walk away, Never, ever shake a baby)</w:t>
            </w:r>
          </w:p>
        </w:tc>
        <w:tc>
          <w:tcPr>
            <w:tcW w:w="3153" w:type="dxa"/>
          </w:tcPr>
          <w:p w14:paraId="5948EDC0" w14:textId="77777777" w:rsidR="00511352" w:rsidRPr="00FB0B93" w:rsidRDefault="00511352" w:rsidP="001B3ABE">
            <w:pPr>
              <w:autoSpaceDE w:val="0"/>
              <w:autoSpaceDN w:val="0"/>
              <w:adjustRightInd w:val="0"/>
              <w:spacing w:before="20" w:after="20"/>
              <w:rPr>
                <w:rFonts w:ascii="Arial" w:hAnsi="Arial" w:cs="Arial"/>
                <w:lang w:eastAsia="en-GB"/>
              </w:rPr>
            </w:pPr>
            <w:r w:rsidRPr="00FB0B93">
              <w:rPr>
                <w:rFonts w:ascii="Arial" w:hAnsi="Arial" w:cs="Arial"/>
                <w:lang w:eastAsia="en-GB"/>
              </w:rPr>
              <w:t>Information about infant crying and how to</w:t>
            </w:r>
          </w:p>
          <w:p w14:paraId="5DD5BCEF" w14:textId="77777777" w:rsidR="00511352" w:rsidRPr="00FB0B93" w:rsidRDefault="00511352" w:rsidP="001B3ABE">
            <w:pPr>
              <w:spacing w:before="20" w:after="20"/>
              <w:rPr>
                <w:rFonts w:ascii="Arial" w:hAnsi="Arial" w:cs="Arial"/>
                <w:lang w:eastAsia="en-GB"/>
              </w:rPr>
            </w:pPr>
            <w:r w:rsidRPr="00FB0B93">
              <w:rPr>
                <w:rFonts w:ascii="Arial" w:hAnsi="Arial" w:cs="Arial"/>
                <w:lang w:eastAsia="en-GB"/>
              </w:rPr>
              <w:t>manage this has been given to patient</w:t>
            </w:r>
          </w:p>
        </w:tc>
      </w:tr>
      <w:tr w:rsidR="00511352" w:rsidRPr="00FB0B93" w14:paraId="52DD2F22" w14:textId="77777777" w:rsidTr="002E251D">
        <w:tc>
          <w:tcPr>
            <w:tcW w:w="2448" w:type="dxa"/>
          </w:tcPr>
          <w:p w14:paraId="7386F417" w14:textId="77777777" w:rsidR="00511352" w:rsidRPr="00FB0B93" w:rsidRDefault="00511352" w:rsidP="001B3ABE">
            <w:pPr>
              <w:spacing w:before="20" w:after="20"/>
              <w:rPr>
                <w:rFonts w:ascii="Arial" w:hAnsi="Arial" w:cs="Arial"/>
                <w:lang w:eastAsia="en-GB"/>
              </w:rPr>
            </w:pPr>
            <w:r>
              <w:rPr>
                <w:rFonts w:ascii="Arial" w:hAnsi="Arial" w:cs="Arial"/>
                <w:lang w:eastAsia="en-GB"/>
              </w:rPr>
              <w:t>300731000000106</w:t>
            </w:r>
          </w:p>
        </w:tc>
        <w:tc>
          <w:tcPr>
            <w:tcW w:w="3780" w:type="dxa"/>
          </w:tcPr>
          <w:p w14:paraId="1B4EFA63" w14:textId="77777777" w:rsidR="00511352" w:rsidRPr="00FB0B93" w:rsidRDefault="00511352" w:rsidP="001B3ABE">
            <w:pPr>
              <w:spacing w:before="20" w:after="20"/>
              <w:rPr>
                <w:rFonts w:ascii="Arial" w:hAnsi="Arial" w:cs="Arial"/>
                <w:lang w:eastAsia="en-GB"/>
              </w:rPr>
            </w:pPr>
            <w:r>
              <w:rPr>
                <w:rFonts w:ascii="Arial" w:hAnsi="Arial" w:cs="Arial"/>
                <w:lang w:eastAsia="en-GB"/>
              </w:rPr>
              <w:t>Family cause for concern</w:t>
            </w:r>
          </w:p>
        </w:tc>
        <w:tc>
          <w:tcPr>
            <w:tcW w:w="3153" w:type="dxa"/>
          </w:tcPr>
          <w:p w14:paraId="381E38E2" w14:textId="77777777" w:rsidR="00511352" w:rsidRDefault="00511352" w:rsidP="001B3ABE">
            <w:pPr>
              <w:autoSpaceDE w:val="0"/>
              <w:autoSpaceDN w:val="0"/>
              <w:adjustRightInd w:val="0"/>
              <w:spacing w:before="20" w:after="20"/>
              <w:rPr>
                <w:rFonts w:ascii="Arial" w:hAnsi="Arial" w:cs="Arial"/>
                <w:lang w:eastAsia="en-GB"/>
              </w:rPr>
            </w:pPr>
            <w:r>
              <w:rPr>
                <w:rFonts w:ascii="Arial" w:hAnsi="Arial" w:cs="Arial"/>
                <w:lang w:eastAsia="en-GB"/>
              </w:rPr>
              <w:t>History taking, or information shared</w:t>
            </w:r>
            <w:r w:rsidR="002A6D3E">
              <w:rPr>
                <w:rFonts w:ascii="Arial" w:hAnsi="Arial" w:cs="Arial"/>
                <w:lang w:eastAsia="en-GB"/>
              </w:rPr>
              <w:t xml:space="preserve">  </w:t>
            </w:r>
            <w:r>
              <w:rPr>
                <w:rFonts w:ascii="Arial" w:hAnsi="Arial" w:cs="Arial"/>
                <w:lang w:eastAsia="en-GB"/>
              </w:rPr>
              <w:t>/</w:t>
            </w:r>
            <w:r w:rsidR="002A6D3E">
              <w:rPr>
                <w:rFonts w:ascii="Arial" w:hAnsi="Arial" w:cs="Arial"/>
                <w:lang w:eastAsia="en-GB"/>
              </w:rPr>
              <w:t xml:space="preserve"> </w:t>
            </w:r>
            <w:r>
              <w:rPr>
                <w:rFonts w:ascii="Arial" w:hAnsi="Arial" w:cs="Arial"/>
                <w:lang w:eastAsia="en-GB"/>
              </w:rPr>
              <w:t>requested highlights family safeguarding concerns.</w:t>
            </w:r>
          </w:p>
          <w:p w14:paraId="3FE86E53" w14:textId="60CB5C8F" w:rsidR="002E251D" w:rsidRPr="00FB0B93" w:rsidRDefault="002E251D" w:rsidP="001B3ABE">
            <w:pPr>
              <w:autoSpaceDE w:val="0"/>
              <w:autoSpaceDN w:val="0"/>
              <w:adjustRightInd w:val="0"/>
              <w:spacing w:before="20" w:after="20"/>
              <w:rPr>
                <w:rFonts w:ascii="Arial" w:hAnsi="Arial" w:cs="Arial"/>
                <w:lang w:eastAsia="en-GB"/>
              </w:rPr>
            </w:pPr>
          </w:p>
        </w:tc>
      </w:tr>
      <w:tr w:rsidR="00511352" w:rsidRPr="00FB0B93" w14:paraId="4717750A" w14:textId="77777777" w:rsidTr="002E251D">
        <w:tc>
          <w:tcPr>
            <w:tcW w:w="2448" w:type="dxa"/>
          </w:tcPr>
          <w:p w14:paraId="0A66020C" w14:textId="77777777" w:rsidR="00511352" w:rsidRDefault="00511352" w:rsidP="001B3ABE">
            <w:pPr>
              <w:spacing w:before="20" w:after="20"/>
              <w:rPr>
                <w:rFonts w:ascii="Arial" w:hAnsi="Arial" w:cs="Arial"/>
                <w:lang w:eastAsia="en-GB"/>
              </w:rPr>
            </w:pPr>
            <w:r>
              <w:rPr>
                <w:rFonts w:ascii="Arial" w:hAnsi="Arial" w:cs="Arial"/>
                <w:lang w:eastAsia="en-GB"/>
              </w:rPr>
              <w:lastRenderedPageBreak/>
              <w:t>836881000000105</w:t>
            </w:r>
          </w:p>
        </w:tc>
        <w:tc>
          <w:tcPr>
            <w:tcW w:w="3780" w:type="dxa"/>
          </w:tcPr>
          <w:p w14:paraId="06693FE8" w14:textId="77777777" w:rsidR="00511352" w:rsidRDefault="00511352" w:rsidP="001B3ABE">
            <w:pPr>
              <w:spacing w:before="20" w:after="20"/>
              <w:rPr>
                <w:rFonts w:ascii="Arial" w:hAnsi="Arial" w:cs="Arial"/>
                <w:lang w:eastAsia="en-GB"/>
              </w:rPr>
            </w:pPr>
            <w:r>
              <w:rPr>
                <w:rFonts w:ascii="Arial" w:hAnsi="Arial" w:cs="Arial"/>
                <w:lang w:eastAsia="en-GB"/>
              </w:rPr>
              <w:t xml:space="preserve">Child is cause for safeguarding concern </w:t>
            </w:r>
          </w:p>
        </w:tc>
        <w:tc>
          <w:tcPr>
            <w:tcW w:w="3153" w:type="dxa"/>
          </w:tcPr>
          <w:p w14:paraId="0EC56DF1" w14:textId="580D0C86" w:rsidR="00511352" w:rsidRPr="00FB0B93" w:rsidRDefault="00511352" w:rsidP="001B3ABE">
            <w:pPr>
              <w:autoSpaceDE w:val="0"/>
              <w:autoSpaceDN w:val="0"/>
              <w:adjustRightInd w:val="0"/>
              <w:spacing w:before="20" w:after="20"/>
              <w:rPr>
                <w:rFonts w:ascii="Arial" w:hAnsi="Arial" w:cs="Arial"/>
                <w:lang w:eastAsia="en-GB"/>
              </w:rPr>
            </w:pPr>
            <w:r>
              <w:rPr>
                <w:rFonts w:ascii="Arial" w:hAnsi="Arial" w:cs="Arial"/>
                <w:lang w:eastAsia="en-GB"/>
              </w:rPr>
              <w:t>History taking, or information shared</w:t>
            </w:r>
            <w:r w:rsidR="002A6D3E">
              <w:rPr>
                <w:rFonts w:ascii="Arial" w:hAnsi="Arial" w:cs="Arial"/>
                <w:lang w:eastAsia="en-GB"/>
              </w:rPr>
              <w:t xml:space="preserve"> </w:t>
            </w:r>
            <w:r>
              <w:rPr>
                <w:rFonts w:ascii="Arial" w:hAnsi="Arial" w:cs="Arial"/>
                <w:lang w:eastAsia="en-GB"/>
              </w:rPr>
              <w:t>/</w:t>
            </w:r>
            <w:r w:rsidR="002A6D3E">
              <w:rPr>
                <w:rFonts w:ascii="Arial" w:hAnsi="Arial" w:cs="Arial"/>
                <w:lang w:eastAsia="en-GB"/>
              </w:rPr>
              <w:t xml:space="preserve"> </w:t>
            </w:r>
            <w:r>
              <w:rPr>
                <w:rFonts w:ascii="Arial" w:hAnsi="Arial" w:cs="Arial"/>
                <w:lang w:eastAsia="en-GB"/>
              </w:rPr>
              <w:t>requested highlights child safeguarding concerns.</w:t>
            </w:r>
          </w:p>
        </w:tc>
      </w:tr>
      <w:tr w:rsidR="00511352" w:rsidRPr="00FB0B93" w14:paraId="50D65AA8" w14:textId="77777777" w:rsidTr="002E251D">
        <w:tc>
          <w:tcPr>
            <w:tcW w:w="2448" w:type="dxa"/>
          </w:tcPr>
          <w:p w14:paraId="69F1ED34" w14:textId="77777777" w:rsidR="00511352" w:rsidRPr="00FB0B93" w:rsidRDefault="00511352" w:rsidP="001B3ABE">
            <w:pPr>
              <w:spacing w:before="20" w:after="20"/>
              <w:rPr>
                <w:rFonts w:ascii="Arial" w:hAnsi="Arial" w:cs="Arial"/>
                <w:color w:val="000000"/>
              </w:rPr>
            </w:pPr>
            <w:r w:rsidRPr="00FB0B93">
              <w:rPr>
                <w:rFonts w:ascii="Arial" w:hAnsi="Arial" w:cs="Arial"/>
                <w:lang w:eastAsia="en-GB"/>
              </w:rPr>
              <w:t>818901000000100</w:t>
            </w:r>
          </w:p>
        </w:tc>
        <w:tc>
          <w:tcPr>
            <w:tcW w:w="3780" w:type="dxa"/>
          </w:tcPr>
          <w:p w14:paraId="0125C54D" w14:textId="77777777" w:rsidR="00511352" w:rsidRPr="00FB0B93" w:rsidRDefault="00511352" w:rsidP="001B3ABE">
            <w:pPr>
              <w:spacing w:before="20" w:after="20"/>
              <w:rPr>
                <w:rFonts w:ascii="Arial" w:hAnsi="Arial" w:cs="Arial"/>
                <w:color w:val="000000"/>
              </w:rPr>
            </w:pPr>
            <w:r w:rsidRPr="00FB0B93">
              <w:rPr>
                <w:rFonts w:ascii="Arial" w:hAnsi="Arial" w:cs="Arial"/>
                <w:lang w:eastAsia="en-GB"/>
              </w:rPr>
              <w:t>Unborn Child Subject to Child Protection Plan</w:t>
            </w:r>
          </w:p>
        </w:tc>
        <w:tc>
          <w:tcPr>
            <w:tcW w:w="3153" w:type="dxa"/>
          </w:tcPr>
          <w:p w14:paraId="210ED38C" w14:textId="77777777" w:rsidR="00511352" w:rsidRPr="00FB0B93" w:rsidRDefault="00511352" w:rsidP="001B3ABE">
            <w:pPr>
              <w:spacing w:before="20" w:after="20"/>
              <w:rPr>
                <w:rFonts w:ascii="Arial" w:hAnsi="Arial" w:cs="Arial"/>
                <w:color w:val="000000"/>
              </w:rPr>
            </w:pPr>
            <w:r w:rsidRPr="00FB0B93">
              <w:rPr>
                <w:rFonts w:ascii="Arial" w:hAnsi="Arial" w:cs="Arial"/>
                <w:lang w:eastAsia="en-GB"/>
              </w:rPr>
              <w:t>Unborn Child Subject to Child Protection Plan</w:t>
            </w:r>
          </w:p>
        </w:tc>
      </w:tr>
      <w:tr w:rsidR="00511352" w:rsidRPr="00FB0B93" w14:paraId="09669B42" w14:textId="77777777" w:rsidTr="002E251D">
        <w:tc>
          <w:tcPr>
            <w:tcW w:w="2448" w:type="dxa"/>
          </w:tcPr>
          <w:p w14:paraId="4A60B83C" w14:textId="77777777" w:rsidR="00511352" w:rsidRDefault="00511352" w:rsidP="001B3ABE">
            <w:pPr>
              <w:spacing w:before="20" w:after="20"/>
              <w:rPr>
                <w:rFonts w:ascii="Arial" w:hAnsi="Arial" w:cs="Arial"/>
                <w:lang w:eastAsia="en-GB"/>
              </w:rPr>
            </w:pPr>
            <w:r>
              <w:rPr>
                <w:rFonts w:ascii="Arial" w:hAnsi="Arial" w:cs="Arial"/>
                <w:lang w:eastAsia="en-GB"/>
              </w:rPr>
              <w:t>22451000000100</w:t>
            </w:r>
          </w:p>
        </w:tc>
        <w:tc>
          <w:tcPr>
            <w:tcW w:w="3780" w:type="dxa"/>
          </w:tcPr>
          <w:p w14:paraId="7B88A5D1" w14:textId="77777777" w:rsidR="00511352" w:rsidRDefault="00511352" w:rsidP="001B3ABE">
            <w:pPr>
              <w:spacing w:before="20" w:after="20"/>
              <w:rPr>
                <w:rFonts w:ascii="Arial" w:hAnsi="Arial" w:cs="Arial"/>
                <w:lang w:eastAsia="en-GB"/>
              </w:rPr>
            </w:pPr>
            <w:r>
              <w:rPr>
                <w:rFonts w:ascii="Arial" w:hAnsi="Arial" w:cs="Arial"/>
                <w:lang w:eastAsia="en-GB"/>
              </w:rPr>
              <w:t>Report received from social services</w:t>
            </w:r>
          </w:p>
        </w:tc>
        <w:tc>
          <w:tcPr>
            <w:tcW w:w="3153" w:type="dxa"/>
          </w:tcPr>
          <w:p w14:paraId="444E42D4" w14:textId="77777777" w:rsidR="00511352" w:rsidRPr="00FB0B93" w:rsidRDefault="00511352" w:rsidP="001B3ABE">
            <w:pPr>
              <w:autoSpaceDE w:val="0"/>
              <w:autoSpaceDN w:val="0"/>
              <w:adjustRightInd w:val="0"/>
              <w:spacing w:before="20" w:after="20"/>
              <w:rPr>
                <w:rFonts w:ascii="Arial" w:hAnsi="Arial" w:cs="Arial"/>
                <w:lang w:eastAsia="en-GB"/>
              </w:rPr>
            </w:pPr>
            <w:r w:rsidRPr="00121A43">
              <w:rPr>
                <w:rFonts w:ascii="Arial" w:hAnsi="Arial" w:cs="Arial"/>
                <w:lang w:eastAsia="en-GB"/>
              </w:rPr>
              <w:t>Report received from social services</w:t>
            </w:r>
          </w:p>
        </w:tc>
      </w:tr>
      <w:tr w:rsidR="00511352" w:rsidRPr="00FB0B93" w14:paraId="763AA8C1" w14:textId="77777777" w:rsidTr="002E251D">
        <w:tc>
          <w:tcPr>
            <w:tcW w:w="2448" w:type="dxa"/>
          </w:tcPr>
          <w:p w14:paraId="405ED718" w14:textId="77777777" w:rsidR="00511352" w:rsidRPr="007C6A03" w:rsidRDefault="00511352" w:rsidP="001B3ABE">
            <w:pPr>
              <w:spacing w:before="20" w:after="20"/>
              <w:rPr>
                <w:rFonts w:ascii="Arial" w:hAnsi="Arial" w:cs="Arial"/>
                <w:lang w:eastAsia="en-GB"/>
              </w:rPr>
            </w:pPr>
            <w:r w:rsidRPr="007C6A03">
              <w:rPr>
                <w:rFonts w:ascii="Arial" w:hAnsi="Arial" w:cs="Arial"/>
                <w:lang w:eastAsia="en-GB"/>
              </w:rPr>
              <w:t>1188261000000103</w:t>
            </w:r>
          </w:p>
          <w:p w14:paraId="116E7C54" w14:textId="77777777" w:rsidR="00511352" w:rsidRDefault="00511352" w:rsidP="001B3ABE">
            <w:pPr>
              <w:spacing w:before="20" w:after="20"/>
              <w:rPr>
                <w:rFonts w:ascii="Arial" w:hAnsi="Arial" w:cs="Arial"/>
                <w:lang w:eastAsia="en-GB"/>
              </w:rPr>
            </w:pPr>
          </w:p>
        </w:tc>
        <w:tc>
          <w:tcPr>
            <w:tcW w:w="3780" w:type="dxa"/>
          </w:tcPr>
          <w:p w14:paraId="56A4565D" w14:textId="77777777" w:rsidR="00511352" w:rsidRDefault="00511352" w:rsidP="001B3ABE">
            <w:pPr>
              <w:spacing w:before="20" w:after="20"/>
              <w:rPr>
                <w:rFonts w:ascii="Arial" w:hAnsi="Arial" w:cs="Arial"/>
                <w:lang w:eastAsia="en-GB"/>
              </w:rPr>
            </w:pPr>
            <w:r>
              <w:rPr>
                <w:rFonts w:ascii="Arial" w:hAnsi="Arial" w:cs="Arial"/>
                <w:lang w:eastAsia="en-GB"/>
              </w:rPr>
              <w:t xml:space="preserve">At risk of criminal exploitation </w:t>
            </w:r>
          </w:p>
        </w:tc>
        <w:tc>
          <w:tcPr>
            <w:tcW w:w="3153" w:type="dxa"/>
          </w:tcPr>
          <w:p w14:paraId="7992224C" w14:textId="77777777" w:rsidR="00511352" w:rsidRPr="00121A43" w:rsidRDefault="00511352" w:rsidP="001B3ABE">
            <w:pPr>
              <w:autoSpaceDE w:val="0"/>
              <w:autoSpaceDN w:val="0"/>
              <w:adjustRightInd w:val="0"/>
              <w:spacing w:before="20" w:after="20"/>
              <w:rPr>
                <w:rFonts w:ascii="Arial" w:hAnsi="Arial" w:cs="Arial"/>
                <w:lang w:eastAsia="en-GB"/>
              </w:rPr>
            </w:pPr>
            <w:r>
              <w:rPr>
                <w:rFonts w:ascii="Arial" w:hAnsi="Arial" w:cs="Arial"/>
                <w:lang w:eastAsia="en-GB"/>
              </w:rPr>
              <w:t>Identified risk of criminal exploitation</w:t>
            </w:r>
          </w:p>
        </w:tc>
      </w:tr>
      <w:tr w:rsidR="00511352" w:rsidRPr="00FB0B93" w14:paraId="60D0FCDF" w14:textId="77777777" w:rsidTr="002E251D">
        <w:tc>
          <w:tcPr>
            <w:tcW w:w="2448" w:type="dxa"/>
          </w:tcPr>
          <w:p w14:paraId="4368EABA" w14:textId="77777777" w:rsidR="00511352" w:rsidRPr="007C6A03" w:rsidRDefault="00511352" w:rsidP="001B3ABE">
            <w:pPr>
              <w:spacing w:before="20" w:after="20"/>
              <w:rPr>
                <w:rFonts w:ascii="Arial" w:hAnsi="Arial" w:cs="Arial"/>
                <w:lang w:eastAsia="en-GB"/>
              </w:rPr>
            </w:pPr>
            <w:r w:rsidRPr="007C6A03">
              <w:rPr>
                <w:rFonts w:ascii="Arial" w:hAnsi="Arial" w:cs="Arial"/>
                <w:lang w:eastAsia="en-GB"/>
              </w:rPr>
              <w:t>1188271000000105</w:t>
            </w:r>
          </w:p>
          <w:p w14:paraId="2B01A9BA" w14:textId="77777777" w:rsidR="00511352" w:rsidRPr="007C6A03" w:rsidRDefault="00511352" w:rsidP="001B3ABE">
            <w:pPr>
              <w:spacing w:before="20" w:after="20"/>
              <w:rPr>
                <w:rFonts w:ascii="Arial" w:hAnsi="Arial" w:cs="Arial"/>
                <w:lang w:eastAsia="en-GB"/>
              </w:rPr>
            </w:pPr>
          </w:p>
        </w:tc>
        <w:tc>
          <w:tcPr>
            <w:tcW w:w="3780" w:type="dxa"/>
          </w:tcPr>
          <w:p w14:paraId="79D91B56" w14:textId="77777777" w:rsidR="00511352" w:rsidRDefault="00511352" w:rsidP="001B3ABE">
            <w:pPr>
              <w:spacing w:before="20" w:after="20"/>
              <w:rPr>
                <w:rFonts w:ascii="Arial" w:hAnsi="Arial" w:cs="Arial"/>
                <w:lang w:eastAsia="en-GB"/>
              </w:rPr>
            </w:pPr>
            <w:r>
              <w:rPr>
                <w:rFonts w:ascii="Arial" w:hAnsi="Arial" w:cs="Arial"/>
                <w:lang w:eastAsia="en-GB"/>
              </w:rPr>
              <w:t>Victim of criminal exploitation</w:t>
            </w:r>
          </w:p>
        </w:tc>
        <w:tc>
          <w:tcPr>
            <w:tcW w:w="3153" w:type="dxa"/>
          </w:tcPr>
          <w:p w14:paraId="18FA991F" w14:textId="77777777" w:rsidR="00511352" w:rsidRPr="00121A43" w:rsidRDefault="00511352" w:rsidP="001B3ABE">
            <w:pPr>
              <w:autoSpaceDE w:val="0"/>
              <w:autoSpaceDN w:val="0"/>
              <w:adjustRightInd w:val="0"/>
              <w:spacing w:before="20" w:after="20"/>
              <w:rPr>
                <w:rFonts w:ascii="Arial" w:hAnsi="Arial" w:cs="Arial"/>
                <w:lang w:eastAsia="en-GB"/>
              </w:rPr>
            </w:pPr>
            <w:r>
              <w:rPr>
                <w:rFonts w:ascii="Arial" w:hAnsi="Arial" w:cs="Arial"/>
                <w:lang w:eastAsia="en-GB"/>
              </w:rPr>
              <w:t>Identified as a victim of criminal exploitation</w:t>
            </w:r>
          </w:p>
        </w:tc>
      </w:tr>
      <w:tr w:rsidR="00511352" w:rsidRPr="00FB0B93" w14:paraId="43976189" w14:textId="77777777" w:rsidTr="002E251D">
        <w:tc>
          <w:tcPr>
            <w:tcW w:w="2448" w:type="dxa"/>
          </w:tcPr>
          <w:p w14:paraId="4C81E335" w14:textId="77777777" w:rsidR="00511352" w:rsidRPr="007C6A03" w:rsidRDefault="00511352" w:rsidP="001B3ABE">
            <w:pPr>
              <w:spacing w:before="20" w:after="20"/>
              <w:rPr>
                <w:rFonts w:ascii="Arial" w:hAnsi="Arial" w:cs="Arial"/>
                <w:lang w:eastAsia="en-GB"/>
              </w:rPr>
            </w:pPr>
            <w:r>
              <w:rPr>
                <w:rFonts w:ascii="Arial" w:hAnsi="Arial" w:cs="Arial"/>
                <w:lang w:eastAsia="en-GB"/>
              </w:rPr>
              <w:t>1086791000000109</w:t>
            </w:r>
          </w:p>
        </w:tc>
        <w:tc>
          <w:tcPr>
            <w:tcW w:w="3780" w:type="dxa"/>
          </w:tcPr>
          <w:p w14:paraId="2DF64D2F" w14:textId="77777777" w:rsidR="00511352" w:rsidRDefault="00511352" w:rsidP="001B3ABE">
            <w:pPr>
              <w:spacing w:before="20" w:after="20"/>
              <w:rPr>
                <w:rFonts w:ascii="Arial" w:hAnsi="Arial" w:cs="Arial"/>
                <w:lang w:eastAsia="en-GB"/>
              </w:rPr>
            </w:pPr>
            <w:r>
              <w:rPr>
                <w:rFonts w:ascii="Arial" w:hAnsi="Arial" w:cs="Arial"/>
                <w:lang w:eastAsia="en-GB"/>
              </w:rPr>
              <w:t>Child is cause for concern regarding sexual exploitation</w:t>
            </w:r>
          </w:p>
        </w:tc>
        <w:tc>
          <w:tcPr>
            <w:tcW w:w="3153" w:type="dxa"/>
          </w:tcPr>
          <w:p w14:paraId="5CFBD140" w14:textId="77777777" w:rsidR="00511352" w:rsidRPr="00121A43" w:rsidRDefault="00511352" w:rsidP="001B3ABE">
            <w:pPr>
              <w:autoSpaceDE w:val="0"/>
              <w:autoSpaceDN w:val="0"/>
              <w:adjustRightInd w:val="0"/>
              <w:spacing w:before="20" w:after="20"/>
              <w:rPr>
                <w:rFonts w:ascii="Arial" w:hAnsi="Arial" w:cs="Arial"/>
                <w:lang w:eastAsia="en-GB"/>
              </w:rPr>
            </w:pPr>
            <w:r>
              <w:rPr>
                <w:rFonts w:ascii="Arial" w:hAnsi="Arial" w:cs="Arial"/>
                <w:lang w:eastAsia="en-GB"/>
              </w:rPr>
              <w:t xml:space="preserve">Concerns highlighted that child is at risk of or victim of child sexual exploitation. </w:t>
            </w:r>
          </w:p>
        </w:tc>
      </w:tr>
    </w:tbl>
    <w:p w14:paraId="136DF065" w14:textId="77777777" w:rsidR="002E251D" w:rsidRDefault="002E251D"/>
    <w:p w14:paraId="46B45BB0" w14:textId="77777777" w:rsidR="002E251D" w:rsidRDefault="002E251D"/>
    <w:tbl>
      <w:tblPr>
        <w:tblStyle w:val="TableGrid"/>
        <w:tblW w:w="9389" w:type="dxa"/>
        <w:tblInd w:w="-113" w:type="dxa"/>
        <w:tblLook w:val="04A0" w:firstRow="1" w:lastRow="0" w:firstColumn="1" w:lastColumn="0" w:noHBand="0" w:noVBand="1"/>
      </w:tblPr>
      <w:tblGrid>
        <w:gridCol w:w="9389"/>
      </w:tblGrid>
      <w:tr w:rsidR="00511352" w:rsidRPr="00FB0B93" w14:paraId="3BA0ABC7" w14:textId="77777777" w:rsidTr="002E251D">
        <w:tc>
          <w:tcPr>
            <w:tcW w:w="9389" w:type="dxa"/>
            <w:shd w:val="clear" w:color="auto" w:fill="D9D9D9" w:themeFill="background1" w:themeFillShade="D9"/>
          </w:tcPr>
          <w:p w14:paraId="52B510C1" w14:textId="608D9B12" w:rsidR="00511352" w:rsidRDefault="00511352" w:rsidP="001B3ABE">
            <w:pPr>
              <w:spacing w:before="20" w:after="20"/>
              <w:jc w:val="center"/>
              <w:rPr>
                <w:rFonts w:ascii="Arial" w:hAnsi="Arial" w:cs="Arial"/>
                <w:b/>
                <w:bCs/>
                <w:sz w:val="32"/>
                <w:szCs w:val="32"/>
              </w:rPr>
            </w:pPr>
            <w:r w:rsidRPr="00341B41">
              <w:rPr>
                <w:rFonts w:ascii="Arial" w:hAnsi="Arial" w:cs="Arial"/>
                <w:b/>
                <w:bCs/>
                <w:sz w:val="32"/>
                <w:szCs w:val="32"/>
              </w:rPr>
              <w:t>Child Looked After Coding</w:t>
            </w:r>
          </w:p>
          <w:p w14:paraId="0750A398" w14:textId="0844E1DC" w:rsidR="00511352" w:rsidRPr="00341B41" w:rsidRDefault="00511352" w:rsidP="001B3ABE">
            <w:pPr>
              <w:spacing w:before="20" w:after="20"/>
              <w:jc w:val="center"/>
              <w:rPr>
                <w:rFonts w:ascii="Arial" w:hAnsi="Arial" w:cs="Arial"/>
                <w:b/>
                <w:bCs/>
                <w:sz w:val="32"/>
                <w:szCs w:val="32"/>
              </w:rPr>
            </w:pPr>
            <w:r w:rsidRPr="00341B41">
              <w:rPr>
                <w:rFonts w:ascii="Arial" w:hAnsi="Arial" w:cs="Arial"/>
                <w:b/>
                <w:bCs/>
                <w:color w:val="FF0000"/>
              </w:rPr>
              <w:t>All safeguarding coding needs to</w:t>
            </w:r>
            <w:r>
              <w:rPr>
                <w:rFonts w:ascii="Arial" w:hAnsi="Arial" w:cs="Arial"/>
                <w:b/>
                <w:bCs/>
                <w:color w:val="FF0000"/>
              </w:rPr>
              <w:t xml:space="preserve"> be</w:t>
            </w:r>
            <w:r w:rsidRPr="00341B41">
              <w:rPr>
                <w:rFonts w:ascii="Arial" w:hAnsi="Arial" w:cs="Arial"/>
                <w:b/>
                <w:bCs/>
                <w:color w:val="FF0000"/>
              </w:rPr>
              <w:t xml:space="preserve"> </w:t>
            </w:r>
            <w:r>
              <w:rPr>
                <w:rFonts w:ascii="Arial" w:hAnsi="Arial" w:cs="Arial"/>
                <w:b/>
                <w:bCs/>
                <w:color w:val="FF0000"/>
              </w:rPr>
              <w:t xml:space="preserve">marked </w:t>
            </w:r>
            <w:r w:rsidRPr="00341B41">
              <w:rPr>
                <w:rFonts w:ascii="Arial" w:hAnsi="Arial" w:cs="Arial"/>
                <w:b/>
                <w:bCs/>
                <w:color w:val="FF0000"/>
              </w:rPr>
              <w:t>as significant</w:t>
            </w:r>
          </w:p>
        </w:tc>
      </w:tr>
    </w:tbl>
    <w:p w14:paraId="7BABFC59" w14:textId="77777777" w:rsidR="002E251D" w:rsidRDefault="002E251D"/>
    <w:tbl>
      <w:tblPr>
        <w:tblStyle w:val="TableGrid"/>
        <w:tblW w:w="9389" w:type="dxa"/>
        <w:tblInd w:w="-113" w:type="dxa"/>
        <w:tblLook w:val="04A0" w:firstRow="1" w:lastRow="0" w:firstColumn="1" w:lastColumn="0" w:noHBand="0" w:noVBand="1"/>
      </w:tblPr>
      <w:tblGrid>
        <w:gridCol w:w="2448"/>
        <w:gridCol w:w="3780"/>
        <w:gridCol w:w="3161"/>
      </w:tblGrid>
      <w:tr w:rsidR="00511352" w:rsidRPr="00FB0B93" w14:paraId="29A188DF" w14:textId="77777777" w:rsidTr="00EB64EF">
        <w:tc>
          <w:tcPr>
            <w:tcW w:w="2448" w:type="dxa"/>
            <w:shd w:val="clear" w:color="auto" w:fill="D9D9D9" w:themeFill="background1" w:themeFillShade="D9"/>
            <w:vAlign w:val="center"/>
          </w:tcPr>
          <w:p w14:paraId="1DEAB58E" w14:textId="2E372F15" w:rsidR="00511352" w:rsidRPr="00FB0B93" w:rsidRDefault="00EB64EF" w:rsidP="00A56512">
            <w:pPr>
              <w:jc w:val="both"/>
              <w:rPr>
                <w:rFonts w:ascii="Arial" w:hAnsi="Arial" w:cs="Arial"/>
                <w:b/>
                <w:bCs/>
              </w:rPr>
            </w:pPr>
            <w:r w:rsidRPr="00820431">
              <w:rPr>
                <w:rFonts w:ascii="Arial" w:hAnsi="Arial" w:cs="Arial"/>
                <w:b/>
                <w:bCs/>
              </w:rPr>
              <w:t>SNOMED C</w:t>
            </w:r>
            <w:r>
              <w:rPr>
                <w:rFonts w:ascii="Arial" w:hAnsi="Arial" w:cs="Arial"/>
                <w:b/>
                <w:bCs/>
              </w:rPr>
              <w:t>ode</w:t>
            </w:r>
          </w:p>
        </w:tc>
        <w:tc>
          <w:tcPr>
            <w:tcW w:w="3780" w:type="dxa"/>
            <w:shd w:val="clear" w:color="auto" w:fill="D9D9D9" w:themeFill="background1" w:themeFillShade="D9"/>
            <w:vAlign w:val="center"/>
          </w:tcPr>
          <w:p w14:paraId="5043CE45" w14:textId="77777777" w:rsidR="00511352" w:rsidRPr="00FB0B93" w:rsidRDefault="00511352" w:rsidP="00805899">
            <w:pPr>
              <w:spacing w:before="20" w:after="20"/>
              <w:jc w:val="center"/>
              <w:rPr>
                <w:rFonts w:ascii="Arial" w:hAnsi="Arial" w:cs="Arial"/>
                <w:b/>
                <w:bCs/>
              </w:rPr>
            </w:pPr>
            <w:r w:rsidRPr="00FB0B93">
              <w:rPr>
                <w:rFonts w:ascii="Arial" w:hAnsi="Arial" w:cs="Arial"/>
                <w:b/>
                <w:bCs/>
              </w:rPr>
              <w:t>Classification on NHS Digital / SNOMED Wording</w:t>
            </w:r>
          </w:p>
        </w:tc>
        <w:tc>
          <w:tcPr>
            <w:tcW w:w="3161" w:type="dxa"/>
            <w:shd w:val="clear" w:color="auto" w:fill="D9D9D9" w:themeFill="background1" w:themeFillShade="D9"/>
            <w:vAlign w:val="center"/>
          </w:tcPr>
          <w:p w14:paraId="544D040F" w14:textId="77777777" w:rsidR="00511352" w:rsidRPr="00FB0B93" w:rsidRDefault="00511352" w:rsidP="00805899">
            <w:pPr>
              <w:spacing w:before="20" w:after="20"/>
              <w:jc w:val="center"/>
              <w:rPr>
                <w:rFonts w:ascii="Arial" w:hAnsi="Arial" w:cs="Arial"/>
                <w:b/>
                <w:bCs/>
              </w:rPr>
            </w:pPr>
            <w:r w:rsidRPr="00FB0B93">
              <w:rPr>
                <w:rFonts w:ascii="Arial" w:hAnsi="Arial" w:cs="Arial"/>
                <w:b/>
                <w:bCs/>
              </w:rPr>
              <w:t>Rationale for use of code in Primary Care</w:t>
            </w:r>
          </w:p>
        </w:tc>
      </w:tr>
      <w:tr w:rsidR="00511352" w:rsidRPr="00FB0B93" w14:paraId="543FCB57" w14:textId="77777777" w:rsidTr="002E251D">
        <w:tc>
          <w:tcPr>
            <w:tcW w:w="2448" w:type="dxa"/>
            <w:shd w:val="clear" w:color="auto" w:fill="auto"/>
          </w:tcPr>
          <w:p w14:paraId="350C8930" w14:textId="77777777" w:rsidR="00511352" w:rsidRPr="00FB0B93" w:rsidRDefault="00511352" w:rsidP="00AF2D5C">
            <w:pPr>
              <w:rPr>
                <w:rFonts w:ascii="Arial" w:hAnsi="Arial" w:cs="Arial"/>
                <w:b/>
                <w:bCs/>
              </w:rPr>
            </w:pPr>
            <w:r w:rsidRPr="00FB0B93">
              <w:rPr>
                <w:rFonts w:ascii="Arial" w:hAnsi="Arial" w:cs="Arial"/>
                <w:color w:val="000000"/>
              </w:rPr>
              <w:t>764841000000100</w:t>
            </w:r>
          </w:p>
        </w:tc>
        <w:tc>
          <w:tcPr>
            <w:tcW w:w="3780" w:type="dxa"/>
            <w:shd w:val="clear" w:color="auto" w:fill="auto"/>
          </w:tcPr>
          <w:p w14:paraId="3CF7B66D" w14:textId="77777777" w:rsidR="00511352" w:rsidRPr="00FB0B93" w:rsidRDefault="00511352" w:rsidP="001B3ABE">
            <w:pPr>
              <w:spacing w:before="20" w:after="20"/>
              <w:rPr>
                <w:rFonts w:ascii="Arial" w:hAnsi="Arial" w:cs="Arial"/>
                <w:b/>
                <w:bCs/>
              </w:rPr>
            </w:pPr>
            <w:r w:rsidRPr="00FB0B93">
              <w:rPr>
                <w:rFonts w:ascii="Arial" w:hAnsi="Arial" w:cs="Arial"/>
                <w:color w:val="000000"/>
              </w:rPr>
              <w:t>Looked after child (finding)</w:t>
            </w:r>
          </w:p>
        </w:tc>
        <w:tc>
          <w:tcPr>
            <w:tcW w:w="3161" w:type="dxa"/>
            <w:shd w:val="clear" w:color="auto" w:fill="auto"/>
          </w:tcPr>
          <w:p w14:paraId="061E5216" w14:textId="77777777" w:rsidR="00511352" w:rsidRPr="00FB0B93" w:rsidRDefault="00511352" w:rsidP="001B3ABE">
            <w:pPr>
              <w:spacing w:before="20" w:after="20"/>
              <w:rPr>
                <w:rFonts w:ascii="Arial" w:hAnsi="Arial" w:cs="Arial"/>
                <w:b/>
                <w:bCs/>
              </w:rPr>
            </w:pPr>
            <w:r w:rsidRPr="00FB0B93">
              <w:rPr>
                <w:rFonts w:ascii="Arial" w:hAnsi="Arial" w:cs="Arial"/>
                <w:color w:val="000000"/>
              </w:rPr>
              <w:t>Use this code to identify when a child has become looked after</w:t>
            </w:r>
          </w:p>
        </w:tc>
      </w:tr>
      <w:tr w:rsidR="00511352" w:rsidRPr="00FB0B93" w14:paraId="632C19E4" w14:textId="77777777" w:rsidTr="002E251D">
        <w:tc>
          <w:tcPr>
            <w:tcW w:w="2448" w:type="dxa"/>
            <w:shd w:val="clear" w:color="auto" w:fill="auto"/>
          </w:tcPr>
          <w:p w14:paraId="2E68AF09" w14:textId="77777777" w:rsidR="00511352" w:rsidRPr="00FB0B93" w:rsidRDefault="00511352" w:rsidP="00AF2D5C">
            <w:pPr>
              <w:rPr>
                <w:rFonts w:ascii="Arial" w:hAnsi="Arial" w:cs="Arial"/>
                <w:color w:val="000000"/>
              </w:rPr>
            </w:pPr>
            <w:r w:rsidRPr="00FB0B93">
              <w:rPr>
                <w:rFonts w:ascii="Arial" w:hAnsi="Arial" w:cs="Arial"/>
                <w:color w:val="000000"/>
              </w:rPr>
              <w:t>770347003</w:t>
            </w:r>
          </w:p>
        </w:tc>
        <w:tc>
          <w:tcPr>
            <w:tcW w:w="3780" w:type="dxa"/>
            <w:shd w:val="clear" w:color="auto" w:fill="auto"/>
          </w:tcPr>
          <w:p w14:paraId="010FAB5D" w14:textId="77777777" w:rsidR="00511352" w:rsidRPr="00FB0B93" w:rsidRDefault="00511352" w:rsidP="001B3ABE">
            <w:pPr>
              <w:spacing w:before="20" w:after="20"/>
              <w:rPr>
                <w:rFonts w:ascii="Arial" w:hAnsi="Arial" w:cs="Arial"/>
                <w:color w:val="000000"/>
              </w:rPr>
            </w:pPr>
            <w:r w:rsidRPr="00FB0B93">
              <w:rPr>
                <w:rFonts w:ascii="Arial" w:hAnsi="Arial" w:cs="Arial"/>
                <w:color w:val="000000"/>
              </w:rPr>
              <w:t>Care leaver</w:t>
            </w:r>
          </w:p>
        </w:tc>
        <w:tc>
          <w:tcPr>
            <w:tcW w:w="3161" w:type="dxa"/>
            <w:shd w:val="clear" w:color="auto" w:fill="auto"/>
          </w:tcPr>
          <w:p w14:paraId="512DC003" w14:textId="77777777" w:rsidR="00511352" w:rsidRPr="00194A25" w:rsidRDefault="00511352" w:rsidP="001B3ABE">
            <w:pPr>
              <w:spacing w:before="20" w:after="20"/>
              <w:rPr>
                <w:rFonts w:ascii="Arial" w:hAnsi="Arial" w:cs="Arial"/>
                <w:color w:val="000000"/>
                <w:highlight w:val="yellow"/>
              </w:rPr>
            </w:pPr>
            <w:r>
              <w:rPr>
                <w:rFonts w:ascii="Arial" w:hAnsi="Arial" w:cs="Arial"/>
                <w:color w:val="000000"/>
              </w:rPr>
              <w:t xml:space="preserve">Applies to young people aged 16-25 years who have been in care.  </w:t>
            </w:r>
          </w:p>
        </w:tc>
      </w:tr>
      <w:tr w:rsidR="00511352" w:rsidRPr="00FB0B93" w14:paraId="288C18DD" w14:textId="77777777" w:rsidTr="002E251D">
        <w:tc>
          <w:tcPr>
            <w:tcW w:w="2448" w:type="dxa"/>
            <w:shd w:val="clear" w:color="auto" w:fill="auto"/>
          </w:tcPr>
          <w:p w14:paraId="2DEA2D3A" w14:textId="77777777" w:rsidR="00511352" w:rsidRPr="00FB0B93" w:rsidRDefault="00511352" w:rsidP="00AF2D5C">
            <w:pPr>
              <w:rPr>
                <w:rFonts w:ascii="Arial" w:hAnsi="Arial" w:cs="Arial"/>
                <w:color w:val="000000"/>
              </w:rPr>
            </w:pPr>
            <w:r w:rsidRPr="00FB0B93">
              <w:rPr>
                <w:rFonts w:ascii="Arial" w:hAnsi="Arial" w:cs="Arial"/>
                <w:color w:val="000000"/>
              </w:rPr>
              <w:t>314381008</w:t>
            </w:r>
          </w:p>
        </w:tc>
        <w:tc>
          <w:tcPr>
            <w:tcW w:w="3780" w:type="dxa"/>
            <w:shd w:val="clear" w:color="auto" w:fill="auto"/>
          </w:tcPr>
          <w:p w14:paraId="0BD5C50B" w14:textId="77777777" w:rsidR="00511352" w:rsidRPr="00FB0B93" w:rsidRDefault="00511352" w:rsidP="001B3ABE">
            <w:pPr>
              <w:spacing w:before="20" w:after="20"/>
              <w:rPr>
                <w:rFonts w:ascii="Arial" w:hAnsi="Arial" w:cs="Arial"/>
                <w:color w:val="000000"/>
              </w:rPr>
            </w:pPr>
            <w:r w:rsidRPr="00FB0B93">
              <w:rPr>
                <w:rFonts w:ascii="Arial" w:hAnsi="Arial" w:cs="Arial"/>
                <w:color w:val="000000"/>
              </w:rPr>
              <w:t>Approved Foster Parent</w:t>
            </w:r>
          </w:p>
        </w:tc>
        <w:tc>
          <w:tcPr>
            <w:tcW w:w="3161" w:type="dxa"/>
            <w:shd w:val="clear" w:color="auto" w:fill="auto"/>
          </w:tcPr>
          <w:p w14:paraId="22F4E89A" w14:textId="77777777" w:rsidR="00511352" w:rsidRPr="00FB0B93" w:rsidRDefault="00511352" w:rsidP="001B3ABE">
            <w:pPr>
              <w:spacing w:before="20" w:after="20"/>
              <w:rPr>
                <w:rFonts w:ascii="Arial" w:hAnsi="Arial" w:cs="Arial"/>
                <w:color w:val="000000"/>
              </w:rPr>
            </w:pPr>
            <w:r w:rsidRPr="00FB0B93">
              <w:rPr>
                <w:rFonts w:ascii="Arial" w:hAnsi="Arial" w:cs="Arial"/>
                <w:color w:val="000000"/>
              </w:rPr>
              <w:t>Adult has become an "Approved Foster Parent"</w:t>
            </w:r>
          </w:p>
        </w:tc>
      </w:tr>
    </w:tbl>
    <w:p w14:paraId="21A2A39D" w14:textId="77777777" w:rsidR="00511352" w:rsidRPr="00FB0B93" w:rsidRDefault="00511352" w:rsidP="00511352">
      <w:pPr>
        <w:jc w:val="both"/>
        <w:rPr>
          <w:rFonts w:ascii="Arial" w:hAnsi="Arial" w:cs="Arial"/>
        </w:rPr>
      </w:pPr>
    </w:p>
    <w:p w14:paraId="776B82E4" w14:textId="77777777" w:rsidR="00511352" w:rsidRPr="00FB0B93" w:rsidRDefault="00511352" w:rsidP="00511352">
      <w:pPr>
        <w:jc w:val="both"/>
        <w:rPr>
          <w:rFonts w:ascii="Arial" w:hAnsi="Arial" w:cs="Arial"/>
        </w:rPr>
      </w:pPr>
      <w:r w:rsidRPr="00FB0B93">
        <w:rPr>
          <w:rFonts w:ascii="Arial" w:hAnsi="Arial" w:cs="Arial"/>
        </w:rPr>
        <w:br w:type="page"/>
      </w:r>
    </w:p>
    <w:tbl>
      <w:tblPr>
        <w:tblStyle w:val="TableGrid"/>
        <w:tblW w:w="9464" w:type="dxa"/>
        <w:tblInd w:w="-113" w:type="dxa"/>
        <w:tblLook w:val="04A0" w:firstRow="1" w:lastRow="0" w:firstColumn="1" w:lastColumn="0" w:noHBand="0" w:noVBand="1"/>
      </w:tblPr>
      <w:tblGrid>
        <w:gridCol w:w="9464"/>
      </w:tblGrid>
      <w:tr w:rsidR="00511352" w:rsidRPr="00FB0B93" w14:paraId="71EA90E7" w14:textId="77777777" w:rsidTr="00A56512">
        <w:tc>
          <w:tcPr>
            <w:tcW w:w="9464" w:type="dxa"/>
            <w:shd w:val="clear" w:color="auto" w:fill="D9D9D9" w:themeFill="background1" w:themeFillShade="D9"/>
          </w:tcPr>
          <w:p w14:paraId="1B8B5A84" w14:textId="77777777" w:rsidR="00511352" w:rsidRDefault="00511352" w:rsidP="001B3ABE">
            <w:pPr>
              <w:spacing w:before="20" w:after="20"/>
              <w:jc w:val="center"/>
              <w:rPr>
                <w:rFonts w:ascii="Arial" w:hAnsi="Arial" w:cs="Arial"/>
                <w:b/>
                <w:bCs/>
                <w:sz w:val="32"/>
                <w:szCs w:val="32"/>
              </w:rPr>
            </w:pPr>
            <w:r w:rsidRPr="00341B41">
              <w:rPr>
                <w:rFonts w:ascii="Arial" w:hAnsi="Arial" w:cs="Arial"/>
                <w:b/>
                <w:bCs/>
                <w:sz w:val="32"/>
                <w:szCs w:val="32"/>
              </w:rPr>
              <w:lastRenderedPageBreak/>
              <w:t>Safeguarding Adults Coding</w:t>
            </w:r>
          </w:p>
          <w:p w14:paraId="4C1C3A04" w14:textId="41E73D73" w:rsidR="00511352" w:rsidRPr="00341B41" w:rsidRDefault="00511352" w:rsidP="001B3ABE">
            <w:pPr>
              <w:spacing w:before="20" w:after="20"/>
              <w:jc w:val="center"/>
              <w:rPr>
                <w:rFonts w:ascii="Arial" w:hAnsi="Arial" w:cs="Arial"/>
                <w:b/>
                <w:bCs/>
                <w:sz w:val="32"/>
                <w:szCs w:val="32"/>
              </w:rPr>
            </w:pPr>
            <w:r w:rsidRPr="00341B41">
              <w:rPr>
                <w:rFonts w:ascii="Arial" w:hAnsi="Arial" w:cs="Arial"/>
                <w:b/>
                <w:bCs/>
                <w:color w:val="FF0000"/>
              </w:rPr>
              <w:t>All safeguarding coding needs to</w:t>
            </w:r>
            <w:r>
              <w:rPr>
                <w:rFonts w:ascii="Arial" w:hAnsi="Arial" w:cs="Arial"/>
                <w:b/>
                <w:bCs/>
                <w:color w:val="FF0000"/>
              </w:rPr>
              <w:t xml:space="preserve"> be</w:t>
            </w:r>
            <w:r w:rsidRPr="00341B41">
              <w:rPr>
                <w:rFonts w:ascii="Arial" w:hAnsi="Arial" w:cs="Arial"/>
                <w:b/>
                <w:bCs/>
                <w:color w:val="FF0000"/>
              </w:rPr>
              <w:t xml:space="preserve"> </w:t>
            </w:r>
            <w:r>
              <w:rPr>
                <w:rFonts w:ascii="Arial" w:hAnsi="Arial" w:cs="Arial"/>
                <w:b/>
                <w:bCs/>
                <w:color w:val="FF0000"/>
              </w:rPr>
              <w:t xml:space="preserve">marked </w:t>
            </w:r>
            <w:r w:rsidRPr="00341B41">
              <w:rPr>
                <w:rFonts w:ascii="Arial" w:hAnsi="Arial" w:cs="Arial"/>
                <w:b/>
                <w:bCs/>
                <w:color w:val="FF0000"/>
              </w:rPr>
              <w:t>as significant</w:t>
            </w:r>
          </w:p>
        </w:tc>
      </w:tr>
    </w:tbl>
    <w:p w14:paraId="102E4363" w14:textId="77777777" w:rsidR="002E251D" w:rsidRDefault="002E251D"/>
    <w:tbl>
      <w:tblPr>
        <w:tblStyle w:val="TableGrid"/>
        <w:tblW w:w="9464" w:type="dxa"/>
        <w:tblInd w:w="-113" w:type="dxa"/>
        <w:tblLook w:val="04A0" w:firstRow="1" w:lastRow="0" w:firstColumn="1" w:lastColumn="0" w:noHBand="0" w:noVBand="1"/>
      </w:tblPr>
      <w:tblGrid>
        <w:gridCol w:w="2448"/>
        <w:gridCol w:w="3780"/>
        <w:gridCol w:w="3236"/>
      </w:tblGrid>
      <w:tr w:rsidR="00511352" w:rsidRPr="00FB0B93" w14:paraId="44F51E03" w14:textId="77777777" w:rsidTr="00EB64EF">
        <w:tc>
          <w:tcPr>
            <w:tcW w:w="2448" w:type="dxa"/>
            <w:shd w:val="clear" w:color="auto" w:fill="D9D9D9" w:themeFill="background1" w:themeFillShade="D9"/>
            <w:vAlign w:val="center"/>
          </w:tcPr>
          <w:p w14:paraId="4EC5EBDF" w14:textId="06E6AB1B" w:rsidR="00511352" w:rsidRPr="00FB0B93" w:rsidRDefault="00EB64EF" w:rsidP="00A56512">
            <w:pPr>
              <w:jc w:val="both"/>
              <w:rPr>
                <w:rFonts w:ascii="Arial" w:hAnsi="Arial" w:cs="Arial"/>
                <w:b/>
                <w:bCs/>
              </w:rPr>
            </w:pPr>
            <w:r w:rsidRPr="00820431">
              <w:rPr>
                <w:rFonts w:ascii="Arial" w:hAnsi="Arial" w:cs="Arial"/>
                <w:b/>
                <w:bCs/>
              </w:rPr>
              <w:t>SNOMED C</w:t>
            </w:r>
            <w:r>
              <w:rPr>
                <w:rFonts w:ascii="Arial" w:hAnsi="Arial" w:cs="Arial"/>
                <w:b/>
                <w:bCs/>
              </w:rPr>
              <w:t>ode</w:t>
            </w:r>
          </w:p>
        </w:tc>
        <w:tc>
          <w:tcPr>
            <w:tcW w:w="3780" w:type="dxa"/>
            <w:shd w:val="clear" w:color="auto" w:fill="D9D9D9" w:themeFill="background1" w:themeFillShade="D9"/>
            <w:vAlign w:val="center"/>
          </w:tcPr>
          <w:p w14:paraId="19F6B0E4" w14:textId="77777777" w:rsidR="00511352" w:rsidRPr="00FB0B93" w:rsidRDefault="00511352" w:rsidP="00805899">
            <w:pPr>
              <w:spacing w:before="20" w:after="20"/>
              <w:jc w:val="center"/>
              <w:rPr>
                <w:rFonts w:ascii="Arial" w:hAnsi="Arial" w:cs="Arial"/>
                <w:b/>
                <w:bCs/>
              </w:rPr>
            </w:pPr>
            <w:r w:rsidRPr="00FB0B93">
              <w:rPr>
                <w:rFonts w:ascii="Arial" w:hAnsi="Arial" w:cs="Arial"/>
                <w:b/>
                <w:bCs/>
              </w:rPr>
              <w:t>Classification on NHS Digital / SNOMED Wording</w:t>
            </w:r>
          </w:p>
        </w:tc>
        <w:tc>
          <w:tcPr>
            <w:tcW w:w="3236" w:type="dxa"/>
            <w:shd w:val="clear" w:color="auto" w:fill="D9D9D9" w:themeFill="background1" w:themeFillShade="D9"/>
            <w:vAlign w:val="center"/>
          </w:tcPr>
          <w:p w14:paraId="27ECDD5E" w14:textId="77777777" w:rsidR="00511352" w:rsidRPr="00FB0B93" w:rsidRDefault="00511352" w:rsidP="00805899">
            <w:pPr>
              <w:spacing w:before="20" w:after="20"/>
              <w:jc w:val="center"/>
              <w:rPr>
                <w:rFonts w:ascii="Arial" w:hAnsi="Arial" w:cs="Arial"/>
                <w:b/>
                <w:bCs/>
              </w:rPr>
            </w:pPr>
            <w:r w:rsidRPr="00FB0B93">
              <w:rPr>
                <w:rFonts w:ascii="Arial" w:hAnsi="Arial" w:cs="Arial"/>
                <w:b/>
                <w:bCs/>
              </w:rPr>
              <w:t>Rationale for use of code in Primary Care</w:t>
            </w:r>
          </w:p>
        </w:tc>
      </w:tr>
      <w:tr w:rsidR="00511352" w:rsidRPr="00610668" w14:paraId="1A66C36A" w14:textId="77777777" w:rsidTr="007A7AF9">
        <w:tc>
          <w:tcPr>
            <w:tcW w:w="2448" w:type="dxa"/>
            <w:shd w:val="clear" w:color="auto" w:fill="FFFFFF" w:themeFill="background1"/>
          </w:tcPr>
          <w:p w14:paraId="0A8D4225" w14:textId="77777777" w:rsidR="00511352" w:rsidRPr="00820431" w:rsidRDefault="00511352" w:rsidP="00AF2D5C">
            <w:pPr>
              <w:rPr>
                <w:rFonts w:ascii="Arial" w:hAnsi="Arial" w:cs="Arial"/>
              </w:rPr>
            </w:pPr>
            <w:r w:rsidRPr="00820431">
              <w:rPr>
                <w:rFonts w:ascii="Arial" w:hAnsi="Arial" w:cs="Arial"/>
              </w:rPr>
              <w:t>766561000000109</w:t>
            </w:r>
          </w:p>
        </w:tc>
        <w:tc>
          <w:tcPr>
            <w:tcW w:w="3780" w:type="dxa"/>
            <w:shd w:val="clear" w:color="auto" w:fill="FFFFFF" w:themeFill="background1"/>
          </w:tcPr>
          <w:p w14:paraId="682F2BE1" w14:textId="77777777" w:rsidR="00511352" w:rsidRPr="00820431" w:rsidRDefault="00511352" w:rsidP="001B3ABE">
            <w:pPr>
              <w:spacing w:before="20" w:after="20"/>
              <w:rPr>
                <w:rFonts w:ascii="Arial" w:hAnsi="Arial" w:cs="Arial"/>
              </w:rPr>
            </w:pPr>
            <w:r w:rsidRPr="00820431">
              <w:rPr>
                <w:rFonts w:ascii="Arial" w:hAnsi="Arial" w:cs="Arial"/>
              </w:rPr>
              <w:t>Adult safeguarding concern</w:t>
            </w:r>
          </w:p>
        </w:tc>
        <w:tc>
          <w:tcPr>
            <w:tcW w:w="3236" w:type="dxa"/>
            <w:shd w:val="clear" w:color="auto" w:fill="FFFFFF" w:themeFill="background1"/>
          </w:tcPr>
          <w:p w14:paraId="74B3378B" w14:textId="77777777" w:rsidR="00511352" w:rsidRPr="00820431" w:rsidRDefault="00511352" w:rsidP="001B3ABE">
            <w:pPr>
              <w:spacing w:before="20" w:after="20"/>
              <w:rPr>
                <w:rFonts w:ascii="Arial" w:hAnsi="Arial" w:cs="Arial"/>
              </w:rPr>
            </w:pPr>
            <w:r w:rsidRPr="00820431">
              <w:rPr>
                <w:rFonts w:ascii="Arial" w:hAnsi="Arial" w:cs="Arial"/>
              </w:rPr>
              <w:t>Use when safeguarding concern identified</w:t>
            </w:r>
            <w:r>
              <w:rPr>
                <w:rFonts w:ascii="Arial" w:hAnsi="Arial" w:cs="Arial"/>
              </w:rPr>
              <w:t>. This could include information received from third parties</w:t>
            </w:r>
          </w:p>
        </w:tc>
      </w:tr>
      <w:tr w:rsidR="00511352" w:rsidRPr="00FB0B93" w14:paraId="67FCFC43" w14:textId="77777777" w:rsidTr="007A7AF9">
        <w:tc>
          <w:tcPr>
            <w:tcW w:w="2448" w:type="dxa"/>
            <w:shd w:val="clear" w:color="auto" w:fill="FFFFFF" w:themeFill="background1"/>
          </w:tcPr>
          <w:p w14:paraId="73636CFB" w14:textId="77777777" w:rsidR="00511352" w:rsidRPr="00FB0B93" w:rsidRDefault="00511352" w:rsidP="00AF2D5C">
            <w:pPr>
              <w:rPr>
                <w:rFonts w:ascii="Arial" w:hAnsi="Arial" w:cs="Arial"/>
                <w:lang w:eastAsia="en-GB"/>
              </w:rPr>
            </w:pPr>
            <w:r w:rsidRPr="001471BA">
              <w:rPr>
                <w:rFonts w:ascii="Arial" w:hAnsi="Arial" w:cs="Arial"/>
                <w:lang w:eastAsia="en-GB"/>
              </w:rPr>
              <w:t>514331000000104</w:t>
            </w:r>
          </w:p>
        </w:tc>
        <w:tc>
          <w:tcPr>
            <w:tcW w:w="3780" w:type="dxa"/>
            <w:shd w:val="clear" w:color="auto" w:fill="FFFFFF" w:themeFill="background1"/>
          </w:tcPr>
          <w:p w14:paraId="4858D138" w14:textId="77777777" w:rsidR="00511352" w:rsidRPr="00FB0B93" w:rsidRDefault="00511352" w:rsidP="001B3ABE">
            <w:pPr>
              <w:autoSpaceDE w:val="0"/>
              <w:autoSpaceDN w:val="0"/>
              <w:adjustRightInd w:val="0"/>
              <w:spacing w:before="20" w:after="20"/>
              <w:rPr>
                <w:rFonts w:ascii="Arial" w:hAnsi="Arial" w:cs="Arial"/>
                <w:lang w:eastAsia="en-GB"/>
              </w:rPr>
            </w:pPr>
            <w:r w:rsidRPr="001471BA">
              <w:rPr>
                <w:rFonts w:ascii="Arial" w:hAnsi="Arial" w:cs="Arial"/>
                <w:lang w:eastAsia="en-GB"/>
              </w:rPr>
              <w:t>Referral to Safeguarding Adults Team</w:t>
            </w:r>
          </w:p>
        </w:tc>
        <w:tc>
          <w:tcPr>
            <w:tcW w:w="3236" w:type="dxa"/>
            <w:shd w:val="clear" w:color="auto" w:fill="FFFFFF" w:themeFill="background1"/>
          </w:tcPr>
          <w:p w14:paraId="125F2AE3" w14:textId="16E6B1A6" w:rsidR="00511352" w:rsidRPr="00FB0B93" w:rsidRDefault="00511352" w:rsidP="001B3ABE">
            <w:pPr>
              <w:spacing w:before="20" w:after="20"/>
              <w:rPr>
                <w:rFonts w:ascii="Arial" w:hAnsi="Arial" w:cs="Arial"/>
                <w:lang w:eastAsia="en-GB"/>
              </w:rPr>
            </w:pPr>
            <w:r>
              <w:rPr>
                <w:rFonts w:ascii="Arial" w:hAnsi="Arial" w:cs="Arial"/>
                <w:lang w:eastAsia="en-GB"/>
              </w:rPr>
              <w:t>Use when a safeguarding referral</w:t>
            </w:r>
            <w:r w:rsidR="00C44B6B">
              <w:rPr>
                <w:rFonts w:ascii="Arial" w:hAnsi="Arial" w:cs="Arial"/>
                <w:lang w:eastAsia="en-GB"/>
              </w:rPr>
              <w:t xml:space="preserve"> </w:t>
            </w:r>
            <w:r>
              <w:rPr>
                <w:rFonts w:ascii="Arial" w:hAnsi="Arial" w:cs="Arial"/>
                <w:lang w:eastAsia="en-GB"/>
              </w:rPr>
              <w:t>/</w:t>
            </w:r>
            <w:r w:rsidR="00C44B6B">
              <w:rPr>
                <w:rFonts w:ascii="Arial" w:hAnsi="Arial" w:cs="Arial"/>
                <w:lang w:eastAsia="en-GB"/>
              </w:rPr>
              <w:t xml:space="preserve"> </w:t>
            </w:r>
            <w:r w:rsidR="007A7AF9">
              <w:rPr>
                <w:rFonts w:ascii="Arial" w:hAnsi="Arial" w:cs="Arial"/>
                <w:lang w:eastAsia="en-GB"/>
              </w:rPr>
              <w:t>alert</w:t>
            </w:r>
            <w:r>
              <w:rPr>
                <w:rFonts w:ascii="Arial" w:hAnsi="Arial" w:cs="Arial"/>
                <w:lang w:eastAsia="en-GB"/>
              </w:rPr>
              <w:t xml:space="preserve"> has been made</w:t>
            </w:r>
          </w:p>
        </w:tc>
      </w:tr>
      <w:tr w:rsidR="00511352" w:rsidRPr="00FB0B93" w14:paraId="1B37FDCB" w14:textId="77777777" w:rsidTr="007A7AF9">
        <w:tc>
          <w:tcPr>
            <w:tcW w:w="2448" w:type="dxa"/>
            <w:shd w:val="clear" w:color="auto" w:fill="FFFFFF" w:themeFill="background1"/>
          </w:tcPr>
          <w:p w14:paraId="6F668036" w14:textId="77777777" w:rsidR="00511352" w:rsidRPr="001471BA" w:rsidRDefault="00511352" w:rsidP="00AF2D5C">
            <w:pPr>
              <w:rPr>
                <w:rFonts w:ascii="Arial" w:hAnsi="Arial" w:cs="Arial"/>
                <w:lang w:eastAsia="en-GB"/>
              </w:rPr>
            </w:pPr>
            <w:r w:rsidRPr="001471BA">
              <w:rPr>
                <w:rFonts w:ascii="Arial" w:hAnsi="Arial" w:cs="Arial"/>
                <w:lang w:eastAsia="en-GB"/>
              </w:rPr>
              <w:t>1659071000000101</w:t>
            </w:r>
          </w:p>
          <w:p w14:paraId="4A518AB5" w14:textId="77777777" w:rsidR="00511352" w:rsidRPr="00FB0B93" w:rsidRDefault="00511352" w:rsidP="00AF2D5C">
            <w:pPr>
              <w:rPr>
                <w:rFonts w:ascii="Arial" w:hAnsi="Arial" w:cs="Arial"/>
                <w:lang w:eastAsia="en-GB"/>
              </w:rPr>
            </w:pPr>
          </w:p>
        </w:tc>
        <w:tc>
          <w:tcPr>
            <w:tcW w:w="3780" w:type="dxa"/>
            <w:shd w:val="clear" w:color="auto" w:fill="FFFFFF" w:themeFill="background1"/>
          </w:tcPr>
          <w:p w14:paraId="35431B98" w14:textId="77777777" w:rsidR="00511352" w:rsidRPr="001471BA" w:rsidRDefault="00511352" w:rsidP="001B3ABE">
            <w:pPr>
              <w:spacing w:before="20" w:after="20"/>
              <w:rPr>
                <w:rFonts w:ascii="Arial" w:hAnsi="Arial" w:cs="Arial"/>
                <w:lang w:eastAsia="en-GB"/>
              </w:rPr>
            </w:pPr>
            <w:r w:rsidRPr="001471BA">
              <w:rPr>
                <w:rFonts w:ascii="Arial" w:hAnsi="Arial" w:cs="Arial"/>
                <w:lang w:eastAsia="en-GB"/>
              </w:rPr>
              <w:t>Adult is subject to Section 42 enquiry</w:t>
            </w:r>
          </w:p>
          <w:p w14:paraId="6A8667E3" w14:textId="77777777" w:rsidR="00511352" w:rsidRPr="00FB0B93" w:rsidRDefault="00511352" w:rsidP="001B3ABE">
            <w:pPr>
              <w:autoSpaceDE w:val="0"/>
              <w:autoSpaceDN w:val="0"/>
              <w:adjustRightInd w:val="0"/>
              <w:spacing w:before="20" w:after="20"/>
              <w:rPr>
                <w:rFonts w:ascii="Arial" w:hAnsi="Arial" w:cs="Arial"/>
                <w:lang w:eastAsia="en-GB"/>
              </w:rPr>
            </w:pPr>
          </w:p>
        </w:tc>
        <w:tc>
          <w:tcPr>
            <w:tcW w:w="3236" w:type="dxa"/>
            <w:shd w:val="clear" w:color="auto" w:fill="FFFFFF" w:themeFill="background1"/>
          </w:tcPr>
          <w:p w14:paraId="414C6F38" w14:textId="77777777" w:rsidR="00511352" w:rsidRPr="001471BA" w:rsidRDefault="00511352" w:rsidP="001B3ABE">
            <w:pPr>
              <w:spacing w:before="20" w:after="20"/>
              <w:rPr>
                <w:rFonts w:ascii="Arial" w:hAnsi="Arial" w:cs="Arial"/>
                <w:lang w:eastAsia="en-GB"/>
              </w:rPr>
            </w:pPr>
            <w:r>
              <w:rPr>
                <w:rFonts w:ascii="Arial" w:hAnsi="Arial" w:cs="Arial"/>
                <w:lang w:eastAsia="en-GB"/>
              </w:rPr>
              <w:t xml:space="preserve">When info received that </w:t>
            </w:r>
            <w:r w:rsidRPr="001471BA">
              <w:rPr>
                <w:rFonts w:ascii="Arial" w:hAnsi="Arial" w:cs="Arial"/>
                <w:lang w:eastAsia="en-GB"/>
              </w:rPr>
              <w:t>Subject to safeguarding enquiry under section</w:t>
            </w:r>
          </w:p>
          <w:p w14:paraId="2C538592" w14:textId="77777777" w:rsidR="00511352" w:rsidRPr="00FB0B93" w:rsidRDefault="00511352" w:rsidP="001B3ABE">
            <w:pPr>
              <w:autoSpaceDE w:val="0"/>
              <w:autoSpaceDN w:val="0"/>
              <w:adjustRightInd w:val="0"/>
              <w:spacing w:before="20" w:after="20"/>
              <w:rPr>
                <w:rFonts w:ascii="Arial" w:hAnsi="Arial" w:cs="Arial"/>
                <w:lang w:eastAsia="en-GB"/>
              </w:rPr>
            </w:pPr>
            <w:r w:rsidRPr="001471BA">
              <w:rPr>
                <w:rFonts w:ascii="Arial" w:hAnsi="Arial" w:cs="Arial"/>
                <w:lang w:eastAsia="en-GB"/>
              </w:rPr>
              <w:t>42 of Care Act 2014</w:t>
            </w:r>
          </w:p>
        </w:tc>
      </w:tr>
      <w:tr w:rsidR="00511352" w:rsidRPr="00FB0B93" w14:paraId="41CD0DE5" w14:textId="77777777" w:rsidTr="007A7AF9">
        <w:tc>
          <w:tcPr>
            <w:tcW w:w="2448" w:type="dxa"/>
            <w:shd w:val="clear" w:color="auto" w:fill="FFFFFF" w:themeFill="background1"/>
          </w:tcPr>
          <w:p w14:paraId="4E1020B9" w14:textId="77777777" w:rsidR="00511352" w:rsidRPr="001471BA" w:rsidRDefault="00511352" w:rsidP="00AF2D5C">
            <w:pPr>
              <w:rPr>
                <w:rFonts w:ascii="Arial" w:hAnsi="Arial" w:cs="Arial"/>
                <w:lang w:eastAsia="en-GB"/>
              </w:rPr>
            </w:pPr>
            <w:r w:rsidRPr="001471BA">
              <w:rPr>
                <w:rFonts w:ascii="Arial" w:hAnsi="Arial" w:cs="Arial"/>
                <w:lang w:eastAsia="en-GB"/>
              </w:rPr>
              <w:t>1323481000000100</w:t>
            </w:r>
          </w:p>
          <w:p w14:paraId="5BC43A17" w14:textId="77777777" w:rsidR="00511352" w:rsidRPr="00FB0B93" w:rsidRDefault="00511352" w:rsidP="00AF2D5C">
            <w:pPr>
              <w:rPr>
                <w:rFonts w:ascii="Arial" w:hAnsi="Arial" w:cs="Arial"/>
                <w:lang w:eastAsia="en-GB"/>
              </w:rPr>
            </w:pPr>
          </w:p>
        </w:tc>
        <w:tc>
          <w:tcPr>
            <w:tcW w:w="3780" w:type="dxa"/>
            <w:shd w:val="clear" w:color="auto" w:fill="FFFFFF" w:themeFill="background1"/>
          </w:tcPr>
          <w:p w14:paraId="11F558E1" w14:textId="77777777" w:rsidR="00511352" w:rsidRPr="00FB0B93" w:rsidRDefault="00511352" w:rsidP="001B3ABE">
            <w:pPr>
              <w:autoSpaceDE w:val="0"/>
              <w:autoSpaceDN w:val="0"/>
              <w:adjustRightInd w:val="0"/>
              <w:spacing w:before="20" w:after="20"/>
              <w:rPr>
                <w:rFonts w:ascii="Arial" w:hAnsi="Arial" w:cs="Arial"/>
                <w:lang w:eastAsia="en-GB"/>
              </w:rPr>
            </w:pPr>
            <w:r w:rsidRPr="001471BA">
              <w:rPr>
                <w:rFonts w:ascii="Arial" w:hAnsi="Arial" w:cs="Arial"/>
                <w:lang w:eastAsia="en-GB"/>
              </w:rPr>
              <w:t>Adult was not brought to appointment</w:t>
            </w:r>
          </w:p>
        </w:tc>
        <w:tc>
          <w:tcPr>
            <w:tcW w:w="3236" w:type="dxa"/>
            <w:shd w:val="clear" w:color="auto" w:fill="FFFFFF" w:themeFill="background1"/>
          </w:tcPr>
          <w:p w14:paraId="0C5F5F06" w14:textId="77777777" w:rsidR="00511352" w:rsidRPr="00FB0B93" w:rsidRDefault="00511352" w:rsidP="001B3ABE">
            <w:pPr>
              <w:spacing w:before="20" w:after="20"/>
              <w:rPr>
                <w:rFonts w:ascii="Arial" w:hAnsi="Arial" w:cs="Arial"/>
                <w:lang w:eastAsia="en-GB"/>
              </w:rPr>
            </w:pPr>
            <w:r>
              <w:rPr>
                <w:rFonts w:ascii="Arial" w:hAnsi="Arial" w:cs="Arial"/>
                <w:lang w:eastAsia="en-GB"/>
              </w:rPr>
              <w:t>For adults with care and support needs who were</w:t>
            </w:r>
            <w:r w:rsidRPr="001471BA">
              <w:rPr>
                <w:rFonts w:ascii="Arial" w:hAnsi="Arial" w:cs="Arial"/>
                <w:lang w:eastAsia="en-GB"/>
              </w:rPr>
              <w:t xml:space="preserve"> not brought to appointment</w:t>
            </w:r>
          </w:p>
        </w:tc>
      </w:tr>
      <w:tr w:rsidR="00511352" w:rsidRPr="00FB0B93" w14:paraId="048E2D36" w14:textId="77777777" w:rsidTr="007A7AF9">
        <w:tc>
          <w:tcPr>
            <w:tcW w:w="2448" w:type="dxa"/>
            <w:shd w:val="clear" w:color="auto" w:fill="FFFFFF" w:themeFill="background1"/>
          </w:tcPr>
          <w:p w14:paraId="729AE42D" w14:textId="77777777" w:rsidR="00511352" w:rsidRPr="00FB0B93" w:rsidRDefault="00511352" w:rsidP="00AF2D5C">
            <w:pPr>
              <w:rPr>
                <w:rFonts w:ascii="Arial" w:hAnsi="Arial" w:cs="Arial"/>
                <w:lang w:eastAsia="en-GB"/>
              </w:rPr>
            </w:pPr>
            <w:r w:rsidRPr="001471BA">
              <w:rPr>
                <w:rFonts w:ascii="Arial" w:hAnsi="Arial" w:cs="Arial"/>
                <w:lang w:eastAsia="en-GB"/>
              </w:rPr>
              <w:t>150141000000100</w:t>
            </w:r>
            <w:r>
              <w:rPr>
                <w:rFonts w:ascii="Arial" w:hAnsi="Arial" w:cs="Arial"/>
                <w:lang w:eastAsia="en-GB"/>
              </w:rPr>
              <w:t xml:space="preserve"> </w:t>
            </w:r>
          </w:p>
        </w:tc>
        <w:tc>
          <w:tcPr>
            <w:tcW w:w="3780" w:type="dxa"/>
            <w:shd w:val="clear" w:color="auto" w:fill="FFFFFF" w:themeFill="background1"/>
          </w:tcPr>
          <w:p w14:paraId="3B309852" w14:textId="77777777" w:rsidR="00511352" w:rsidRPr="001471BA" w:rsidRDefault="00511352" w:rsidP="001B3ABE">
            <w:pPr>
              <w:spacing w:before="20" w:after="20"/>
              <w:rPr>
                <w:rFonts w:ascii="Arial" w:hAnsi="Arial" w:cs="Arial"/>
                <w:lang w:eastAsia="en-GB"/>
              </w:rPr>
            </w:pPr>
            <w:r w:rsidRPr="001471BA">
              <w:rPr>
                <w:rFonts w:ascii="Arial" w:hAnsi="Arial" w:cs="Arial"/>
                <w:lang w:eastAsia="en-GB"/>
              </w:rPr>
              <w:t>Referral to social services for care needs</w:t>
            </w:r>
          </w:p>
          <w:p w14:paraId="525052F0" w14:textId="77777777" w:rsidR="00511352" w:rsidRPr="00FB0B93" w:rsidRDefault="00511352" w:rsidP="001B3ABE">
            <w:pPr>
              <w:autoSpaceDE w:val="0"/>
              <w:autoSpaceDN w:val="0"/>
              <w:adjustRightInd w:val="0"/>
              <w:spacing w:before="20" w:after="20"/>
              <w:rPr>
                <w:rFonts w:ascii="Arial" w:hAnsi="Arial" w:cs="Arial"/>
                <w:lang w:eastAsia="en-GB"/>
              </w:rPr>
            </w:pPr>
            <w:r w:rsidRPr="001471BA">
              <w:rPr>
                <w:rFonts w:ascii="Arial" w:hAnsi="Arial" w:cs="Arial"/>
                <w:lang w:eastAsia="en-GB"/>
              </w:rPr>
              <w:t>assessment</w:t>
            </w:r>
          </w:p>
        </w:tc>
        <w:tc>
          <w:tcPr>
            <w:tcW w:w="3236" w:type="dxa"/>
            <w:shd w:val="clear" w:color="auto" w:fill="FFFFFF" w:themeFill="background1"/>
          </w:tcPr>
          <w:p w14:paraId="6E8A9029" w14:textId="77777777" w:rsidR="00511352" w:rsidRPr="001471BA" w:rsidRDefault="00511352" w:rsidP="001B3ABE">
            <w:pPr>
              <w:spacing w:before="20" w:after="20"/>
              <w:rPr>
                <w:rFonts w:ascii="Arial" w:hAnsi="Arial" w:cs="Arial"/>
                <w:lang w:eastAsia="en-GB"/>
              </w:rPr>
            </w:pPr>
            <w:r w:rsidRPr="001471BA">
              <w:rPr>
                <w:rFonts w:ascii="Arial" w:hAnsi="Arial" w:cs="Arial"/>
                <w:lang w:eastAsia="en-GB"/>
              </w:rPr>
              <w:t>Referral made to adult social services for care</w:t>
            </w:r>
          </w:p>
          <w:p w14:paraId="4C73764C" w14:textId="46F1D04C" w:rsidR="00511352" w:rsidRPr="00FB0B93" w:rsidRDefault="00511352" w:rsidP="002A6D3E">
            <w:pPr>
              <w:spacing w:before="20" w:after="20"/>
              <w:rPr>
                <w:rFonts w:ascii="Arial" w:hAnsi="Arial" w:cs="Arial"/>
                <w:lang w:eastAsia="en-GB"/>
              </w:rPr>
            </w:pPr>
            <w:r w:rsidRPr="001471BA">
              <w:rPr>
                <w:rFonts w:ascii="Arial" w:hAnsi="Arial" w:cs="Arial"/>
                <w:lang w:eastAsia="en-GB"/>
              </w:rPr>
              <w:t>needs assessment</w:t>
            </w:r>
          </w:p>
        </w:tc>
      </w:tr>
    </w:tbl>
    <w:p w14:paraId="6CF60B14" w14:textId="77777777" w:rsidR="00511352" w:rsidRPr="00FB0B93" w:rsidRDefault="00511352" w:rsidP="00511352">
      <w:pPr>
        <w:jc w:val="both"/>
        <w:rPr>
          <w:rFonts w:ascii="Arial" w:hAnsi="Arial" w:cs="Arial"/>
        </w:rPr>
      </w:pPr>
    </w:p>
    <w:p w14:paraId="59128659" w14:textId="77777777" w:rsidR="00511352" w:rsidRDefault="00511352" w:rsidP="00511352">
      <w:pPr>
        <w:jc w:val="both"/>
      </w:pPr>
    </w:p>
    <w:tbl>
      <w:tblPr>
        <w:tblStyle w:val="TableGrid"/>
        <w:tblW w:w="9464" w:type="dxa"/>
        <w:tblInd w:w="-113" w:type="dxa"/>
        <w:tblLook w:val="04A0" w:firstRow="1" w:lastRow="0" w:firstColumn="1" w:lastColumn="0" w:noHBand="0" w:noVBand="1"/>
      </w:tblPr>
      <w:tblGrid>
        <w:gridCol w:w="9464"/>
      </w:tblGrid>
      <w:tr w:rsidR="00511352" w:rsidRPr="00FB0B93" w14:paraId="00AE2B5D" w14:textId="77777777" w:rsidTr="00A56512">
        <w:tc>
          <w:tcPr>
            <w:tcW w:w="9464" w:type="dxa"/>
            <w:shd w:val="clear" w:color="auto" w:fill="D9D9D9" w:themeFill="background1" w:themeFillShade="D9"/>
          </w:tcPr>
          <w:p w14:paraId="36B8FC5E" w14:textId="77777777" w:rsidR="00511352" w:rsidRDefault="00511352" w:rsidP="001B3ABE">
            <w:pPr>
              <w:spacing w:before="20" w:after="20"/>
              <w:jc w:val="center"/>
              <w:rPr>
                <w:rFonts w:ascii="Arial" w:hAnsi="Arial" w:cs="Arial"/>
                <w:b/>
                <w:bCs/>
                <w:sz w:val="32"/>
                <w:szCs w:val="32"/>
              </w:rPr>
            </w:pPr>
            <w:r w:rsidRPr="00341B41">
              <w:rPr>
                <w:rFonts w:ascii="Arial" w:hAnsi="Arial" w:cs="Arial"/>
                <w:b/>
                <w:bCs/>
                <w:sz w:val="32"/>
                <w:szCs w:val="32"/>
              </w:rPr>
              <w:t>Capacity Decisions</w:t>
            </w:r>
          </w:p>
          <w:p w14:paraId="71B67B89" w14:textId="5F2D35EC" w:rsidR="00511352" w:rsidRPr="00341B41" w:rsidRDefault="00511352" w:rsidP="001B3ABE">
            <w:pPr>
              <w:spacing w:before="20" w:after="20"/>
              <w:jc w:val="center"/>
              <w:rPr>
                <w:rFonts w:ascii="Arial" w:hAnsi="Arial" w:cs="Arial"/>
                <w:b/>
                <w:bCs/>
                <w:sz w:val="32"/>
                <w:szCs w:val="32"/>
              </w:rPr>
            </w:pPr>
            <w:r w:rsidRPr="00341B41">
              <w:rPr>
                <w:rFonts w:ascii="Arial" w:hAnsi="Arial" w:cs="Arial"/>
                <w:b/>
                <w:bCs/>
                <w:color w:val="FF0000"/>
              </w:rPr>
              <w:t>All safeguarding coding needs to</w:t>
            </w:r>
            <w:r>
              <w:rPr>
                <w:rFonts w:ascii="Arial" w:hAnsi="Arial" w:cs="Arial"/>
                <w:b/>
                <w:bCs/>
                <w:color w:val="FF0000"/>
              </w:rPr>
              <w:t xml:space="preserve"> be</w:t>
            </w:r>
            <w:r w:rsidRPr="00341B41">
              <w:rPr>
                <w:rFonts w:ascii="Arial" w:hAnsi="Arial" w:cs="Arial"/>
                <w:b/>
                <w:bCs/>
                <w:color w:val="FF0000"/>
              </w:rPr>
              <w:t xml:space="preserve"> </w:t>
            </w:r>
            <w:r>
              <w:rPr>
                <w:rFonts w:ascii="Arial" w:hAnsi="Arial" w:cs="Arial"/>
                <w:b/>
                <w:bCs/>
                <w:color w:val="FF0000"/>
              </w:rPr>
              <w:t xml:space="preserve">marked </w:t>
            </w:r>
            <w:r w:rsidRPr="00341B41">
              <w:rPr>
                <w:rFonts w:ascii="Arial" w:hAnsi="Arial" w:cs="Arial"/>
                <w:b/>
                <w:bCs/>
                <w:color w:val="FF0000"/>
              </w:rPr>
              <w:t>as significant</w:t>
            </w:r>
          </w:p>
        </w:tc>
      </w:tr>
    </w:tbl>
    <w:p w14:paraId="6191D3FE" w14:textId="77777777" w:rsidR="002E251D" w:rsidRDefault="002E251D"/>
    <w:tbl>
      <w:tblPr>
        <w:tblStyle w:val="TableGrid"/>
        <w:tblW w:w="9464" w:type="dxa"/>
        <w:tblInd w:w="-113" w:type="dxa"/>
        <w:tblLook w:val="04A0" w:firstRow="1" w:lastRow="0" w:firstColumn="1" w:lastColumn="0" w:noHBand="0" w:noVBand="1"/>
      </w:tblPr>
      <w:tblGrid>
        <w:gridCol w:w="2448"/>
        <w:gridCol w:w="3805"/>
        <w:gridCol w:w="3211"/>
      </w:tblGrid>
      <w:tr w:rsidR="00511352" w:rsidRPr="00FB0B93" w14:paraId="78A434EF" w14:textId="77777777" w:rsidTr="00EB64EF">
        <w:tc>
          <w:tcPr>
            <w:tcW w:w="2448" w:type="dxa"/>
            <w:shd w:val="clear" w:color="auto" w:fill="D9D9D9" w:themeFill="background1" w:themeFillShade="D9"/>
            <w:vAlign w:val="center"/>
          </w:tcPr>
          <w:p w14:paraId="34C2342D" w14:textId="5B8E2B78" w:rsidR="00511352" w:rsidRPr="00FB0B93" w:rsidRDefault="00EB64EF" w:rsidP="00A56512">
            <w:pPr>
              <w:jc w:val="both"/>
              <w:rPr>
                <w:rFonts w:ascii="Arial" w:hAnsi="Arial" w:cs="Arial"/>
              </w:rPr>
            </w:pPr>
            <w:r w:rsidRPr="00820431">
              <w:rPr>
                <w:rFonts w:ascii="Arial" w:hAnsi="Arial" w:cs="Arial"/>
                <w:b/>
                <w:bCs/>
              </w:rPr>
              <w:t>SNOMED C</w:t>
            </w:r>
            <w:r>
              <w:rPr>
                <w:rFonts w:ascii="Arial" w:hAnsi="Arial" w:cs="Arial"/>
                <w:b/>
                <w:bCs/>
              </w:rPr>
              <w:t>ode</w:t>
            </w:r>
          </w:p>
        </w:tc>
        <w:tc>
          <w:tcPr>
            <w:tcW w:w="3805" w:type="dxa"/>
            <w:shd w:val="clear" w:color="auto" w:fill="D9D9D9" w:themeFill="background1" w:themeFillShade="D9"/>
            <w:vAlign w:val="center"/>
          </w:tcPr>
          <w:p w14:paraId="19586E54" w14:textId="77777777" w:rsidR="00511352" w:rsidRPr="00FB0B93" w:rsidRDefault="00511352" w:rsidP="00805899">
            <w:pPr>
              <w:spacing w:before="20" w:after="20"/>
              <w:jc w:val="center"/>
              <w:rPr>
                <w:rFonts w:ascii="Arial" w:hAnsi="Arial" w:cs="Arial"/>
              </w:rPr>
            </w:pPr>
            <w:r w:rsidRPr="00FB0B93">
              <w:rPr>
                <w:rFonts w:ascii="Arial" w:hAnsi="Arial" w:cs="Arial"/>
                <w:b/>
                <w:bCs/>
              </w:rPr>
              <w:t>Classification on NHS Digital / SNOMED Wording</w:t>
            </w:r>
          </w:p>
        </w:tc>
        <w:tc>
          <w:tcPr>
            <w:tcW w:w="3211" w:type="dxa"/>
            <w:shd w:val="clear" w:color="auto" w:fill="D9D9D9" w:themeFill="background1" w:themeFillShade="D9"/>
            <w:vAlign w:val="center"/>
          </w:tcPr>
          <w:p w14:paraId="708D5289" w14:textId="77777777" w:rsidR="00511352" w:rsidRPr="00FB0B93" w:rsidRDefault="00511352" w:rsidP="00805899">
            <w:pPr>
              <w:spacing w:before="20" w:after="20"/>
              <w:jc w:val="center"/>
              <w:rPr>
                <w:rFonts w:ascii="Arial" w:hAnsi="Arial" w:cs="Arial"/>
              </w:rPr>
            </w:pPr>
            <w:r w:rsidRPr="00FB0B93">
              <w:rPr>
                <w:rFonts w:ascii="Arial" w:hAnsi="Arial" w:cs="Arial"/>
                <w:b/>
                <w:bCs/>
              </w:rPr>
              <w:t>Rationale for use of code in Primary Care</w:t>
            </w:r>
          </w:p>
        </w:tc>
      </w:tr>
      <w:tr w:rsidR="00511352" w:rsidRPr="00FB0B93" w14:paraId="768CFC7C" w14:textId="77777777" w:rsidTr="007A7AF9">
        <w:tc>
          <w:tcPr>
            <w:tcW w:w="2448" w:type="dxa"/>
            <w:shd w:val="clear" w:color="auto" w:fill="auto"/>
          </w:tcPr>
          <w:p w14:paraId="4E8FB148" w14:textId="77777777" w:rsidR="00511352" w:rsidRPr="00FB0B93" w:rsidRDefault="00511352" w:rsidP="00AF2D5C">
            <w:pPr>
              <w:rPr>
                <w:rFonts w:ascii="Arial" w:hAnsi="Arial" w:cs="Arial"/>
              </w:rPr>
            </w:pPr>
            <w:r w:rsidRPr="00FB0B93">
              <w:rPr>
                <w:rFonts w:ascii="Arial" w:hAnsi="Arial" w:cs="Arial"/>
              </w:rPr>
              <w:t>1136641000000105</w:t>
            </w:r>
          </w:p>
        </w:tc>
        <w:tc>
          <w:tcPr>
            <w:tcW w:w="3805" w:type="dxa"/>
            <w:shd w:val="clear" w:color="auto" w:fill="auto"/>
          </w:tcPr>
          <w:p w14:paraId="7990E5C1" w14:textId="77777777" w:rsidR="00511352" w:rsidRPr="00FB0B93" w:rsidRDefault="00511352" w:rsidP="001B3ABE">
            <w:pPr>
              <w:spacing w:before="20" w:after="20"/>
              <w:rPr>
                <w:rFonts w:ascii="Arial" w:hAnsi="Arial" w:cs="Arial"/>
              </w:rPr>
            </w:pPr>
            <w:r w:rsidRPr="00FB0B93">
              <w:rPr>
                <w:rFonts w:ascii="Arial" w:hAnsi="Arial" w:cs="Arial"/>
              </w:rPr>
              <w:t>Has the capacity to make this decision (Mental Capacity Act 2005)</w:t>
            </w:r>
          </w:p>
        </w:tc>
        <w:tc>
          <w:tcPr>
            <w:tcW w:w="3211" w:type="dxa"/>
            <w:shd w:val="clear" w:color="auto" w:fill="auto"/>
          </w:tcPr>
          <w:p w14:paraId="46CB0BB5" w14:textId="77777777" w:rsidR="00511352" w:rsidRPr="00FB0B93" w:rsidRDefault="00511352" w:rsidP="001B3ABE">
            <w:pPr>
              <w:spacing w:before="20" w:after="20"/>
              <w:rPr>
                <w:rFonts w:ascii="Arial" w:hAnsi="Arial" w:cs="Arial"/>
              </w:rPr>
            </w:pPr>
            <w:r w:rsidRPr="00FB0B93">
              <w:rPr>
                <w:rFonts w:ascii="Arial" w:hAnsi="Arial" w:cs="Arial"/>
              </w:rPr>
              <w:t>Has the capacity to make this decision</w:t>
            </w:r>
          </w:p>
        </w:tc>
      </w:tr>
      <w:tr w:rsidR="00511352" w:rsidRPr="00FB0B93" w14:paraId="75A8FDC2" w14:textId="77777777" w:rsidTr="007A7AF9">
        <w:tc>
          <w:tcPr>
            <w:tcW w:w="2448" w:type="dxa"/>
            <w:shd w:val="clear" w:color="auto" w:fill="auto"/>
          </w:tcPr>
          <w:p w14:paraId="19BF2A2B" w14:textId="77777777" w:rsidR="00511352" w:rsidRPr="00FB0B93" w:rsidRDefault="00511352" w:rsidP="00AF2D5C">
            <w:pPr>
              <w:rPr>
                <w:rFonts w:ascii="Arial" w:hAnsi="Arial" w:cs="Arial"/>
              </w:rPr>
            </w:pPr>
            <w:r w:rsidRPr="00FB0B93">
              <w:rPr>
                <w:rFonts w:ascii="Arial" w:hAnsi="Arial" w:cs="Arial"/>
              </w:rPr>
              <w:t>787381000000106</w:t>
            </w:r>
          </w:p>
        </w:tc>
        <w:tc>
          <w:tcPr>
            <w:tcW w:w="3805" w:type="dxa"/>
            <w:shd w:val="clear" w:color="auto" w:fill="auto"/>
          </w:tcPr>
          <w:p w14:paraId="55C176AE" w14:textId="77777777" w:rsidR="00511352" w:rsidRPr="00FB0B93" w:rsidRDefault="00511352" w:rsidP="001B3ABE">
            <w:pPr>
              <w:spacing w:before="20" w:after="20"/>
              <w:rPr>
                <w:rFonts w:ascii="Arial" w:hAnsi="Arial" w:cs="Arial"/>
              </w:rPr>
            </w:pPr>
            <w:r w:rsidRPr="00FB0B93">
              <w:rPr>
                <w:rFonts w:ascii="Arial" w:hAnsi="Arial" w:cs="Arial"/>
              </w:rPr>
              <w:t>Lacks the capacity to make this decision (Mental Capacity Act 2005)</w:t>
            </w:r>
          </w:p>
        </w:tc>
        <w:tc>
          <w:tcPr>
            <w:tcW w:w="3211" w:type="dxa"/>
            <w:shd w:val="clear" w:color="auto" w:fill="auto"/>
          </w:tcPr>
          <w:p w14:paraId="79F2E0DA" w14:textId="77777777" w:rsidR="00511352" w:rsidRPr="00FB0B93" w:rsidRDefault="00511352" w:rsidP="001B3ABE">
            <w:pPr>
              <w:spacing w:before="20" w:after="20"/>
              <w:rPr>
                <w:rFonts w:ascii="Arial" w:hAnsi="Arial" w:cs="Arial"/>
              </w:rPr>
            </w:pPr>
            <w:r w:rsidRPr="00FB0B93">
              <w:rPr>
                <w:rFonts w:ascii="Arial" w:hAnsi="Arial" w:cs="Arial"/>
              </w:rPr>
              <w:t xml:space="preserve">Lacks the capacity to make this decision </w:t>
            </w:r>
          </w:p>
        </w:tc>
      </w:tr>
      <w:tr w:rsidR="00511352" w:rsidRPr="00FB0B93" w14:paraId="1DE923C8" w14:textId="77777777" w:rsidTr="007A7AF9">
        <w:tc>
          <w:tcPr>
            <w:tcW w:w="2448" w:type="dxa"/>
            <w:shd w:val="clear" w:color="auto" w:fill="auto"/>
          </w:tcPr>
          <w:p w14:paraId="6F1BF156" w14:textId="77777777" w:rsidR="00511352" w:rsidRPr="00FB0B93" w:rsidRDefault="00511352" w:rsidP="00AF2D5C">
            <w:pPr>
              <w:rPr>
                <w:rFonts w:ascii="Arial" w:hAnsi="Arial" w:cs="Arial"/>
              </w:rPr>
            </w:pPr>
            <w:r w:rsidRPr="00FB0B93">
              <w:rPr>
                <w:rFonts w:ascii="Arial" w:hAnsi="Arial" w:cs="Arial"/>
              </w:rPr>
              <w:t>816361000000101</w:t>
            </w:r>
          </w:p>
        </w:tc>
        <w:tc>
          <w:tcPr>
            <w:tcW w:w="3805" w:type="dxa"/>
            <w:shd w:val="clear" w:color="auto" w:fill="auto"/>
          </w:tcPr>
          <w:p w14:paraId="1E0665CF" w14:textId="77777777" w:rsidR="00511352" w:rsidRPr="00FB0B93" w:rsidRDefault="00511352" w:rsidP="001B3ABE">
            <w:pPr>
              <w:spacing w:before="20" w:after="20"/>
              <w:rPr>
                <w:rFonts w:ascii="Arial" w:hAnsi="Arial" w:cs="Arial"/>
              </w:rPr>
            </w:pPr>
            <w:r w:rsidRPr="00FB0B93">
              <w:rPr>
                <w:rFonts w:ascii="Arial" w:hAnsi="Arial" w:cs="Arial"/>
              </w:rPr>
              <w:t>Has appointed person with personal welfare lasting power of attorney (Mental capacity Act 2005)</w:t>
            </w:r>
          </w:p>
        </w:tc>
        <w:tc>
          <w:tcPr>
            <w:tcW w:w="3211" w:type="dxa"/>
            <w:shd w:val="clear" w:color="auto" w:fill="auto"/>
          </w:tcPr>
          <w:p w14:paraId="767C6986" w14:textId="77777777" w:rsidR="00511352" w:rsidRPr="00FB0B93" w:rsidRDefault="00511352" w:rsidP="001B3ABE">
            <w:pPr>
              <w:spacing w:before="20" w:after="20"/>
              <w:rPr>
                <w:rFonts w:ascii="Arial" w:hAnsi="Arial" w:cs="Arial"/>
              </w:rPr>
            </w:pPr>
            <w:r w:rsidRPr="00FB0B93">
              <w:rPr>
                <w:rFonts w:ascii="Arial" w:hAnsi="Arial" w:cs="Arial"/>
              </w:rPr>
              <w:t>Power of attorney in place for this patient personal welfare</w:t>
            </w:r>
          </w:p>
        </w:tc>
      </w:tr>
      <w:tr w:rsidR="00511352" w:rsidRPr="00FB0B93" w14:paraId="1BEE505B" w14:textId="77777777" w:rsidTr="007A7AF9">
        <w:tc>
          <w:tcPr>
            <w:tcW w:w="2448" w:type="dxa"/>
            <w:shd w:val="clear" w:color="auto" w:fill="auto"/>
          </w:tcPr>
          <w:p w14:paraId="140E6AED" w14:textId="77777777" w:rsidR="00511352" w:rsidRPr="00FB0B93" w:rsidRDefault="00511352" w:rsidP="00AF2D5C">
            <w:pPr>
              <w:rPr>
                <w:rFonts w:ascii="Arial" w:hAnsi="Arial" w:cs="Arial"/>
              </w:rPr>
            </w:pPr>
            <w:r w:rsidRPr="00FB0B93">
              <w:rPr>
                <w:rFonts w:ascii="Arial" w:hAnsi="Arial" w:cs="Arial"/>
              </w:rPr>
              <w:t>765141000000105</w:t>
            </w:r>
          </w:p>
        </w:tc>
        <w:tc>
          <w:tcPr>
            <w:tcW w:w="3805" w:type="dxa"/>
            <w:shd w:val="clear" w:color="auto" w:fill="auto"/>
          </w:tcPr>
          <w:p w14:paraId="0828D394" w14:textId="77777777" w:rsidR="00511352" w:rsidRPr="00FB0B93" w:rsidRDefault="00511352" w:rsidP="001B3ABE">
            <w:pPr>
              <w:spacing w:before="20" w:after="20"/>
              <w:rPr>
                <w:rFonts w:ascii="Arial" w:hAnsi="Arial" w:cs="Arial"/>
              </w:rPr>
            </w:pPr>
            <w:r w:rsidRPr="00FB0B93">
              <w:rPr>
                <w:rFonts w:ascii="Arial" w:hAnsi="Arial" w:cs="Arial"/>
              </w:rPr>
              <w:t>Best interest decision made on behalf of patient (Mental Capacity Act 2005)</w:t>
            </w:r>
          </w:p>
        </w:tc>
        <w:tc>
          <w:tcPr>
            <w:tcW w:w="3211" w:type="dxa"/>
            <w:shd w:val="clear" w:color="auto" w:fill="auto"/>
          </w:tcPr>
          <w:p w14:paraId="21498133" w14:textId="77777777" w:rsidR="00511352" w:rsidRPr="00FB0B93" w:rsidRDefault="00511352" w:rsidP="001B3ABE">
            <w:pPr>
              <w:spacing w:before="20" w:after="20"/>
              <w:rPr>
                <w:rFonts w:ascii="Arial" w:hAnsi="Arial" w:cs="Arial"/>
              </w:rPr>
            </w:pPr>
            <w:r w:rsidRPr="00FB0B93">
              <w:rPr>
                <w:rFonts w:ascii="Arial" w:hAnsi="Arial" w:cs="Arial"/>
              </w:rPr>
              <w:t>Best interest decision made on behalf of patient</w:t>
            </w:r>
          </w:p>
        </w:tc>
      </w:tr>
    </w:tbl>
    <w:p w14:paraId="208D69D5" w14:textId="1E0BAB6F" w:rsidR="00805899" w:rsidRDefault="00805899" w:rsidP="00511352">
      <w:pPr>
        <w:jc w:val="both"/>
      </w:pPr>
    </w:p>
    <w:p w14:paraId="40BC965E" w14:textId="77777777" w:rsidR="00805899" w:rsidRDefault="00805899">
      <w:r>
        <w:br w:type="page"/>
      </w:r>
    </w:p>
    <w:tbl>
      <w:tblPr>
        <w:tblStyle w:val="TableGrid"/>
        <w:tblW w:w="9464" w:type="dxa"/>
        <w:tblInd w:w="-113" w:type="dxa"/>
        <w:tblLook w:val="04A0" w:firstRow="1" w:lastRow="0" w:firstColumn="1" w:lastColumn="0" w:noHBand="0" w:noVBand="1"/>
      </w:tblPr>
      <w:tblGrid>
        <w:gridCol w:w="9464"/>
      </w:tblGrid>
      <w:tr w:rsidR="00511352" w:rsidRPr="00FB0B93" w14:paraId="71140D45" w14:textId="77777777" w:rsidTr="00A56512">
        <w:tc>
          <w:tcPr>
            <w:tcW w:w="9464" w:type="dxa"/>
            <w:shd w:val="clear" w:color="auto" w:fill="D9D9D9" w:themeFill="background1" w:themeFillShade="D9"/>
          </w:tcPr>
          <w:p w14:paraId="6C21E1C0" w14:textId="60F569C3" w:rsidR="00511352" w:rsidRDefault="00511352" w:rsidP="001B3ABE">
            <w:pPr>
              <w:jc w:val="center"/>
              <w:rPr>
                <w:rFonts w:ascii="Arial" w:hAnsi="Arial" w:cs="Arial"/>
                <w:b/>
                <w:bCs/>
                <w:sz w:val="32"/>
                <w:szCs w:val="32"/>
              </w:rPr>
            </w:pPr>
            <w:r w:rsidRPr="00341B41">
              <w:rPr>
                <w:rFonts w:ascii="Arial" w:hAnsi="Arial" w:cs="Arial"/>
                <w:b/>
                <w:bCs/>
                <w:sz w:val="32"/>
                <w:szCs w:val="32"/>
              </w:rPr>
              <w:lastRenderedPageBreak/>
              <w:t>Other safeguarding codes which apply to both adults and children</w:t>
            </w:r>
          </w:p>
          <w:p w14:paraId="6ADE66A1" w14:textId="4D8F619C" w:rsidR="00511352" w:rsidRPr="00341B41" w:rsidRDefault="00511352" w:rsidP="001B3ABE">
            <w:pPr>
              <w:jc w:val="center"/>
              <w:rPr>
                <w:rFonts w:ascii="Arial" w:hAnsi="Arial" w:cs="Arial"/>
                <w:sz w:val="32"/>
                <w:szCs w:val="32"/>
              </w:rPr>
            </w:pPr>
            <w:r w:rsidRPr="00341B41">
              <w:rPr>
                <w:rFonts w:ascii="Arial" w:hAnsi="Arial" w:cs="Arial"/>
                <w:b/>
                <w:bCs/>
                <w:color w:val="FF0000"/>
              </w:rPr>
              <w:t xml:space="preserve">All safeguarding coding needs to </w:t>
            </w:r>
            <w:r>
              <w:rPr>
                <w:rFonts w:ascii="Arial" w:hAnsi="Arial" w:cs="Arial"/>
                <w:b/>
                <w:bCs/>
                <w:color w:val="FF0000"/>
              </w:rPr>
              <w:t xml:space="preserve">be marked </w:t>
            </w:r>
            <w:r w:rsidRPr="00341B41">
              <w:rPr>
                <w:rFonts w:ascii="Arial" w:hAnsi="Arial" w:cs="Arial"/>
                <w:b/>
                <w:bCs/>
                <w:color w:val="FF0000"/>
              </w:rPr>
              <w:t>as significant</w:t>
            </w:r>
          </w:p>
        </w:tc>
      </w:tr>
    </w:tbl>
    <w:p w14:paraId="59DBD546" w14:textId="77777777" w:rsidR="002E251D" w:rsidRDefault="002E251D"/>
    <w:tbl>
      <w:tblPr>
        <w:tblStyle w:val="TableGrid"/>
        <w:tblW w:w="9464" w:type="dxa"/>
        <w:tblInd w:w="-113" w:type="dxa"/>
        <w:tblLook w:val="04A0" w:firstRow="1" w:lastRow="0" w:firstColumn="1" w:lastColumn="0" w:noHBand="0" w:noVBand="1"/>
      </w:tblPr>
      <w:tblGrid>
        <w:gridCol w:w="2448"/>
        <w:gridCol w:w="3756"/>
        <w:gridCol w:w="3260"/>
      </w:tblGrid>
      <w:tr w:rsidR="00511352" w:rsidRPr="00FB0B93" w14:paraId="3C9327B9" w14:textId="77777777" w:rsidTr="00EB64EF">
        <w:tc>
          <w:tcPr>
            <w:tcW w:w="2448" w:type="dxa"/>
            <w:shd w:val="clear" w:color="auto" w:fill="D9D9D9" w:themeFill="background1" w:themeFillShade="D9"/>
            <w:vAlign w:val="center"/>
          </w:tcPr>
          <w:p w14:paraId="294E07BB" w14:textId="2CC92A6D" w:rsidR="00511352" w:rsidRPr="00820431" w:rsidRDefault="00511352" w:rsidP="001B3ABE">
            <w:pPr>
              <w:spacing w:before="20" w:after="20"/>
              <w:jc w:val="both"/>
              <w:rPr>
                <w:rFonts w:ascii="Arial" w:hAnsi="Arial" w:cs="Arial"/>
                <w:b/>
                <w:bCs/>
              </w:rPr>
            </w:pPr>
            <w:r w:rsidRPr="00820431">
              <w:rPr>
                <w:rFonts w:ascii="Arial" w:hAnsi="Arial" w:cs="Arial"/>
                <w:b/>
                <w:bCs/>
              </w:rPr>
              <w:t>SNOMED C</w:t>
            </w:r>
            <w:r w:rsidR="00EB64EF">
              <w:rPr>
                <w:rFonts w:ascii="Arial" w:hAnsi="Arial" w:cs="Arial"/>
                <w:b/>
                <w:bCs/>
              </w:rPr>
              <w:t>ode</w:t>
            </w:r>
          </w:p>
        </w:tc>
        <w:tc>
          <w:tcPr>
            <w:tcW w:w="3756" w:type="dxa"/>
            <w:shd w:val="clear" w:color="auto" w:fill="D9D9D9" w:themeFill="background1" w:themeFillShade="D9"/>
            <w:vAlign w:val="center"/>
          </w:tcPr>
          <w:p w14:paraId="318B478F" w14:textId="77777777" w:rsidR="00511352" w:rsidRPr="00FB0B93" w:rsidRDefault="00511352" w:rsidP="00805899">
            <w:pPr>
              <w:spacing w:before="20" w:after="20"/>
              <w:jc w:val="center"/>
              <w:rPr>
                <w:rFonts w:ascii="Arial" w:hAnsi="Arial" w:cs="Arial"/>
              </w:rPr>
            </w:pPr>
            <w:r w:rsidRPr="00FB0B93">
              <w:rPr>
                <w:rFonts w:ascii="Arial" w:hAnsi="Arial" w:cs="Arial"/>
                <w:b/>
                <w:bCs/>
              </w:rPr>
              <w:t>Classification on NHS Digital / SNOMED Wording</w:t>
            </w:r>
          </w:p>
        </w:tc>
        <w:tc>
          <w:tcPr>
            <w:tcW w:w="3260" w:type="dxa"/>
            <w:shd w:val="clear" w:color="auto" w:fill="D9D9D9" w:themeFill="background1" w:themeFillShade="D9"/>
            <w:vAlign w:val="center"/>
          </w:tcPr>
          <w:p w14:paraId="4744FC62" w14:textId="77777777" w:rsidR="00511352" w:rsidRPr="00FB0B93" w:rsidRDefault="00511352" w:rsidP="00805899">
            <w:pPr>
              <w:spacing w:before="20" w:after="20"/>
              <w:jc w:val="center"/>
              <w:rPr>
                <w:rFonts w:ascii="Arial" w:hAnsi="Arial" w:cs="Arial"/>
              </w:rPr>
            </w:pPr>
            <w:r w:rsidRPr="00FB0B93">
              <w:rPr>
                <w:rFonts w:ascii="Arial" w:hAnsi="Arial" w:cs="Arial"/>
                <w:b/>
                <w:bCs/>
              </w:rPr>
              <w:t>Rationale for use of code in Primary Care</w:t>
            </w:r>
          </w:p>
        </w:tc>
      </w:tr>
      <w:tr w:rsidR="00511352" w:rsidRPr="00FB0B93" w14:paraId="11F96CDC" w14:textId="77777777" w:rsidTr="007A7AF9">
        <w:tc>
          <w:tcPr>
            <w:tcW w:w="2448" w:type="dxa"/>
          </w:tcPr>
          <w:p w14:paraId="7467C22A" w14:textId="77777777" w:rsidR="00511352" w:rsidRPr="00FB0B93" w:rsidRDefault="00511352" w:rsidP="001B3ABE">
            <w:pPr>
              <w:spacing w:before="20" w:after="20"/>
              <w:rPr>
                <w:rFonts w:ascii="Arial" w:hAnsi="Arial" w:cs="Arial"/>
                <w:b/>
                <w:bCs/>
              </w:rPr>
            </w:pPr>
            <w:r w:rsidRPr="00FB0B93">
              <w:rPr>
                <w:rFonts w:ascii="Arial" w:hAnsi="Arial" w:cs="Arial"/>
              </w:rPr>
              <w:t>1659101000000105</w:t>
            </w:r>
          </w:p>
        </w:tc>
        <w:tc>
          <w:tcPr>
            <w:tcW w:w="3756" w:type="dxa"/>
          </w:tcPr>
          <w:p w14:paraId="4B90BCEB" w14:textId="77777777" w:rsidR="00511352" w:rsidRPr="00FB0B93" w:rsidRDefault="00511352" w:rsidP="001B3ABE">
            <w:pPr>
              <w:spacing w:before="20" w:after="20"/>
              <w:rPr>
                <w:rFonts w:ascii="Arial" w:hAnsi="Arial" w:cs="Arial"/>
                <w:b/>
                <w:bCs/>
              </w:rPr>
            </w:pPr>
            <w:r w:rsidRPr="00FB0B93">
              <w:rPr>
                <w:rFonts w:ascii="Arial" w:hAnsi="Arial" w:cs="Arial"/>
              </w:rPr>
              <w:t>Referral to Prevent</w:t>
            </w:r>
            <w:r>
              <w:rPr>
                <w:rFonts w:ascii="Arial" w:hAnsi="Arial" w:cs="Arial"/>
              </w:rPr>
              <w:t xml:space="preserve">. </w:t>
            </w:r>
          </w:p>
        </w:tc>
        <w:tc>
          <w:tcPr>
            <w:tcW w:w="3260" w:type="dxa"/>
          </w:tcPr>
          <w:p w14:paraId="0AAC605C" w14:textId="77777777" w:rsidR="00511352" w:rsidRPr="00FB0B93" w:rsidRDefault="00511352" w:rsidP="001B3ABE">
            <w:pPr>
              <w:spacing w:before="20" w:after="20"/>
              <w:rPr>
                <w:rFonts w:ascii="Arial" w:hAnsi="Arial" w:cs="Arial"/>
                <w:b/>
                <w:bCs/>
              </w:rPr>
            </w:pPr>
            <w:r w:rsidRPr="00FB0B93">
              <w:rPr>
                <w:rFonts w:ascii="Arial" w:hAnsi="Arial" w:cs="Arial"/>
              </w:rPr>
              <w:t>Patient open to Channel Panel</w:t>
            </w:r>
          </w:p>
        </w:tc>
      </w:tr>
      <w:tr w:rsidR="00511352" w:rsidRPr="00FB0B93" w14:paraId="7C69DB9A" w14:textId="77777777" w:rsidTr="007A7AF9">
        <w:tc>
          <w:tcPr>
            <w:tcW w:w="2448" w:type="dxa"/>
          </w:tcPr>
          <w:p w14:paraId="28D1F9AF" w14:textId="77777777" w:rsidR="00511352" w:rsidRPr="00FB0B93" w:rsidRDefault="00511352" w:rsidP="001B3ABE">
            <w:pPr>
              <w:spacing w:before="20" w:after="20"/>
              <w:rPr>
                <w:rFonts w:ascii="Arial" w:hAnsi="Arial" w:cs="Arial"/>
                <w:b/>
                <w:bCs/>
              </w:rPr>
            </w:pPr>
            <w:r w:rsidRPr="00FB0B93">
              <w:rPr>
                <w:rFonts w:ascii="Arial" w:hAnsi="Arial" w:cs="Arial"/>
              </w:rPr>
              <w:t>1659211000000104</w:t>
            </w:r>
          </w:p>
        </w:tc>
        <w:tc>
          <w:tcPr>
            <w:tcW w:w="3756" w:type="dxa"/>
          </w:tcPr>
          <w:p w14:paraId="1A64662C" w14:textId="77777777" w:rsidR="00511352" w:rsidRPr="00FB0B93" w:rsidRDefault="00511352" w:rsidP="001B3ABE">
            <w:pPr>
              <w:spacing w:before="20" w:after="20"/>
              <w:rPr>
                <w:rFonts w:ascii="Arial" w:hAnsi="Arial" w:cs="Arial"/>
              </w:rPr>
            </w:pPr>
            <w:r w:rsidRPr="00FB0B93">
              <w:rPr>
                <w:rFonts w:ascii="Arial" w:hAnsi="Arial" w:cs="Arial"/>
              </w:rPr>
              <w:t>Notification received that subject of record is</w:t>
            </w:r>
          </w:p>
          <w:p w14:paraId="18B07749" w14:textId="77777777" w:rsidR="00511352" w:rsidRPr="00FB0B93" w:rsidRDefault="00511352" w:rsidP="001B3ABE">
            <w:pPr>
              <w:spacing w:before="20" w:after="20"/>
              <w:rPr>
                <w:rFonts w:ascii="Arial" w:hAnsi="Arial" w:cs="Arial"/>
                <w:b/>
                <w:bCs/>
              </w:rPr>
            </w:pPr>
            <w:r w:rsidRPr="00FB0B93">
              <w:rPr>
                <w:rFonts w:ascii="Arial" w:hAnsi="Arial" w:cs="Arial"/>
              </w:rPr>
              <w:t>missing</w:t>
            </w:r>
          </w:p>
        </w:tc>
        <w:tc>
          <w:tcPr>
            <w:tcW w:w="3260" w:type="dxa"/>
          </w:tcPr>
          <w:p w14:paraId="44DCE211" w14:textId="77777777" w:rsidR="00511352" w:rsidRPr="00FB0B93" w:rsidRDefault="00511352" w:rsidP="001B3ABE">
            <w:pPr>
              <w:spacing w:before="20" w:after="20"/>
              <w:rPr>
                <w:rFonts w:ascii="Arial" w:hAnsi="Arial" w:cs="Arial"/>
              </w:rPr>
            </w:pPr>
            <w:r w:rsidRPr="00FB0B93">
              <w:rPr>
                <w:rFonts w:ascii="Arial" w:hAnsi="Arial" w:cs="Arial"/>
              </w:rPr>
              <w:t>Notification received that subject of record is</w:t>
            </w:r>
          </w:p>
          <w:p w14:paraId="68D98901" w14:textId="77777777" w:rsidR="00511352" w:rsidRPr="00FB0B93" w:rsidRDefault="00511352" w:rsidP="001B3ABE">
            <w:pPr>
              <w:spacing w:before="20" w:after="20"/>
              <w:rPr>
                <w:rFonts w:ascii="Arial" w:hAnsi="Arial" w:cs="Arial"/>
                <w:b/>
                <w:bCs/>
              </w:rPr>
            </w:pPr>
            <w:r w:rsidRPr="00FB0B93">
              <w:rPr>
                <w:rFonts w:ascii="Arial" w:hAnsi="Arial" w:cs="Arial"/>
              </w:rPr>
              <w:t>Missing</w:t>
            </w:r>
            <w:r>
              <w:rPr>
                <w:rFonts w:ascii="Arial" w:hAnsi="Arial" w:cs="Arial"/>
              </w:rPr>
              <w:t xml:space="preserve"> </w:t>
            </w:r>
          </w:p>
        </w:tc>
      </w:tr>
      <w:tr w:rsidR="00511352" w:rsidRPr="00FB0B93" w14:paraId="0DA82F60" w14:textId="77777777" w:rsidTr="007A7AF9">
        <w:tc>
          <w:tcPr>
            <w:tcW w:w="2448" w:type="dxa"/>
          </w:tcPr>
          <w:p w14:paraId="041AA6E6" w14:textId="77777777" w:rsidR="00511352" w:rsidRPr="00FB0B93" w:rsidRDefault="00511352" w:rsidP="001B3ABE">
            <w:pPr>
              <w:spacing w:before="20" w:after="20"/>
              <w:rPr>
                <w:rFonts w:ascii="Arial" w:hAnsi="Arial" w:cs="Arial"/>
              </w:rPr>
            </w:pPr>
            <w:r w:rsidRPr="00FB0B93">
              <w:rPr>
                <w:rFonts w:ascii="Arial" w:hAnsi="Arial" w:cs="Arial"/>
              </w:rPr>
              <w:t xml:space="preserve">1659221000000105 </w:t>
            </w:r>
          </w:p>
        </w:tc>
        <w:tc>
          <w:tcPr>
            <w:tcW w:w="3756" w:type="dxa"/>
          </w:tcPr>
          <w:p w14:paraId="0D817417" w14:textId="77777777" w:rsidR="00511352" w:rsidRPr="00FB0B93" w:rsidRDefault="00511352" w:rsidP="001B3ABE">
            <w:pPr>
              <w:spacing w:before="20" w:after="20"/>
              <w:rPr>
                <w:rFonts w:ascii="Arial" w:hAnsi="Arial" w:cs="Arial"/>
              </w:rPr>
            </w:pPr>
            <w:r w:rsidRPr="00FB0B93">
              <w:rPr>
                <w:rFonts w:ascii="Arial" w:hAnsi="Arial" w:cs="Arial"/>
              </w:rPr>
              <w:t>Safeguarding-relevant information requested by council</w:t>
            </w:r>
          </w:p>
        </w:tc>
        <w:tc>
          <w:tcPr>
            <w:tcW w:w="3260" w:type="dxa"/>
          </w:tcPr>
          <w:p w14:paraId="3A4F421D" w14:textId="77777777" w:rsidR="00511352" w:rsidRPr="00FB0B93" w:rsidRDefault="00511352" w:rsidP="001B3ABE">
            <w:pPr>
              <w:spacing w:before="20" w:after="20"/>
              <w:rPr>
                <w:rFonts w:ascii="Arial" w:hAnsi="Arial" w:cs="Arial"/>
              </w:rPr>
            </w:pPr>
            <w:r w:rsidRPr="00FB0B93">
              <w:rPr>
                <w:rFonts w:ascii="Arial" w:hAnsi="Arial" w:cs="Arial"/>
              </w:rPr>
              <w:t>Information requested by council for safeguarding purposes</w:t>
            </w:r>
          </w:p>
        </w:tc>
      </w:tr>
      <w:tr w:rsidR="00511352" w:rsidRPr="00FB0B93" w14:paraId="359CCFD5" w14:textId="77777777" w:rsidTr="007A7AF9">
        <w:tc>
          <w:tcPr>
            <w:tcW w:w="2448" w:type="dxa"/>
          </w:tcPr>
          <w:p w14:paraId="082E2B61" w14:textId="77777777" w:rsidR="00511352" w:rsidRPr="00FB0B93" w:rsidRDefault="00511352" w:rsidP="001B3ABE">
            <w:pPr>
              <w:spacing w:before="20" w:after="20"/>
              <w:rPr>
                <w:rFonts w:ascii="Arial" w:hAnsi="Arial" w:cs="Arial"/>
              </w:rPr>
            </w:pPr>
            <w:r w:rsidRPr="00FB0B93">
              <w:rPr>
                <w:rFonts w:ascii="Arial" w:hAnsi="Arial" w:cs="Arial"/>
              </w:rPr>
              <w:t>1659231000000107</w:t>
            </w:r>
          </w:p>
        </w:tc>
        <w:tc>
          <w:tcPr>
            <w:tcW w:w="3756" w:type="dxa"/>
          </w:tcPr>
          <w:p w14:paraId="6E42CFDF" w14:textId="77777777" w:rsidR="00511352" w:rsidRPr="00FB0B93" w:rsidRDefault="00511352" w:rsidP="001B3ABE">
            <w:pPr>
              <w:spacing w:before="20" w:after="20"/>
              <w:rPr>
                <w:rFonts w:ascii="Arial" w:hAnsi="Arial" w:cs="Arial"/>
              </w:rPr>
            </w:pPr>
            <w:r w:rsidRPr="00FB0B93">
              <w:rPr>
                <w:rFonts w:ascii="Arial" w:hAnsi="Arial" w:cs="Arial"/>
              </w:rPr>
              <w:t xml:space="preserve">Provision of safeguarding-relevant information to council </w:t>
            </w:r>
          </w:p>
        </w:tc>
        <w:tc>
          <w:tcPr>
            <w:tcW w:w="3260" w:type="dxa"/>
          </w:tcPr>
          <w:p w14:paraId="142DA197" w14:textId="77777777" w:rsidR="00511352" w:rsidRPr="00FB0B93" w:rsidRDefault="00511352" w:rsidP="001B3ABE">
            <w:pPr>
              <w:spacing w:before="20" w:after="20"/>
              <w:rPr>
                <w:rFonts w:ascii="Arial" w:hAnsi="Arial" w:cs="Arial"/>
              </w:rPr>
            </w:pPr>
            <w:r w:rsidRPr="00FB0B93">
              <w:rPr>
                <w:rFonts w:ascii="Arial" w:hAnsi="Arial" w:cs="Arial"/>
              </w:rPr>
              <w:t xml:space="preserve">Information shared with council for safeguarding purposes </w:t>
            </w:r>
          </w:p>
        </w:tc>
      </w:tr>
      <w:tr w:rsidR="00511352" w:rsidRPr="00FB0B93" w14:paraId="462394B6" w14:textId="77777777" w:rsidTr="007A7AF9">
        <w:tc>
          <w:tcPr>
            <w:tcW w:w="2448" w:type="dxa"/>
          </w:tcPr>
          <w:p w14:paraId="5BDDFE23" w14:textId="77777777" w:rsidR="00511352" w:rsidRPr="00FB0B93" w:rsidRDefault="00511352" w:rsidP="001B3ABE">
            <w:pPr>
              <w:spacing w:before="20" w:after="20"/>
              <w:rPr>
                <w:rFonts w:ascii="Arial" w:hAnsi="Arial" w:cs="Arial"/>
              </w:rPr>
            </w:pPr>
            <w:r w:rsidRPr="00FB0B93">
              <w:rPr>
                <w:rFonts w:ascii="Arial" w:hAnsi="Arial" w:cs="Arial"/>
              </w:rPr>
              <w:t>1290331000000103</w:t>
            </w:r>
          </w:p>
        </w:tc>
        <w:tc>
          <w:tcPr>
            <w:tcW w:w="3756" w:type="dxa"/>
          </w:tcPr>
          <w:p w14:paraId="6E6B63CC" w14:textId="77777777" w:rsidR="00511352" w:rsidRPr="00FB0B93" w:rsidRDefault="00511352" w:rsidP="001B3ABE">
            <w:pPr>
              <w:spacing w:before="20" w:after="20"/>
              <w:rPr>
                <w:rFonts w:ascii="Arial" w:hAnsi="Arial" w:cs="Arial"/>
              </w:rPr>
            </w:pPr>
            <w:r w:rsidRPr="00FB0B93">
              <w:rPr>
                <w:rFonts w:ascii="Arial" w:hAnsi="Arial" w:cs="Arial"/>
              </w:rPr>
              <w:t xml:space="preserve">Online access to own health record declined by patient </w:t>
            </w:r>
          </w:p>
        </w:tc>
        <w:tc>
          <w:tcPr>
            <w:tcW w:w="3260" w:type="dxa"/>
          </w:tcPr>
          <w:p w14:paraId="28E07635" w14:textId="77777777" w:rsidR="00511352" w:rsidRPr="00FB0B93" w:rsidRDefault="00511352" w:rsidP="001B3ABE">
            <w:pPr>
              <w:spacing w:before="20" w:after="20"/>
              <w:rPr>
                <w:rFonts w:ascii="Arial" w:hAnsi="Arial" w:cs="Arial"/>
              </w:rPr>
            </w:pPr>
            <w:r w:rsidRPr="00FB0B93">
              <w:rPr>
                <w:rFonts w:ascii="Arial" w:hAnsi="Arial" w:cs="Arial"/>
              </w:rPr>
              <w:t xml:space="preserve">Patient declined online record access </w:t>
            </w:r>
          </w:p>
        </w:tc>
      </w:tr>
      <w:tr w:rsidR="00511352" w:rsidRPr="00FB0B93" w14:paraId="163609AD" w14:textId="77777777" w:rsidTr="007A7AF9">
        <w:tc>
          <w:tcPr>
            <w:tcW w:w="2448" w:type="dxa"/>
          </w:tcPr>
          <w:p w14:paraId="5E0CF291" w14:textId="77777777" w:rsidR="00511352" w:rsidRPr="00FB0B93" w:rsidRDefault="00511352" w:rsidP="001B3ABE">
            <w:pPr>
              <w:spacing w:before="20" w:after="20"/>
              <w:rPr>
                <w:rFonts w:ascii="Arial" w:hAnsi="Arial" w:cs="Arial"/>
              </w:rPr>
            </w:pPr>
            <w:r w:rsidRPr="00FB0B93">
              <w:rPr>
                <w:rFonts w:ascii="Arial" w:hAnsi="Arial" w:cs="Arial"/>
              </w:rPr>
              <w:t>1290311000000106</w:t>
            </w:r>
          </w:p>
        </w:tc>
        <w:tc>
          <w:tcPr>
            <w:tcW w:w="3756" w:type="dxa"/>
          </w:tcPr>
          <w:p w14:paraId="31C28675" w14:textId="77777777" w:rsidR="00511352" w:rsidRPr="00FB0B93" w:rsidRDefault="00511352" w:rsidP="001B3ABE">
            <w:pPr>
              <w:spacing w:before="20" w:after="20"/>
              <w:rPr>
                <w:rFonts w:ascii="Arial" w:hAnsi="Arial" w:cs="Arial"/>
              </w:rPr>
            </w:pPr>
            <w:r w:rsidRPr="00FB0B93">
              <w:rPr>
                <w:rFonts w:ascii="Arial" w:hAnsi="Arial" w:cs="Arial"/>
              </w:rPr>
              <w:t>Online access to own health record granted</w:t>
            </w:r>
          </w:p>
          <w:p w14:paraId="0EAD11EB" w14:textId="77777777" w:rsidR="00511352" w:rsidRPr="00FB0B93" w:rsidRDefault="00511352" w:rsidP="001B3ABE">
            <w:pPr>
              <w:spacing w:before="20" w:after="20"/>
              <w:rPr>
                <w:rFonts w:ascii="Arial" w:hAnsi="Arial" w:cs="Arial"/>
              </w:rPr>
            </w:pPr>
            <w:r w:rsidRPr="00FB0B93">
              <w:rPr>
                <w:rFonts w:ascii="Arial" w:hAnsi="Arial" w:cs="Arial"/>
              </w:rPr>
              <w:t>following enhanced health record review</w:t>
            </w:r>
          </w:p>
        </w:tc>
        <w:tc>
          <w:tcPr>
            <w:tcW w:w="3260" w:type="dxa"/>
          </w:tcPr>
          <w:p w14:paraId="20952EED" w14:textId="77777777" w:rsidR="00511352" w:rsidRPr="00FB0B93" w:rsidRDefault="00511352" w:rsidP="001B3ABE">
            <w:pPr>
              <w:spacing w:before="20" w:after="20"/>
              <w:rPr>
                <w:rFonts w:ascii="Arial" w:hAnsi="Arial" w:cs="Arial"/>
              </w:rPr>
            </w:pPr>
            <w:r w:rsidRPr="00FB0B93">
              <w:rPr>
                <w:rFonts w:ascii="Arial" w:hAnsi="Arial" w:cs="Arial"/>
              </w:rPr>
              <w:t xml:space="preserve">Patient online access granted </w:t>
            </w:r>
          </w:p>
        </w:tc>
      </w:tr>
      <w:tr w:rsidR="00511352" w:rsidRPr="00FB0B93" w14:paraId="6276DC28" w14:textId="77777777" w:rsidTr="007A7AF9">
        <w:tc>
          <w:tcPr>
            <w:tcW w:w="2448" w:type="dxa"/>
          </w:tcPr>
          <w:p w14:paraId="321DE194" w14:textId="77777777" w:rsidR="00511352" w:rsidRPr="00FB0B93" w:rsidRDefault="00511352" w:rsidP="001B3ABE">
            <w:pPr>
              <w:spacing w:before="20" w:after="20"/>
              <w:rPr>
                <w:rFonts w:ascii="Arial" w:hAnsi="Arial" w:cs="Arial"/>
              </w:rPr>
            </w:pPr>
            <w:r w:rsidRPr="00FB0B93">
              <w:rPr>
                <w:rFonts w:ascii="Arial" w:hAnsi="Arial" w:cs="Arial"/>
              </w:rPr>
              <w:t>1290301000000109</w:t>
            </w:r>
          </w:p>
        </w:tc>
        <w:tc>
          <w:tcPr>
            <w:tcW w:w="3756" w:type="dxa"/>
          </w:tcPr>
          <w:p w14:paraId="3F63B94A" w14:textId="77777777" w:rsidR="00511352" w:rsidRPr="00FB0B93" w:rsidRDefault="00511352" w:rsidP="001B3ABE">
            <w:pPr>
              <w:spacing w:before="20" w:after="20"/>
              <w:rPr>
                <w:rFonts w:ascii="Arial" w:hAnsi="Arial" w:cs="Arial"/>
              </w:rPr>
            </w:pPr>
            <w:r w:rsidRPr="00FB0B93">
              <w:rPr>
                <w:rFonts w:ascii="Arial" w:hAnsi="Arial" w:cs="Arial"/>
              </w:rPr>
              <w:t>Online access to own health record withheld</w:t>
            </w:r>
          </w:p>
          <w:p w14:paraId="6FC83382" w14:textId="77777777" w:rsidR="00511352" w:rsidRPr="00FB0B93" w:rsidRDefault="00511352" w:rsidP="001B3ABE">
            <w:pPr>
              <w:spacing w:before="20" w:after="20"/>
              <w:rPr>
                <w:rFonts w:ascii="Arial" w:hAnsi="Arial" w:cs="Arial"/>
              </w:rPr>
            </w:pPr>
            <w:r w:rsidRPr="00FB0B93">
              <w:rPr>
                <w:rFonts w:ascii="Arial" w:hAnsi="Arial" w:cs="Arial"/>
              </w:rPr>
              <w:t>following enhanced health record review</w:t>
            </w:r>
          </w:p>
        </w:tc>
        <w:tc>
          <w:tcPr>
            <w:tcW w:w="3260" w:type="dxa"/>
          </w:tcPr>
          <w:p w14:paraId="6E6CE415" w14:textId="77777777" w:rsidR="00511352" w:rsidRPr="00FB0B93" w:rsidRDefault="00511352" w:rsidP="001B3ABE">
            <w:pPr>
              <w:spacing w:before="20" w:after="20"/>
              <w:rPr>
                <w:rFonts w:ascii="Arial" w:hAnsi="Arial" w:cs="Arial"/>
              </w:rPr>
            </w:pPr>
            <w:r w:rsidRPr="00FB0B93">
              <w:rPr>
                <w:rFonts w:ascii="Arial" w:hAnsi="Arial" w:cs="Arial"/>
              </w:rPr>
              <w:t xml:space="preserve">Patient online access withheld </w:t>
            </w:r>
          </w:p>
        </w:tc>
      </w:tr>
      <w:tr w:rsidR="00525128" w:rsidRPr="00FB0B93" w14:paraId="7919F788" w14:textId="77777777" w:rsidTr="007A7AF9">
        <w:tc>
          <w:tcPr>
            <w:tcW w:w="2448" w:type="dxa"/>
            <w:shd w:val="clear" w:color="auto" w:fill="FFFFFF" w:themeFill="background1"/>
          </w:tcPr>
          <w:p w14:paraId="08F52365" w14:textId="55AB844C" w:rsidR="00525128" w:rsidRPr="00FB0B93" w:rsidRDefault="00525128" w:rsidP="001B3ABE">
            <w:pPr>
              <w:spacing w:before="20" w:after="20"/>
              <w:rPr>
                <w:rFonts w:ascii="Arial" w:hAnsi="Arial" w:cs="Arial"/>
              </w:rPr>
            </w:pPr>
            <w:r w:rsidRPr="00FB0B93">
              <w:rPr>
                <w:rFonts w:ascii="Arial" w:hAnsi="Arial" w:cs="Arial"/>
                <w:lang w:eastAsia="en-GB"/>
              </w:rPr>
              <w:t>495021000000105</w:t>
            </w:r>
          </w:p>
        </w:tc>
        <w:tc>
          <w:tcPr>
            <w:tcW w:w="3756" w:type="dxa"/>
            <w:shd w:val="clear" w:color="auto" w:fill="FFFFFF" w:themeFill="background1"/>
          </w:tcPr>
          <w:p w14:paraId="2FFF3BCA" w14:textId="77777777" w:rsidR="00525128" w:rsidRPr="00FB0B93" w:rsidRDefault="00525128" w:rsidP="001B3ABE">
            <w:pPr>
              <w:autoSpaceDE w:val="0"/>
              <w:autoSpaceDN w:val="0"/>
              <w:adjustRightInd w:val="0"/>
              <w:spacing w:before="20" w:after="20"/>
              <w:rPr>
                <w:rFonts w:ascii="Arial" w:hAnsi="Arial" w:cs="Arial"/>
                <w:lang w:eastAsia="en-GB"/>
              </w:rPr>
            </w:pPr>
            <w:r w:rsidRPr="00FB0B93">
              <w:rPr>
                <w:rFonts w:ascii="Arial" w:hAnsi="Arial" w:cs="Arial"/>
                <w:lang w:eastAsia="en-GB"/>
              </w:rPr>
              <w:t>Subject of Multi-Agency Public Protection</w:t>
            </w:r>
          </w:p>
          <w:p w14:paraId="3F5B9BA1" w14:textId="6DA5889A" w:rsidR="00525128" w:rsidRPr="00FB0B93" w:rsidRDefault="00525128" w:rsidP="001B3ABE">
            <w:pPr>
              <w:spacing w:before="20" w:after="20"/>
              <w:rPr>
                <w:rFonts w:ascii="Arial" w:hAnsi="Arial" w:cs="Arial"/>
              </w:rPr>
            </w:pPr>
            <w:r w:rsidRPr="00FB0B93">
              <w:rPr>
                <w:rFonts w:ascii="Arial" w:hAnsi="Arial" w:cs="Arial"/>
                <w:lang w:eastAsia="en-GB"/>
              </w:rPr>
              <w:t>Arrangements</w:t>
            </w:r>
          </w:p>
        </w:tc>
        <w:tc>
          <w:tcPr>
            <w:tcW w:w="3260" w:type="dxa"/>
            <w:shd w:val="clear" w:color="auto" w:fill="FFFFFF" w:themeFill="background1"/>
          </w:tcPr>
          <w:p w14:paraId="386E4355" w14:textId="02765C15" w:rsidR="00525128" w:rsidRPr="00FB0B93" w:rsidRDefault="00525128" w:rsidP="001B3ABE">
            <w:pPr>
              <w:spacing w:before="20" w:after="20"/>
              <w:rPr>
                <w:rFonts w:ascii="Arial" w:hAnsi="Arial" w:cs="Arial"/>
              </w:rPr>
            </w:pPr>
            <w:r>
              <w:rPr>
                <w:rFonts w:ascii="Arial" w:hAnsi="Arial" w:cs="Arial"/>
                <w:lang w:eastAsia="en-GB"/>
              </w:rPr>
              <w:t xml:space="preserve">Use when official information received from probation services. </w:t>
            </w:r>
          </w:p>
        </w:tc>
      </w:tr>
    </w:tbl>
    <w:p w14:paraId="04E8E558" w14:textId="77777777" w:rsidR="00511352" w:rsidRDefault="00511352" w:rsidP="00511352">
      <w:pPr>
        <w:jc w:val="both"/>
      </w:pPr>
    </w:p>
    <w:p w14:paraId="7077DE5A" w14:textId="77777777" w:rsidR="00511352" w:rsidRDefault="00511352" w:rsidP="00511352">
      <w:pPr>
        <w:jc w:val="both"/>
      </w:pPr>
    </w:p>
    <w:tbl>
      <w:tblPr>
        <w:tblStyle w:val="TableGrid"/>
        <w:tblW w:w="9464" w:type="dxa"/>
        <w:tblInd w:w="-113" w:type="dxa"/>
        <w:tblLook w:val="04A0" w:firstRow="1" w:lastRow="0" w:firstColumn="1" w:lastColumn="0" w:noHBand="0" w:noVBand="1"/>
      </w:tblPr>
      <w:tblGrid>
        <w:gridCol w:w="9464"/>
      </w:tblGrid>
      <w:tr w:rsidR="00511352" w:rsidRPr="00FB0B93" w14:paraId="4EADCD8C" w14:textId="77777777" w:rsidTr="00A56512">
        <w:tc>
          <w:tcPr>
            <w:tcW w:w="9464" w:type="dxa"/>
            <w:tcBorders>
              <w:top w:val="single" w:sz="4" w:space="0" w:color="auto"/>
              <w:bottom w:val="single" w:sz="4" w:space="0" w:color="auto"/>
            </w:tcBorders>
            <w:shd w:val="clear" w:color="auto" w:fill="D9D9D9" w:themeFill="background1" w:themeFillShade="D9"/>
          </w:tcPr>
          <w:p w14:paraId="419A22BF" w14:textId="77777777" w:rsidR="00511352" w:rsidRDefault="00511352" w:rsidP="001B3ABE">
            <w:pPr>
              <w:spacing w:before="20" w:after="20"/>
              <w:jc w:val="center"/>
              <w:rPr>
                <w:rFonts w:ascii="Arial" w:hAnsi="Arial" w:cs="Arial"/>
                <w:b/>
                <w:bCs/>
                <w:sz w:val="32"/>
                <w:szCs w:val="32"/>
              </w:rPr>
            </w:pPr>
            <w:r w:rsidRPr="00341B41">
              <w:rPr>
                <w:rFonts w:ascii="Arial" w:hAnsi="Arial" w:cs="Arial"/>
                <w:b/>
                <w:bCs/>
                <w:sz w:val="32"/>
                <w:szCs w:val="32"/>
              </w:rPr>
              <w:t>Current FGM Terms</w:t>
            </w:r>
          </w:p>
          <w:p w14:paraId="5133E38F" w14:textId="647A9412" w:rsidR="00511352" w:rsidRPr="00341B41" w:rsidRDefault="00511352" w:rsidP="001B3ABE">
            <w:pPr>
              <w:spacing w:before="20" w:after="20"/>
              <w:jc w:val="center"/>
              <w:rPr>
                <w:rFonts w:ascii="Arial" w:hAnsi="Arial" w:cs="Arial"/>
                <w:sz w:val="32"/>
                <w:szCs w:val="32"/>
              </w:rPr>
            </w:pPr>
            <w:r w:rsidRPr="00341B41">
              <w:rPr>
                <w:rFonts w:ascii="Arial" w:hAnsi="Arial" w:cs="Arial"/>
                <w:b/>
                <w:bCs/>
                <w:color w:val="FF0000"/>
              </w:rPr>
              <w:t>All safeguarding coding needs to</w:t>
            </w:r>
            <w:r>
              <w:rPr>
                <w:rFonts w:ascii="Arial" w:hAnsi="Arial" w:cs="Arial"/>
                <w:b/>
                <w:bCs/>
                <w:color w:val="FF0000"/>
              </w:rPr>
              <w:t xml:space="preserve"> be</w:t>
            </w:r>
            <w:r w:rsidRPr="00341B41">
              <w:rPr>
                <w:rFonts w:ascii="Arial" w:hAnsi="Arial" w:cs="Arial"/>
                <w:b/>
                <w:bCs/>
                <w:color w:val="FF0000"/>
              </w:rPr>
              <w:t xml:space="preserve"> </w:t>
            </w:r>
            <w:r>
              <w:rPr>
                <w:rFonts w:ascii="Arial" w:hAnsi="Arial" w:cs="Arial"/>
                <w:b/>
                <w:bCs/>
                <w:color w:val="FF0000"/>
              </w:rPr>
              <w:t xml:space="preserve">marked </w:t>
            </w:r>
            <w:r w:rsidRPr="00341B41">
              <w:rPr>
                <w:rFonts w:ascii="Arial" w:hAnsi="Arial" w:cs="Arial"/>
                <w:b/>
                <w:bCs/>
                <w:color w:val="FF0000"/>
              </w:rPr>
              <w:t>as significant</w:t>
            </w:r>
          </w:p>
        </w:tc>
      </w:tr>
    </w:tbl>
    <w:p w14:paraId="327E90E4" w14:textId="77777777" w:rsidR="002E251D" w:rsidRDefault="002E251D"/>
    <w:tbl>
      <w:tblPr>
        <w:tblStyle w:val="TableGrid"/>
        <w:tblW w:w="9464" w:type="dxa"/>
        <w:tblInd w:w="-113" w:type="dxa"/>
        <w:tblLook w:val="04A0" w:firstRow="1" w:lastRow="0" w:firstColumn="1" w:lastColumn="0" w:noHBand="0" w:noVBand="1"/>
      </w:tblPr>
      <w:tblGrid>
        <w:gridCol w:w="2448"/>
        <w:gridCol w:w="3756"/>
        <w:gridCol w:w="3260"/>
      </w:tblGrid>
      <w:tr w:rsidR="00511352" w:rsidRPr="00FB0B93" w14:paraId="0BFBD30D" w14:textId="77777777" w:rsidTr="00EB64EF">
        <w:tc>
          <w:tcPr>
            <w:tcW w:w="2448" w:type="dxa"/>
            <w:shd w:val="clear" w:color="auto" w:fill="D9D9D9" w:themeFill="background1" w:themeFillShade="D9"/>
            <w:vAlign w:val="center"/>
          </w:tcPr>
          <w:p w14:paraId="7CB36393" w14:textId="5879E975" w:rsidR="00511352" w:rsidRPr="00FB0B93" w:rsidRDefault="00EB64EF" w:rsidP="00A56512">
            <w:pPr>
              <w:jc w:val="both"/>
              <w:rPr>
                <w:rFonts w:ascii="Arial" w:hAnsi="Arial" w:cs="Arial"/>
              </w:rPr>
            </w:pPr>
            <w:r w:rsidRPr="00820431">
              <w:rPr>
                <w:rFonts w:ascii="Arial" w:hAnsi="Arial" w:cs="Arial"/>
                <w:b/>
                <w:bCs/>
              </w:rPr>
              <w:t>SNOMED C</w:t>
            </w:r>
            <w:r>
              <w:rPr>
                <w:rFonts w:ascii="Arial" w:hAnsi="Arial" w:cs="Arial"/>
                <w:b/>
                <w:bCs/>
              </w:rPr>
              <w:t>ode</w:t>
            </w:r>
          </w:p>
        </w:tc>
        <w:tc>
          <w:tcPr>
            <w:tcW w:w="3756" w:type="dxa"/>
            <w:shd w:val="clear" w:color="auto" w:fill="D9D9D9" w:themeFill="background1" w:themeFillShade="D9"/>
            <w:vAlign w:val="center"/>
          </w:tcPr>
          <w:p w14:paraId="08FFF7F1" w14:textId="77777777" w:rsidR="00511352" w:rsidRPr="00FB0B93" w:rsidRDefault="00511352" w:rsidP="00805899">
            <w:pPr>
              <w:spacing w:before="20" w:after="20"/>
              <w:jc w:val="center"/>
              <w:rPr>
                <w:rFonts w:ascii="Arial" w:hAnsi="Arial" w:cs="Arial"/>
              </w:rPr>
            </w:pPr>
            <w:r w:rsidRPr="00FB0B93">
              <w:rPr>
                <w:rFonts w:ascii="Arial" w:hAnsi="Arial" w:cs="Arial"/>
                <w:b/>
                <w:bCs/>
              </w:rPr>
              <w:t>Classification on NHS Digital / SNOMED Wording</w:t>
            </w:r>
          </w:p>
        </w:tc>
        <w:tc>
          <w:tcPr>
            <w:tcW w:w="3260" w:type="dxa"/>
            <w:shd w:val="clear" w:color="auto" w:fill="D9D9D9" w:themeFill="background1" w:themeFillShade="D9"/>
            <w:vAlign w:val="center"/>
          </w:tcPr>
          <w:p w14:paraId="5ED77DA4" w14:textId="77777777" w:rsidR="00511352" w:rsidRPr="00FB0B93" w:rsidRDefault="00511352" w:rsidP="00805899">
            <w:pPr>
              <w:spacing w:before="20" w:after="20"/>
              <w:jc w:val="center"/>
              <w:rPr>
                <w:rFonts w:ascii="Arial" w:hAnsi="Arial" w:cs="Arial"/>
              </w:rPr>
            </w:pPr>
            <w:r w:rsidRPr="00FB0B93">
              <w:rPr>
                <w:rFonts w:ascii="Arial" w:hAnsi="Arial" w:cs="Arial"/>
                <w:b/>
                <w:bCs/>
              </w:rPr>
              <w:t>Rationale for use of code in Primary Care</w:t>
            </w:r>
          </w:p>
        </w:tc>
      </w:tr>
      <w:tr w:rsidR="00511352" w:rsidRPr="00FB0B93" w14:paraId="1CCD8D73" w14:textId="77777777" w:rsidTr="007A7AF9">
        <w:tc>
          <w:tcPr>
            <w:tcW w:w="2448" w:type="dxa"/>
            <w:tcBorders>
              <w:top w:val="single" w:sz="4" w:space="0" w:color="auto"/>
              <w:bottom w:val="single" w:sz="4" w:space="0" w:color="auto"/>
              <w:right w:val="single" w:sz="4" w:space="0" w:color="auto"/>
            </w:tcBorders>
          </w:tcPr>
          <w:p w14:paraId="56DC3E5D" w14:textId="77777777" w:rsidR="00511352" w:rsidRPr="00CA6DAB" w:rsidRDefault="00511352" w:rsidP="00AF2D5C">
            <w:pPr>
              <w:rPr>
                <w:rFonts w:ascii="Arial" w:hAnsi="Arial" w:cs="Arial"/>
              </w:rPr>
            </w:pPr>
            <w:r w:rsidRPr="00CA6DAB">
              <w:rPr>
                <w:rFonts w:ascii="Arial" w:hAnsi="Arial" w:cs="Arial"/>
              </w:rPr>
              <w:t>95041000119101</w:t>
            </w:r>
          </w:p>
        </w:tc>
        <w:tc>
          <w:tcPr>
            <w:tcW w:w="3756" w:type="dxa"/>
            <w:tcBorders>
              <w:top w:val="single" w:sz="4" w:space="0" w:color="auto"/>
              <w:left w:val="single" w:sz="4" w:space="0" w:color="auto"/>
              <w:bottom w:val="single" w:sz="4" w:space="0" w:color="auto"/>
              <w:right w:val="single" w:sz="4" w:space="0" w:color="auto"/>
            </w:tcBorders>
          </w:tcPr>
          <w:p w14:paraId="5A5148CE" w14:textId="77777777" w:rsidR="00511352" w:rsidRPr="00CA6DAB" w:rsidRDefault="00511352" w:rsidP="001B3ABE">
            <w:pPr>
              <w:spacing w:before="20" w:after="20"/>
              <w:rPr>
                <w:rFonts w:ascii="Arial" w:hAnsi="Arial" w:cs="Arial"/>
              </w:rPr>
            </w:pPr>
            <w:r w:rsidRPr="00CA6DAB">
              <w:rPr>
                <w:rFonts w:ascii="Arial" w:hAnsi="Arial" w:cs="Arial"/>
              </w:rPr>
              <w:t>Female Genital Mutilation</w:t>
            </w:r>
          </w:p>
        </w:tc>
        <w:tc>
          <w:tcPr>
            <w:tcW w:w="3260" w:type="dxa"/>
            <w:tcBorders>
              <w:top w:val="single" w:sz="4" w:space="0" w:color="auto"/>
              <w:left w:val="single" w:sz="4" w:space="0" w:color="auto"/>
              <w:bottom w:val="single" w:sz="4" w:space="0" w:color="auto"/>
            </w:tcBorders>
            <w:shd w:val="clear" w:color="auto" w:fill="auto"/>
          </w:tcPr>
          <w:p w14:paraId="7B62EA90" w14:textId="77777777" w:rsidR="00511352" w:rsidRPr="00CA6DAB" w:rsidRDefault="00511352" w:rsidP="001B3ABE">
            <w:pPr>
              <w:spacing w:before="20" w:after="20"/>
              <w:rPr>
                <w:rFonts w:ascii="Arial" w:hAnsi="Arial" w:cs="Arial"/>
              </w:rPr>
            </w:pPr>
            <w:r>
              <w:rPr>
                <w:rFonts w:ascii="Arial" w:hAnsi="Arial" w:cs="Arial"/>
              </w:rPr>
              <w:t>Use this for when a woman has experienced FGM</w:t>
            </w:r>
          </w:p>
        </w:tc>
      </w:tr>
      <w:tr w:rsidR="00511352" w:rsidRPr="00FB0B93" w14:paraId="32CE214C" w14:textId="77777777" w:rsidTr="007A7AF9">
        <w:tc>
          <w:tcPr>
            <w:tcW w:w="2448" w:type="dxa"/>
            <w:tcBorders>
              <w:top w:val="single" w:sz="4" w:space="0" w:color="auto"/>
              <w:bottom w:val="single" w:sz="4" w:space="0" w:color="auto"/>
              <w:right w:val="single" w:sz="4" w:space="0" w:color="auto"/>
            </w:tcBorders>
          </w:tcPr>
          <w:p w14:paraId="14B8476D" w14:textId="77777777" w:rsidR="00511352" w:rsidRPr="00CA6DAB" w:rsidRDefault="00511352" w:rsidP="00AF2D5C">
            <w:pPr>
              <w:rPr>
                <w:rFonts w:ascii="Arial" w:hAnsi="Arial" w:cs="Arial"/>
              </w:rPr>
            </w:pPr>
            <w:r w:rsidRPr="00CA6DAB">
              <w:rPr>
                <w:rFonts w:ascii="Arial" w:hAnsi="Arial" w:cs="Arial"/>
              </w:rPr>
              <w:t>902961000000107</w:t>
            </w:r>
          </w:p>
        </w:tc>
        <w:tc>
          <w:tcPr>
            <w:tcW w:w="3756" w:type="dxa"/>
            <w:tcBorders>
              <w:top w:val="single" w:sz="4" w:space="0" w:color="auto"/>
              <w:left w:val="single" w:sz="4" w:space="0" w:color="auto"/>
              <w:bottom w:val="single" w:sz="4" w:space="0" w:color="auto"/>
              <w:right w:val="single" w:sz="4" w:space="0" w:color="auto"/>
            </w:tcBorders>
          </w:tcPr>
          <w:p w14:paraId="7C98E17B" w14:textId="77777777" w:rsidR="00511352" w:rsidRPr="00CA6DAB" w:rsidRDefault="00511352" w:rsidP="001B3ABE">
            <w:pPr>
              <w:spacing w:before="20" w:after="20"/>
              <w:rPr>
                <w:rFonts w:ascii="Arial" w:hAnsi="Arial" w:cs="Arial"/>
              </w:rPr>
            </w:pPr>
            <w:r w:rsidRPr="00CA6DAB">
              <w:rPr>
                <w:rFonts w:ascii="Arial" w:hAnsi="Arial" w:cs="Arial"/>
              </w:rPr>
              <w:t>Family History of Female Genital Mutilation</w:t>
            </w:r>
          </w:p>
        </w:tc>
        <w:tc>
          <w:tcPr>
            <w:tcW w:w="3260" w:type="dxa"/>
            <w:tcBorders>
              <w:top w:val="single" w:sz="4" w:space="0" w:color="auto"/>
              <w:left w:val="single" w:sz="4" w:space="0" w:color="auto"/>
              <w:bottom w:val="single" w:sz="4" w:space="0" w:color="auto"/>
            </w:tcBorders>
            <w:shd w:val="clear" w:color="auto" w:fill="auto"/>
          </w:tcPr>
          <w:p w14:paraId="100F376E" w14:textId="77777777" w:rsidR="00511352" w:rsidRPr="00CA6DAB" w:rsidRDefault="00511352" w:rsidP="001B3ABE">
            <w:pPr>
              <w:spacing w:before="20" w:after="20"/>
              <w:rPr>
                <w:rFonts w:ascii="Arial" w:hAnsi="Arial" w:cs="Arial"/>
              </w:rPr>
            </w:pPr>
            <w:r>
              <w:rPr>
                <w:rFonts w:ascii="Arial" w:hAnsi="Arial" w:cs="Arial"/>
              </w:rPr>
              <w:t xml:space="preserve">Use this for a child who has family members who have experienced FGM. </w:t>
            </w:r>
          </w:p>
        </w:tc>
      </w:tr>
      <w:tr w:rsidR="00511352" w:rsidRPr="00FB0B93" w14:paraId="48BC9A57" w14:textId="77777777" w:rsidTr="007A7AF9">
        <w:tc>
          <w:tcPr>
            <w:tcW w:w="2448" w:type="dxa"/>
            <w:shd w:val="clear" w:color="auto" w:fill="auto"/>
          </w:tcPr>
          <w:p w14:paraId="07FF5504" w14:textId="71BF15C0" w:rsidR="001B3ABE" w:rsidRPr="001B3ABE" w:rsidRDefault="001B3ABE">
            <w:pPr>
              <w:rPr>
                <w:rFonts w:ascii="Arial" w:hAnsi="Arial" w:cs="Arial"/>
                <w:color w:val="000000"/>
                <w:lang w:eastAsia="en-GB"/>
              </w:rPr>
            </w:pPr>
            <w:r>
              <w:rPr>
                <w:rFonts w:ascii="Arial" w:hAnsi="Arial" w:cs="Arial"/>
                <w:color w:val="000000"/>
                <w:lang w:eastAsia="en-GB"/>
              </w:rPr>
              <w:t xml:space="preserve"> </w:t>
            </w:r>
            <w:r w:rsidRPr="00A94E6E">
              <w:rPr>
                <w:rFonts w:ascii="Arial" w:hAnsi="Arial" w:cs="Arial"/>
              </w:rPr>
              <w:t>442290007</w:t>
            </w:r>
          </w:p>
          <w:p w14:paraId="0D4D570E" w14:textId="77777777" w:rsidR="00511352" w:rsidRPr="00CA6DAB" w:rsidRDefault="00511352" w:rsidP="00AF2D5C">
            <w:pPr>
              <w:rPr>
                <w:rFonts w:ascii="Arial" w:hAnsi="Arial" w:cs="Arial"/>
              </w:rPr>
            </w:pPr>
          </w:p>
        </w:tc>
        <w:tc>
          <w:tcPr>
            <w:tcW w:w="3756" w:type="dxa"/>
            <w:shd w:val="clear" w:color="auto" w:fill="auto"/>
          </w:tcPr>
          <w:p w14:paraId="6B11611E" w14:textId="77777777" w:rsidR="00511352" w:rsidRPr="00AF352C" w:rsidRDefault="00511352" w:rsidP="001B3ABE">
            <w:pPr>
              <w:spacing w:before="20" w:after="20"/>
              <w:rPr>
                <w:rFonts w:ascii="Arial" w:hAnsi="Arial" w:cs="Arial"/>
              </w:rPr>
            </w:pPr>
            <w:proofErr w:type="spellStart"/>
            <w:r w:rsidRPr="007E210A">
              <w:rPr>
                <w:rFonts w:ascii="Arial" w:hAnsi="Arial" w:cs="Arial"/>
              </w:rPr>
              <w:t>D</w:t>
            </w:r>
            <w:r>
              <w:rPr>
                <w:rFonts w:ascii="Arial" w:hAnsi="Arial" w:cs="Arial"/>
              </w:rPr>
              <w:t>einfibulation</w:t>
            </w:r>
            <w:proofErr w:type="spellEnd"/>
            <w:r>
              <w:rPr>
                <w:rFonts w:ascii="Arial" w:hAnsi="Arial" w:cs="Arial"/>
              </w:rPr>
              <w:t xml:space="preserve"> </w:t>
            </w:r>
            <w:r w:rsidRPr="007E210A">
              <w:rPr>
                <w:rFonts w:ascii="Arial" w:hAnsi="Arial" w:cs="Arial"/>
              </w:rPr>
              <w:t>of vulva</w:t>
            </w:r>
          </w:p>
        </w:tc>
        <w:tc>
          <w:tcPr>
            <w:tcW w:w="3260" w:type="dxa"/>
            <w:shd w:val="clear" w:color="auto" w:fill="auto"/>
          </w:tcPr>
          <w:p w14:paraId="14C79C1C" w14:textId="77777777" w:rsidR="00511352" w:rsidRPr="00CA6DAB" w:rsidRDefault="00511352" w:rsidP="001B3ABE">
            <w:pPr>
              <w:spacing w:before="20" w:after="20"/>
              <w:rPr>
                <w:rFonts w:ascii="Arial" w:hAnsi="Arial" w:cs="Arial"/>
              </w:rPr>
            </w:pPr>
            <w:r>
              <w:rPr>
                <w:rFonts w:ascii="Arial" w:hAnsi="Arial" w:cs="Arial"/>
              </w:rPr>
              <w:t xml:space="preserve">Woman has had a procedure to open the vagina following FGM. </w:t>
            </w:r>
          </w:p>
        </w:tc>
      </w:tr>
    </w:tbl>
    <w:p w14:paraId="0679CFFB" w14:textId="77777777" w:rsidR="00511352" w:rsidRPr="00FB0B93" w:rsidRDefault="00511352" w:rsidP="00511352">
      <w:pPr>
        <w:jc w:val="both"/>
        <w:rPr>
          <w:rFonts w:ascii="Arial" w:hAnsi="Arial" w:cs="Arial"/>
          <w:b/>
          <w:bCs/>
        </w:rPr>
      </w:pPr>
    </w:p>
    <w:p w14:paraId="01F65856" w14:textId="77777777" w:rsidR="004E7183" w:rsidRDefault="004E7183" w:rsidP="00F34344">
      <w:pPr>
        <w:rPr>
          <w:rFonts w:ascii="Arial" w:hAnsi="Arial" w:cs="Arial"/>
          <w:b/>
          <w:bCs/>
        </w:rPr>
        <w:sectPr w:rsidR="004E7183" w:rsidSect="00805899">
          <w:headerReference w:type="default" r:id="rId26"/>
          <w:pgSz w:w="11906" w:h="16838"/>
          <w:pgMar w:top="1440" w:right="1440" w:bottom="1389" w:left="1440" w:header="720" w:footer="567" w:gutter="0"/>
          <w:cols w:space="720"/>
        </w:sectPr>
      </w:pPr>
    </w:p>
    <w:p w14:paraId="0587D519" w14:textId="77777777" w:rsidR="00A57FF3" w:rsidRDefault="00A57FF3" w:rsidP="00A57FF3">
      <w:pPr>
        <w:jc w:val="center"/>
        <w:rPr>
          <w:rFonts w:ascii="Arial" w:hAnsi="Arial" w:cs="Arial"/>
          <w:b/>
          <w:bCs/>
        </w:rPr>
      </w:pPr>
    </w:p>
    <w:p w14:paraId="220F04D5" w14:textId="3FDFBDF9" w:rsidR="00511352" w:rsidRPr="00FB0B93" w:rsidRDefault="00A57FF3" w:rsidP="00A57FF3">
      <w:pPr>
        <w:jc w:val="center"/>
        <w:rPr>
          <w:rFonts w:ascii="Arial" w:hAnsi="Arial" w:cs="Arial"/>
          <w:b/>
          <w:bCs/>
        </w:rPr>
      </w:pPr>
      <w:r w:rsidRPr="00FB0B93">
        <w:rPr>
          <w:rFonts w:ascii="Arial" w:hAnsi="Arial" w:cs="Arial"/>
          <w:b/>
          <w:bCs/>
        </w:rPr>
        <w:t xml:space="preserve">CASE </w:t>
      </w:r>
      <w:r>
        <w:rPr>
          <w:rFonts w:ascii="Arial" w:hAnsi="Arial" w:cs="Arial"/>
          <w:b/>
          <w:bCs/>
        </w:rPr>
        <w:t>S</w:t>
      </w:r>
      <w:r w:rsidRPr="00FB0B93">
        <w:rPr>
          <w:rFonts w:ascii="Arial" w:hAnsi="Arial" w:cs="Arial"/>
          <w:b/>
          <w:bCs/>
        </w:rPr>
        <w:t>TUDY EXAMPLE</w:t>
      </w:r>
    </w:p>
    <w:p w14:paraId="35393386" w14:textId="77777777" w:rsidR="00511352" w:rsidRPr="00FB0B93" w:rsidRDefault="00511352" w:rsidP="00A57FF3">
      <w:pPr>
        <w:jc w:val="both"/>
        <w:rPr>
          <w:rFonts w:ascii="Arial" w:hAnsi="Arial" w:cs="Arial"/>
          <w:b/>
          <w:bCs/>
        </w:rPr>
      </w:pPr>
    </w:p>
    <w:p w14:paraId="6E7A74D8" w14:textId="77777777" w:rsidR="00511352" w:rsidRDefault="00511352" w:rsidP="00DC5677">
      <w:pPr>
        <w:pStyle w:val="NormalWeb"/>
        <w:spacing w:before="0" w:beforeAutospacing="0" w:after="0" w:afterAutospacing="0"/>
        <w:rPr>
          <w:rFonts w:ascii="Arial" w:hAnsi="Arial" w:cs="Arial"/>
          <w:color w:val="000000"/>
        </w:rPr>
      </w:pPr>
      <w:r w:rsidRPr="00A57FF3">
        <w:rPr>
          <w:rFonts w:ascii="Arial" w:hAnsi="Arial" w:cs="Arial"/>
          <w:color w:val="000000"/>
        </w:rPr>
        <w:t>Ella is a 28-year-old who presented to the practice with depressive symptoms and disclosed to you that her husband has been verbally abusing her and very controlling.  She asks the GP not to write anything in her notes as she is worried that her husband will see the record as he has access to her online record.  The GP redacts the consultation so there is no record of the discussion and no record of the coding of depression in the online record.</w:t>
      </w:r>
    </w:p>
    <w:p w14:paraId="5182340E" w14:textId="77777777" w:rsidR="00DC5677" w:rsidRPr="00A57FF3" w:rsidRDefault="00DC5677" w:rsidP="00DC5677">
      <w:pPr>
        <w:pStyle w:val="NormalWeb"/>
        <w:spacing w:before="0" w:beforeAutospacing="0" w:after="0" w:afterAutospacing="0"/>
        <w:rPr>
          <w:rFonts w:ascii="Arial" w:hAnsi="Arial" w:cs="Arial"/>
          <w:color w:val="000000"/>
        </w:rPr>
      </w:pPr>
    </w:p>
    <w:p w14:paraId="6AE16226" w14:textId="77777777" w:rsidR="00511352" w:rsidRDefault="00511352" w:rsidP="00DC5677">
      <w:pPr>
        <w:pStyle w:val="NormalWeb"/>
        <w:spacing w:before="0" w:beforeAutospacing="0" w:after="0" w:afterAutospacing="0"/>
        <w:rPr>
          <w:rFonts w:ascii="Arial" w:hAnsi="Arial" w:cs="Arial"/>
          <w:color w:val="000000"/>
        </w:rPr>
      </w:pPr>
      <w:r w:rsidRPr="00A57FF3">
        <w:rPr>
          <w:rFonts w:ascii="Arial" w:hAnsi="Arial" w:cs="Arial"/>
          <w:color w:val="000000"/>
        </w:rPr>
        <w:t>In this case the GP acknowledges the safeguarding risk and redacts the consultation.  This does, however, expose several risks:</w:t>
      </w:r>
    </w:p>
    <w:p w14:paraId="136B30CC" w14:textId="77777777" w:rsidR="00DC5677" w:rsidRPr="00A57FF3" w:rsidRDefault="00DC5677" w:rsidP="00DC5677">
      <w:pPr>
        <w:pStyle w:val="NormalWeb"/>
        <w:spacing w:before="0" w:beforeAutospacing="0" w:after="0" w:afterAutospacing="0"/>
        <w:rPr>
          <w:rFonts w:ascii="Arial" w:hAnsi="Arial" w:cs="Arial"/>
          <w:color w:val="000000"/>
        </w:rPr>
      </w:pPr>
    </w:p>
    <w:p w14:paraId="637F4A5B" w14:textId="77777777" w:rsidR="00511352" w:rsidRPr="00A57FF3" w:rsidRDefault="00511352" w:rsidP="00DC5677">
      <w:pPr>
        <w:pStyle w:val="NormalWeb"/>
        <w:numPr>
          <w:ilvl w:val="0"/>
          <w:numId w:val="12"/>
        </w:numPr>
        <w:spacing w:before="0" w:beforeAutospacing="0" w:after="120" w:afterAutospacing="0"/>
        <w:ind w:hanging="720"/>
        <w:rPr>
          <w:rFonts w:ascii="Arial" w:hAnsi="Arial" w:cs="Arial"/>
          <w:color w:val="000000"/>
        </w:rPr>
      </w:pPr>
      <w:r w:rsidRPr="00A57FF3">
        <w:rPr>
          <w:rFonts w:ascii="Arial" w:hAnsi="Arial" w:cs="Arial"/>
          <w:color w:val="000000"/>
        </w:rPr>
        <w:t>If the husband was aware that Ella had been to the GP and is unable to see the entry, he could assume the GP had redacted the information even though the consultation may be redacted.</w:t>
      </w:r>
    </w:p>
    <w:p w14:paraId="25547D52" w14:textId="77777777" w:rsidR="00511352" w:rsidRPr="00A57FF3" w:rsidRDefault="00511352" w:rsidP="00DC5677">
      <w:pPr>
        <w:pStyle w:val="NormalWeb"/>
        <w:numPr>
          <w:ilvl w:val="0"/>
          <w:numId w:val="12"/>
        </w:numPr>
        <w:spacing w:before="0" w:beforeAutospacing="0" w:after="0" w:afterAutospacing="0"/>
        <w:ind w:hanging="720"/>
        <w:rPr>
          <w:rFonts w:ascii="Arial" w:hAnsi="Arial" w:cs="Arial"/>
          <w:color w:val="000000"/>
        </w:rPr>
      </w:pPr>
      <w:r w:rsidRPr="00A57FF3">
        <w:rPr>
          <w:rFonts w:ascii="Arial" w:hAnsi="Arial" w:cs="Arial"/>
          <w:color w:val="000000"/>
        </w:rPr>
        <w:t>Ella may be less confident in presenting due to her own concerns over her husband having online access.</w:t>
      </w:r>
    </w:p>
    <w:p w14:paraId="0EDC091C" w14:textId="77777777" w:rsidR="00DC5677" w:rsidRDefault="00DC5677" w:rsidP="00DC5677">
      <w:pPr>
        <w:pStyle w:val="NormalWeb"/>
        <w:spacing w:before="0" w:beforeAutospacing="0" w:after="0" w:afterAutospacing="0"/>
        <w:rPr>
          <w:rFonts w:ascii="Arial" w:hAnsi="Arial" w:cs="Arial"/>
          <w:color w:val="000000"/>
        </w:rPr>
      </w:pPr>
    </w:p>
    <w:p w14:paraId="35587AB9" w14:textId="3864D214" w:rsidR="00511352" w:rsidRDefault="00511352" w:rsidP="00DC5677">
      <w:pPr>
        <w:pStyle w:val="NormalWeb"/>
        <w:spacing w:before="0" w:beforeAutospacing="0" w:after="0" w:afterAutospacing="0"/>
        <w:rPr>
          <w:rFonts w:ascii="Arial" w:hAnsi="Arial" w:cs="Arial"/>
          <w:color w:val="000000"/>
        </w:rPr>
      </w:pPr>
      <w:r w:rsidRPr="00A57FF3">
        <w:rPr>
          <w:rFonts w:ascii="Arial" w:hAnsi="Arial" w:cs="Arial"/>
          <w:color w:val="000000"/>
        </w:rPr>
        <w:t>This case highlights one of the deficiencies of redaction, i.e. information provided by inference.  In this case the husband may infer that the patient has disclosed information about the abuse as there is no consultation in the online record.</w:t>
      </w:r>
    </w:p>
    <w:p w14:paraId="1AABCAE5" w14:textId="77777777" w:rsidR="00DC5677" w:rsidRPr="00A57FF3" w:rsidRDefault="00DC5677" w:rsidP="00DC5677">
      <w:pPr>
        <w:pStyle w:val="NormalWeb"/>
        <w:spacing w:before="0" w:beforeAutospacing="0" w:after="0" w:afterAutospacing="0"/>
        <w:rPr>
          <w:rFonts w:ascii="Arial" w:hAnsi="Arial" w:cs="Arial"/>
          <w:color w:val="000000"/>
        </w:rPr>
      </w:pPr>
    </w:p>
    <w:p w14:paraId="1E68CD12" w14:textId="77777777" w:rsidR="00511352" w:rsidRDefault="00511352" w:rsidP="00DC5677">
      <w:pPr>
        <w:pStyle w:val="NormalWeb"/>
        <w:spacing w:before="0" w:beforeAutospacing="0" w:after="0" w:afterAutospacing="0"/>
        <w:rPr>
          <w:rFonts w:ascii="Arial" w:hAnsi="Arial" w:cs="Arial"/>
          <w:color w:val="000000"/>
        </w:rPr>
      </w:pPr>
      <w:r w:rsidRPr="00A57FF3">
        <w:rPr>
          <w:rFonts w:ascii="Arial" w:hAnsi="Arial" w:cs="Arial"/>
          <w:color w:val="000000"/>
        </w:rPr>
        <w:t>This may have been the first time that the practice had any reason to believe there were any safeguarding issues.  Having identified a potentially coercive relationship, the immediate solution may be to reduce the level of access, but this leads to placing the patient at risk if the husband infers access has been restricted due to the disclosure of abuse.</w:t>
      </w:r>
    </w:p>
    <w:p w14:paraId="73D5FD43" w14:textId="77777777" w:rsidR="00DC5677" w:rsidRPr="00A57FF3" w:rsidRDefault="00DC5677" w:rsidP="00DC5677">
      <w:pPr>
        <w:pStyle w:val="NormalWeb"/>
        <w:spacing w:before="0" w:beforeAutospacing="0" w:after="0" w:afterAutospacing="0"/>
        <w:rPr>
          <w:rFonts w:ascii="Arial" w:hAnsi="Arial" w:cs="Arial"/>
          <w:color w:val="000000"/>
        </w:rPr>
      </w:pPr>
    </w:p>
    <w:p w14:paraId="358FF86B" w14:textId="77777777" w:rsidR="00511352" w:rsidRDefault="00511352" w:rsidP="00DC5677">
      <w:pPr>
        <w:pStyle w:val="NormalWeb"/>
        <w:spacing w:before="0" w:beforeAutospacing="0" w:after="0" w:afterAutospacing="0"/>
        <w:rPr>
          <w:rFonts w:ascii="Arial" w:hAnsi="Arial" w:cs="Arial"/>
          <w:color w:val="000000"/>
        </w:rPr>
      </w:pPr>
      <w:r w:rsidRPr="00A57FF3">
        <w:rPr>
          <w:rFonts w:ascii="Arial" w:hAnsi="Arial" w:cs="Arial"/>
          <w:color w:val="000000"/>
        </w:rPr>
        <w:t>Although this sort of situation is likely to be rare, it could become more likely as more patients get full record access (which could be both prospective and retrospective).  These situations must be considered on a case-by-case basis, looking at the potential ramifications of each decision and minimising risk. </w:t>
      </w:r>
    </w:p>
    <w:p w14:paraId="0BCC7B15" w14:textId="77777777" w:rsidR="00DC5677" w:rsidRPr="00A57FF3" w:rsidRDefault="00DC5677" w:rsidP="00DC5677">
      <w:pPr>
        <w:pStyle w:val="NormalWeb"/>
        <w:spacing w:before="0" w:beforeAutospacing="0" w:after="0" w:afterAutospacing="0"/>
        <w:rPr>
          <w:rFonts w:ascii="Arial" w:hAnsi="Arial" w:cs="Arial"/>
          <w:color w:val="000000"/>
        </w:rPr>
      </w:pPr>
    </w:p>
    <w:p w14:paraId="6F39E248" w14:textId="77777777" w:rsidR="00511352" w:rsidRDefault="00511352" w:rsidP="00DC5677">
      <w:pPr>
        <w:pStyle w:val="NormalWeb"/>
        <w:spacing w:before="0" w:beforeAutospacing="0" w:after="0" w:afterAutospacing="0"/>
        <w:rPr>
          <w:rFonts w:ascii="Arial" w:hAnsi="Arial" w:cs="Arial"/>
          <w:color w:val="000000"/>
        </w:rPr>
      </w:pPr>
      <w:r w:rsidRPr="00A57FF3">
        <w:rPr>
          <w:rFonts w:ascii="Arial" w:hAnsi="Arial" w:cs="Arial"/>
          <w:color w:val="000000"/>
        </w:rPr>
        <w:t>Communicating with the patient is crucial in order that both parties understand the risks.  It may be useful to discuss concerns with the practice or local safeguarding lead, Caldicott Guardian, or medical defence organisation.  A plan can then be agreed about how to safely limit online access in the future while the safeguarding issues are being addressed.</w:t>
      </w:r>
    </w:p>
    <w:p w14:paraId="4A1C3D34" w14:textId="77777777" w:rsidR="00DC5677" w:rsidRPr="00A57FF3" w:rsidRDefault="00DC5677" w:rsidP="00DC5677">
      <w:pPr>
        <w:pStyle w:val="NormalWeb"/>
        <w:spacing w:before="0" w:beforeAutospacing="0" w:after="0" w:afterAutospacing="0"/>
        <w:rPr>
          <w:rFonts w:ascii="Arial" w:hAnsi="Arial" w:cs="Arial"/>
          <w:color w:val="000000"/>
        </w:rPr>
      </w:pPr>
    </w:p>
    <w:p w14:paraId="05345E9D" w14:textId="77777777" w:rsidR="00511352" w:rsidRPr="00A57FF3" w:rsidRDefault="00511352" w:rsidP="00DC5677">
      <w:pPr>
        <w:pStyle w:val="NormalWeb"/>
        <w:spacing w:before="0" w:beforeAutospacing="0" w:after="0" w:afterAutospacing="0"/>
        <w:rPr>
          <w:rFonts w:ascii="Arial" w:hAnsi="Arial" w:cs="Arial"/>
          <w:color w:val="000000"/>
        </w:rPr>
      </w:pPr>
      <w:r w:rsidRPr="00A57FF3">
        <w:rPr>
          <w:rFonts w:ascii="Arial" w:hAnsi="Arial" w:cs="Arial"/>
          <w:color w:val="000000"/>
        </w:rPr>
        <w:t>(NHS England Good Practice Guidelines for GP Electronic Records 2023)</w:t>
      </w:r>
    </w:p>
    <w:p w14:paraId="1376F4FF" w14:textId="77777777" w:rsidR="00511352" w:rsidRPr="00A57FF3" w:rsidRDefault="00511352" w:rsidP="00A57FF3">
      <w:pPr>
        <w:ind w:left="1440"/>
        <w:rPr>
          <w:rFonts w:ascii="Arial" w:hAnsi="Arial" w:cs="Arial"/>
          <w:b/>
          <w:bCs/>
        </w:rPr>
      </w:pPr>
    </w:p>
    <w:p w14:paraId="6533AD5C" w14:textId="77777777" w:rsidR="00511352" w:rsidRPr="00A57FF3" w:rsidRDefault="00511352" w:rsidP="00511352">
      <w:pPr>
        <w:rPr>
          <w:rFonts w:ascii="Arial" w:hAnsi="Arial" w:cs="Arial"/>
          <w:b/>
        </w:rPr>
      </w:pPr>
    </w:p>
    <w:sectPr w:rsidR="00511352" w:rsidRPr="00A57FF3" w:rsidSect="00805899">
      <w:headerReference w:type="default" r:id="rId27"/>
      <w:footnotePr>
        <w:numStart w:val="4"/>
      </w:footnotePr>
      <w:type w:val="continuous"/>
      <w:pgSz w:w="11907" w:h="16840" w:code="9"/>
      <w:pgMar w:top="1440" w:right="1440" w:bottom="1440"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BE37DB" w14:textId="77777777" w:rsidR="005B73F0" w:rsidRDefault="005B73F0">
      <w:r>
        <w:separator/>
      </w:r>
    </w:p>
  </w:endnote>
  <w:endnote w:type="continuationSeparator" w:id="0">
    <w:p w14:paraId="775C4285" w14:textId="77777777" w:rsidR="005B73F0" w:rsidRDefault="005B7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183FF" w14:textId="77777777" w:rsidR="00511352" w:rsidRDefault="00511352" w:rsidP="00554840">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F2320" w14:textId="0DC64F7C" w:rsidR="00065FBA" w:rsidRPr="00D92253" w:rsidRDefault="00065FBA">
    <w:pPr>
      <w:pStyle w:val="Footer"/>
      <w:jc w:val="center"/>
      <w:rPr>
        <w:rFonts w:ascii="Arial" w:hAnsi="Arial" w:cs="Arial"/>
      </w:rPr>
    </w:pPr>
  </w:p>
  <w:p w14:paraId="48537AE2" w14:textId="77777777" w:rsidR="00065FBA" w:rsidRDefault="00065FBA" w:rsidP="0055484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A3B75" w14:textId="718E7A89" w:rsidR="00065FBA" w:rsidRPr="00D92253" w:rsidRDefault="00065FBA">
    <w:pPr>
      <w:pStyle w:val="Footer"/>
      <w:jc w:val="center"/>
      <w:rPr>
        <w:rFonts w:ascii="Arial" w:hAnsi="Arial" w:cs="Arial"/>
      </w:rPr>
    </w:pPr>
    <w:proofErr w:type="spellStart"/>
    <w:r>
      <w:rPr>
        <w:rFonts w:ascii="Arial" w:hAnsi="Arial" w:cs="Arial"/>
      </w:rPr>
      <w:t>i</w:t>
    </w:r>
    <w:proofErr w:type="spellEnd"/>
  </w:p>
  <w:p w14:paraId="6027CA73" w14:textId="77777777" w:rsidR="00065FBA" w:rsidRDefault="00065FBA" w:rsidP="00554840">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9335531"/>
      <w:docPartObj>
        <w:docPartGallery w:val="Page Numbers (Bottom of Page)"/>
        <w:docPartUnique/>
      </w:docPartObj>
    </w:sdtPr>
    <w:sdtEndPr>
      <w:rPr>
        <w:rFonts w:ascii="Arial" w:hAnsi="Arial" w:cs="Arial"/>
        <w:noProof/>
      </w:rPr>
    </w:sdtEndPr>
    <w:sdtContent>
      <w:p w14:paraId="44A69D29" w14:textId="314FE6B9" w:rsidR="0044136D" w:rsidRPr="0044136D" w:rsidRDefault="0044136D">
        <w:pPr>
          <w:pStyle w:val="Footer"/>
          <w:jc w:val="center"/>
          <w:rPr>
            <w:rFonts w:ascii="Arial" w:hAnsi="Arial" w:cs="Arial"/>
          </w:rPr>
        </w:pPr>
        <w:r w:rsidRPr="0044136D">
          <w:rPr>
            <w:rFonts w:ascii="Arial" w:hAnsi="Arial" w:cs="Arial"/>
          </w:rPr>
          <w:fldChar w:fldCharType="begin"/>
        </w:r>
        <w:r w:rsidRPr="0044136D">
          <w:rPr>
            <w:rFonts w:ascii="Arial" w:hAnsi="Arial" w:cs="Arial"/>
          </w:rPr>
          <w:instrText xml:space="preserve"> PAGE   \* MERGEFORMAT </w:instrText>
        </w:r>
        <w:r w:rsidRPr="0044136D">
          <w:rPr>
            <w:rFonts w:ascii="Arial" w:hAnsi="Arial" w:cs="Arial"/>
          </w:rPr>
          <w:fldChar w:fldCharType="separate"/>
        </w:r>
        <w:r w:rsidRPr="0044136D">
          <w:rPr>
            <w:rFonts w:ascii="Arial" w:hAnsi="Arial" w:cs="Arial"/>
            <w:noProof/>
          </w:rPr>
          <w:t>2</w:t>
        </w:r>
        <w:r w:rsidRPr="0044136D">
          <w:rPr>
            <w:rFonts w:ascii="Arial" w:hAnsi="Arial" w:cs="Arial"/>
            <w:noProof/>
          </w:rPr>
          <w:fldChar w:fldCharType="end"/>
        </w:r>
      </w:p>
    </w:sdtContent>
  </w:sdt>
  <w:p w14:paraId="5BBA092F" w14:textId="77777777" w:rsidR="0044136D" w:rsidRDefault="0044136D" w:rsidP="0055484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FAC57D" w14:textId="77777777" w:rsidR="005B73F0" w:rsidRDefault="005B73F0">
      <w:r>
        <w:separator/>
      </w:r>
    </w:p>
  </w:footnote>
  <w:footnote w:type="continuationSeparator" w:id="0">
    <w:p w14:paraId="7D63ED89" w14:textId="77777777" w:rsidR="005B73F0" w:rsidRDefault="005B73F0">
      <w:r>
        <w:continuationSeparator/>
      </w:r>
    </w:p>
  </w:footnote>
  <w:footnote w:id="1">
    <w:p w14:paraId="45E6FAE9" w14:textId="77777777" w:rsidR="0031661A" w:rsidRPr="00C918E8" w:rsidRDefault="0031661A" w:rsidP="0031661A">
      <w:pPr>
        <w:pStyle w:val="FootnoteText"/>
        <w:rPr>
          <w:lang w:val="en-GB"/>
        </w:rPr>
      </w:pPr>
      <w:r>
        <w:rPr>
          <w:rStyle w:val="FootnoteReference"/>
        </w:rPr>
        <w:footnoteRef/>
      </w:r>
      <w:r>
        <w:t xml:space="preserve"> </w:t>
      </w:r>
      <w:r w:rsidRPr="00C20BA5">
        <w:t>https://ico.org.uk/for-organisations/advice-for-small-organisations/frequently-asked-questions/data-storage-sharing-and-security/</w:t>
      </w:r>
    </w:p>
    <w:p w14:paraId="493499C8" w14:textId="77777777" w:rsidR="0031661A" w:rsidRPr="00C918E8" w:rsidRDefault="0031661A" w:rsidP="0031661A">
      <w:pPr>
        <w:pStyle w:val="FootnoteText"/>
        <w:rPr>
          <w:lang w:val="en-GB"/>
        </w:rPr>
      </w:pPr>
      <w:r>
        <w:rPr>
          <w:rStyle w:val="FootnoteReference"/>
        </w:rPr>
        <w:footnoteRef/>
      </w:r>
      <w:r>
        <w:t xml:space="preserve"> </w:t>
      </w:r>
      <w:r w:rsidRPr="00505154">
        <w:t>https://www.gmc-uk.org/professional-standards/the-professional-standards/protecting-children-and-young-people</w:t>
      </w:r>
    </w:p>
    <w:p w14:paraId="5C141D9C" w14:textId="01FC5F08" w:rsidR="0031661A" w:rsidRPr="00C918E8" w:rsidRDefault="0031661A" w:rsidP="0031661A">
      <w:pPr>
        <w:pStyle w:val="FootnoteText"/>
        <w:rPr>
          <w:lang w:val="en-GB"/>
        </w:rPr>
      </w:pPr>
      <w:r>
        <w:rPr>
          <w:rStyle w:val="FootnoteReference"/>
        </w:rPr>
        <w:footnoteRef/>
      </w:r>
      <w:r>
        <w:t xml:space="preserve"> RCGP Safeguarding Toolkit Part 4: Documenting Safeguarding Concerns and information</w:t>
      </w:r>
    </w:p>
  </w:footnote>
  <w:footnote w:id="2">
    <w:p w14:paraId="5082DD1E" w14:textId="77777777" w:rsidR="006E23CB" w:rsidRPr="006553BB" w:rsidRDefault="006E23CB">
      <w:pPr>
        <w:pStyle w:val="FootnoteText"/>
        <w:rPr>
          <w:lang w:val="en-GB"/>
        </w:rPr>
      </w:pPr>
      <w:r>
        <w:rPr>
          <w:rStyle w:val="FootnoteReference"/>
        </w:rPr>
        <w:footnoteRef/>
      </w:r>
      <w:r>
        <w:t xml:space="preserve"> </w:t>
      </w:r>
      <w:hyperlink r:id="rId1" w:history="1">
        <w:r w:rsidRPr="00FB0B93">
          <w:rPr>
            <w:rStyle w:val="Hyperlink"/>
            <w:rFonts w:cs="Arial"/>
          </w:rPr>
          <w:t>Access to health records (bma.org.uk)</w:t>
        </w:r>
      </w:hyperlink>
    </w:p>
  </w:footnote>
  <w:footnote w:id="3">
    <w:p w14:paraId="41B2EA89" w14:textId="77777777" w:rsidR="006E23CB" w:rsidRPr="00C918E8" w:rsidRDefault="006E23CB" w:rsidP="00D72E7D">
      <w:pPr>
        <w:pStyle w:val="FootnoteText"/>
        <w:rPr>
          <w:lang w:val="en-GB"/>
        </w:rPr>
      </w:pPr>
      <w:r>
        <w:rPr>
          <w:rStyle w:val="FootnoteReference"/>
        </w:rPr>
        <w:footnoteRef/>
      </w:r>
      <w:r>
        <w:t xml:space="preserve"> </w:t>
      </w:r>
      <w:hyperlink r:id="rId2" w:history="1">
        <w:r w:rsidRPr="00A85356">
          <w:rPr>
            <w:rFonts w:ascii="Times New Roman" w:eastAsia="Times New Roman" w:hAnsi="Times New Roman"/>
            <w:color w:val="0000FF"/>
            <w:sz w:val="24"/>
            <w:szCs w:val="24"/>
            <w:u w:val="single"/>
            <w:lang w:val="en-GB" w:eastAsia="en-US"/>
          </w:rPr>
          <w:t>RCGP guidance on recording of domestic violence updated Jan 2021.pdf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65161" w14:textId="7C930A83" w:rsidR="0044136D" w:rsidRPr="0044136D" w:rsidRDefault="0044136D" w:rsidP="0044136D">
    <w:pPr>
      <w:pStyle w:val="Header"/>
      <w:jc w:val="right"/>
      <w:rPr>
        <w:rFonts w:ascii="Arial" w:hAnsi="Arial" w:cs="Arial"/>
        <w:b/>
        <w:bCs/>
      </w:rPr>
    </w:pPr>
    <w:r w:rsidRPr="0044136D">
      <w:rPr>
        <w:rFonts w:ascii="Arial" w:hAnsi="Arial" w:cs="Arial"/>
        <w:b/>
        <w:bCs/>
      </w:rPr>
      <w:t xml:space="preserve">APPENDIX </w:t>
    </w:r>
    <w:r>
      <w:rPr>
        <w:rFonts w:ascii="Arial" w:hAnsi="Arial" w:cs="Arial"/>
        <w:b/>
        <w:bCs/>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F6A5F" w14:textId="130C96BC" w:rsidR="004E7183" w:rsidRPr="0044136D" w:rsidRDefault="004E7183" w:rsidP="0044136D">
    <w:pPr>
      <w:pStyle w:val="Header"/>
      <w:jc w:val="right"/>
      <w:rPr>
        <w:rFonts w:ascii="Arial" w:hAnsi="Arial" w:cs="Arial"/>
        <w:b/>
        <w:bCs/>
      </w:rPr>
    </w:pPr>
    <w:r w:rsidRPr="0044136D">
      <w:rPr>
        <w:rFonts w:ascii="Arial" w:hAnsi="Arial" w:cs="Arial"/>
        <w:b/>
        <w:bCs/>
      </w:rPr>
      <w:t xml:space="preserve">APPENDIX </w:t>
    </w:r>
    <w:r>
      <w:rPr>
        <w:rFonts w:ascii="Arial" w:hAnsi="Arial" w:cs="Arial"/>
        <w:b/>
        <w:bCs/>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F14AC"/>
    <w:multiLevelType w:val="hybridMultilevel"/>
    <w:tmpl w:val="9C9210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D53DAA"/>
    <w:multiLevelType w:val="hybridMultilevel"/>
    <w:tmpl w:val="A268F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04611C"/>
    <w:multiLevelType w:val="hybridMultilevel"/>
    <w:tmpl w:val="BB2C3412"/>
    <w:lvl w:ilvl="0" w:tplc="0809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DDA5E4D"/>
    <w:multiLevelType w:val="hybridMultilevel"/>
    <w:tmpl w:val="F6164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FF39BA"/>
    <w:multiLevelType w:val="hybridMultilevel"/>
    <w:tmpl w:val="7EA4C0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C42ECE"/>
    <w:multiLevelType w:val="hybridMultilevel"/>
    <w:tmpl w:val="A19C59CC"/>
    <w:lvl w:ilvl="0" w:tplc="08090001">
      <w:start w:val="1"/>
      <w:numFmt w:val="bullet"/>
      <w:lvlText w:val=""/>
      <w:lvlJc w:val="left"/>
      <w:pPr>
        <w:ind w:left="59" w:hanging="360"/>
      </w:pPr>
      <w:rPr>
        <w:rFonts w:ascii="Symbol" w:hAnsi="Symbol" w:hint="default"/>
      </w:rPr>
    </w:lvl>
    <w:lvl w:ilvl="1" w:tplc="08090003" w:tentative="1">
      <w:start w:val="1"/>
      <w:numFmt w:val="bullet"/>
      <w:lvlText w:val="o"/>
      <w:lvlJc w:val="left"/>
      <w:pPr>
        <w:ind w:left="779" w:hanging="360"/>
      </w:pPr>
      <w:rPr>
        <w:rFonts w:ascii="Courier New" w:hAnsi="Courier New" w:cs="Courier New" w:hint="default"/>
      </w:rPr>
    </w:lvl>
    <w:lvl w:ilvl="2" w:tplc="08090005" w:tentative="1">
      <w:start w:val="1"/>
      <w:numFmt w:val="bullet"/>
      <w:lvlText w:val=""/>
      <w:lvlJc w:val="left"/>
      <w:pPr>
        <w:ind w:left="1499" w:hanging="360"/>
      </w:pPr>
      <w:rPr>
        <w:rFonts w:ascii="Wingdings" w:hAnsi="Wingdings" w:hint="default"/>
      </w:rPr>
    </w:lvl>
    <w:lvl w:ilvl="3" w:tplc="08090001" w:tentative="1">
      <w:start w:val="1"/>
      <w:numFmt w:val="bullet"/>
      <w:lvlText w:val=""/>
      <w:lvlJc w:val="left"/>
      <w:pPr>
        <w:ind w:left="2219" w:hanging="360"/>
      </w:pPr>
      <w:rPr>
        <w:rFonts w:ascii="Symbol" w:hAnsi="Symbol" w:hint="default"/>
      </w:rPr>
    </w:lvl>
    <w:lvl w:ilvl="4" w:tplc="08090003" w:tentative="1">
      <w:start w:val="1"/>
      <w:numFmt w:val="bullet"/>
      <w:lvlText w:val="o"/>
      <w:lvlJc w:val="left"/>
      <w:pPr>
        <w:ind w:left="2939" w:hanging="360"/>
      </w:pPr>
      <w:rPr>
        <w:rFonts w:ascii="Courier New" w:hAnsi="Courier New" w:cs="Courier New" w:hint="default"/>
      </w:rPr>
    </w:lvl>
    <w:lvl w:ilvl="5" w:tplc="08090005" w:tentative="1">
      <w:start w:val="1"/>
      <w:numFmt w:val="bullet"/>
      <w:lvlText w:val=""/>
      <w:lvlJc w:val="left"/>
      <w:pPr>
        <w:ind w:left="3659" w:hanging="360"/>
      </w:pPr>
      <w:rPr>
        <w:rFonts w:ascii="Wingdings" w:hAnsi="Wingdings" w:hint="default"/>
      </w:rPr>
    </w:lvl>
    <w:lvl w:ilvl="6" w:tplc="08090001" w:tentative="1">
      <w:start w:val="1"/>
      <w:numFmt w:val="bullet"/>
      <w:lvlText w:val=""/>
      <w:lvlJc w:val="left"/>
      <w:pPr>
        <w:ind w:left="4379" w:hanging="360"/>
      </w:pPr>
      <w:rPr>
        <w:rFonts w:ascii="Symbol" w:hAnsi="Symbol" w:hint="default"/>
      </w:rPr>
    </w:lvl>
    <w:lvl w:ilvl="7" w:tplc="08090003" w:tentative="1">
      <w:start w:val="1"/>
      <w:numFmt w:val="bullet"/>
      <w:lvlText w:val="o"/>
      <w:lvlJc w:val="left"/>
      <w:pPr>
        <w:ind w:left="5099" w:hanging="360"/>
      </w:pPr>
      <w:rPr>
        <w:rFonts w:ascii="Courier New" w:hAnsi="Courier New" w:cs="Courier New" w:hint="default"/>
      </w:rPr>
    </w:lvl>
    <w:lvl w:ilvl="8" w:tplc="08090005" w:tentative="1">
      <w:start w:val="1"/>
      <w:numFmt w:val="bullet"/>
      <w:lvlText w:val=""/>
      <w:lvlJc w:val="left"/>
      <w:pPr>
        <w:ind w:left="5819" w:hanging="360"/>
      </w:pPr>
      <w:rPr>
        <w:rFonts w:ascii="Wingdings" w:hAnsi="Wingdings" w:hint="default"/>
      </w:rPr>
    </w:lvl>
  </w:abstractNum>
  <w:abstractNum w:abstractNumId="6" w15:restartNumberingAfterBreak="0">
    <w:nsid w:val="2B0E7C46"/>
    <w:multiLevelType w:val="hybridMultilevel"/>
    <w:tmpl w:val="B19C4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C01043"/>
    <w:multiLevelType w:val="hybridMultilevel"/>
    <w:tmpl w:val="7FF8F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790EA2"/>
    <w:multiLevelType w:val="hybridMultilevel"/>
    <w:tmpl w:val="5ABE9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8B1FE3"/>
    <w:multiLevelType w:val="hybridMultilevel"/>
    <w:tmpl w:val="E5BAA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6D1351"/>
    <w:multiLevelType w:val="hybridMultilevel"/>
    <w:tmpl w:val="8AB6D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94263B"/>
    <w:multiLevelType w:val="hybridMultilevel"/>
    <w:tmpl w:val="CBD07E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0263A31"/>
    <w:multiLevelType w:val="hybridMultilevel"/>
    <w:tmpl w:val="B816B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0928B6"/>
    <w:multiLevelType w:val="hybridMultilevel"/>
    <w:tmpl w:val="38D82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9961322">
    <w:abstractNumId w:val="5"/>
  </w:num>
  <w:num w:numId="2" w16cid:durableId="1990556542">
    <w:abstractNumId w:val="10"/>
  </w:num>
  <w:num w:numId="3" w16cid:durableId="1734043137">
    <w:abstractNumId w:val="12"/>
  </w:num>
  <w:num w:numId="4" w16cid:durableId="1075126276">
    <w:abstractNumId w:val="13"/>
  </w:num>
  <w:num w:numId="5" w16cid:durableId="1972591922">
    <w:abstractNumId w:val="3"/>
  </w:num>
  <w:num w:numId="6" w16cid:durableId="325716445">
    <w:abstractNumId w:val="0"/>
  </w:num>
  <w:num w:numId="7" w16cid:durableId="1608154301">
    <w:abstractNumId w:val="6"/>
  </w:num>
  <w:num w:numId="8" w16cid:durableId="278071904">
    <w:abstractNumId w:val="8"/>
  </w:num>
  <w:num w:numId="9" w16cid:durableId="175924508">
    <w:abstractNumId w:val="4"/>
  </w:num>
  <w:num w:numId="10" w16cid:durableId="869993931">
    <w:abstractNumId w:val="2"/>
  </w:num>
  <w:num w:numId="11" w16cid:durableId="2146197024">
    <w:abstractNumId w:val="7"/>
  </w:num>
  <w:num w:numId="12" w16cid:durableId="1153375850">
    <w:abstractNumId w:val="1"/>
  </w:num>
  <w:num w:numId="13" w16cid:durableId="1092049337">
    <w:abstractNumId w:val="9"/>
  </w:num>
  <w:num w:numId="14" w16cid:durableId="1713268862">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649"/>
    <w:rsid w:val="000028BD"/>
    <w:rsid w:val="00003B11"/>
    <w:rsid w:val="000044E0"/>
    <w:rsid w:val="00005124"/>
    <w:rsid w:val="00006136"/>
    <w:rsid w:val="00010871"/>
    <w:rsid w:val="00017D8C"/>
    <w:rsid w:val="0002179A"/>
    <w:rsid w:val="00037F4D"/>
    <w:rsid w:val="0004057E"/>
    <w:rsid w:val="00044E12"/>
    <w:rsid w:val="0005216A"/>
    <w:rsid w:val="000521DB"/>
    <w:rsid w:val="0006181F"/>
    <w:rsid w:val="00065FBA"/>
    <w:rsid w:val="0007692E"/>
    <w:rsid w:val="00095CB2"/>
    <w:rsid w:val="000A12EE"/>
    <w:rsid w:val="000A28C8"/>
    <w:rsid w:val="000B3138"/>
    <w:rsid w:val="000D44F4"/>
    <w:rsid w:val="000D6ED5"/>
    <w:rsid w:val="000E634B"/>
    <w:rsid w:val="000F6FF8"/>
    <w:rsid w:val="000F7A99"/>
    <w:rsid w:val="000F7F21"/>
    <w:rsid w:val="001123D9"/>
    <w:rsid w:val="00116D97"/>
    <w:rsid w:val="0011789C"/>
    <w:rsid w:val="00147C0E"/>
    <w:rsid w:val="001537CB"/>
    <w:rsid w:val="00154C18"/>
    <w:rsid w:val="00160824"/>
    <w:rsid w:val="0016349E"/>
    <w:rsid w:val="00165B50"/>
    <w:rsid w:val="001674CC"/>
    <w:rsid w:val="0018149B"/>
    <w:rsid w:val="00183690"/>
    <w:rsid w:val="001868D8"/>
    <w:rsid w:val="00190CDD"/>
    <w:rsid w:val="0019210D"/>
    <w:rsid w:val="0019645A"/>
    <w:rsid w:val="0019724D"/>
    <w:rsid w:val="001A279A"/>
    <w:rsid w:val="001B3ABE"/>
    <w:rsid w:val="001C0F94"/>
    <w:rsid w:val="001C15F4"/>
    <w:rsid w:val="001D399B"/>
    <w:rsid w:val="001D72A5"/>
    <w:rsid w:val="001E4D4C"/>
    <w:rsid w:val="001F44C1"/>
    <w:rsid w:val="001F7FA5"/>
    <w:rsid w:val="00204083"/>
    <w:rsid w:val="00214663"/>
    <w:rsid w:val="00226801"/>
    <w:rsid w:val="002323A2"/>
    <w:rsid w:val="00242585"/>
    <w:rsid w:val="00251B35"/>
    <w:rsid w:val="00253B6D"/>
    <w:rsid w:val="00254AC5"/>
    <w:rsid w:val="00263285"/>
    <w:rsid w:val="00265354"/>
    <w:rsid w:val="00265382"/>
    <w:rsid w:val="002654B0"/>
    <w:rsid w:val="0026633F"/>
    <w:rsid w:val="00281B75"/>
    <w:rsid w:val="002840B1"/>
    <w:rsid w:val="00290C24"/>
    <w:rsid w:val="002A4F5C"/>
    <w:rsid w:val="002A652B"/>
    <w:rsid w:val="002A6D3E"/>
    <w:rsid w:val="002B2F04"/>
    <w:rsid w:val="002B5381"/>
    <w:rsid w:val="002C400A"/>
    <w:rsid w:val="002E251D"/>
    <w:rsid w:val="002E4CDC"/>
    <w:rsid w:val="002E4E21"/>
    <w:rsid w:val="002F05B1"/>
    <w:rsid w:val="002F62A5"/>
    <w:rsid w:val="0031661A"/>
    <w:rsid w:val="00321AB3"/>
    <w:rsid w:val="0032435A"/>
    <w:rsid w:val="00332AD8"/>
    <w:rsid w:val="0033634E"/>
    <w:rsid w:val="003410D1"/>
    <w:rsid w:val="0034138E"/>
    <w:rsid w:val="00341604"/>
    <w:rsid w:val="00350562"/>
    <w:rsid w:val="003631BF"/>
    <w:rsid w:val="00363C92"/>
    <w:rsid w:val="003663A6"/>
    <w:rsid w:val="00376D26"/>
    <w:rsid w:val="00384593"/>
    <w:rsid w:val="003860B0"/>
    <w:rsid w:val="00395774"/>
    <w:rsid w:val="003A07F3"/>
    <w:rsid w:val="003A0BB9"/>
    <w:rsid w:val="003A3400"/>
    <w:rsid w:val="003B1541"/>
    <w:rsid w:val="003C1044"/>
    <w:rsid w:val="003C7E27"/>
    <w:rsid w:val="003D1882"/>
    <w:rsid w:val="003D6460"/>
    <w:rsid w:val="003E2C38"/>
    <w:rsid w:val="003E5616"/>
    <w:rsid w:val="003F679C"/>
    <w:rsid w:val="003F7BF9"/>
    <w:rsid w:val="003F7CB6"/>
    <w:rsid w:val="00412DE1"/>
    <w:rsid w:val="00417015"/>
    <w:rsid w:val="00423351"/>
    <w:rsid w:val="0042428B"/>
    <w:rsid w:val="004247A9"/>
    <w:rsid w:val="00432E10"/>
    <w:rsid w:val="0043408F"/>
    <w:rsid w:val="0044136D"/>
    <w:rsid w:val="00445FAE"/>
    <w:rsid w:val="00447B35"/>
    <w:rsid w:val="00447BAA"/>
    <w:rsid w:val="00461755"/>
    <w:rsid w:val="00480946"/>
    <w:rsid w:val="00486F75"/>
    <w:rsid w:val="0048730C"/>
    <w:rsid w:val="00492E66"/>
    <w:rsid w:val="004934AD"/>
    <w:rsid w:val="0049780F"/>
    <w:rsid w:val="004A08CF"/>
    <w:rsid w:val="004A21F7"/>
    <w:rsid w:val="004A2DE0"/>
    <w:rsid w:val="004A7EDE"/>
    <w:rsid w:val="004B4216"/>
    <w:rsid w:val="004B5115"/>
    <w:rsid w:val="004D5242"/>
    <w:rsid w:val="004E2F17"/>
    <w:rsid w:val="004E413C"/>
    <w:rsid w:val="004E7183"/>
    <w:rsid w:val="004F34CF"/>
    <w:rsid w:val="00511352"/>
    <w:rsid w:val="00524798"/>
    <w:rsid w:val="00525128"/>
    <w:rsid w:val="005344C4"/>
    <w:rsid w:val="00554840"/>
    <w:rsid w:val="00556855"/>
    <w:rsid w:val="00562DCB"/>
    <w:rsid w:val="00567887"/>
    <w:rsid w:val="0057723E"/>
    <w:rsid w:val="00583536"/>
    <w:rsid w:val="00583914"/>
    <w:rsid w:val="00584FFB"/>
    <w:rsid w:val="005A302D"/>
    <w:rsid w:val="005A6B95"/>
    <w:rsid w:val="005A6F3D"/>
    <w:rsid w:val="005B1EAD"/>
    <w:rsid w:val="005B3AFE"/>
    <w:rsid w:val="005B5416"/>
    <w:rsid w:val="005B73F0"/>
    <w:rsid w:val="005C26B4"/>
    <w:rsid w:val="005C4FE0"/>
    <w:rsid w:val="005C6DFE"/>
    <w:rsid w:val="005C7F5E"/>
    <w:rsid w:val="005D041A"/>
    <w:rsid w:val="005D441F"/>
    <w:rsid w:val="005D5C3A"/>
    <w:rsid w:val="005E2201"/>
    <w:rsid w:val="005E6B06"/>
    <w:rsid w:val="005F52A9"/>
    <w:rsid w:val="00600201"/>
    <w:rsid w:val="00613A3A"/>
    <w:rsid w:val="00617CF5"/>
    <w:rsid w:val="00620D20"/>
    <w:rsid w:val="00621674"/>
    <w:rsid w:val="00625BB5"/>
    <w:rsid w:val="00644629"/>
    <w:rsid w:val="00645722"/>
    <w:rsid w:val="006524E0"/>
    <w:rsid w:val="0065528D"/>
    <w:rsid w:val="006553BB"/>
    <w:rsid w:val="00661F7D"/>
    <w:rsid w:val="00663264"/>
    <w:rsid w:val="00677145"/>
    <w:rsid w:val="0069137C"/>
    <w:rsid w:val="00693863"/>
    <w:rsid w:val="00696034"/>
    <w:rsid w:val="006B1AB9"/>
    <w:rsid w:val="006B3B87"/>
    <w:rsid w:val="006B7C7E"/>
    <w:rsid w:val="006C1E59"/>
    <w:rsid w:val="006D60B8"/>
    <w:rsid w:val="006D7B36"/>
    <w:rsid w:val="006E23CB"/>
    <w:rsid w:val="007044A9"/>
    <w:rsid w:val="00710DAD"/>
    <w:rsid w:val="00714876"/>
    <w:rsid w:val="007200FC"/>
    <w:rsid w:val="007241B5"/>
    <w:rsid w:val="00726248"/>
    <w:rsid w:val="00727557"/>
    <w:rsid w:val="00737A61"/>
    <w:rsid w:val="00741FE2"/>
    <w:rsid w:val="007467D3"/>
    <w:rsid w:val="0075732B"/>
    <w:rsid w:val="007607D7"/>
    <w:rsid w:val="00773CD6"/>
    <w:rsid w:val="007753FA"/>
    <w:rsid w:val="007A2F40"/>
    <w:rsid w:val="007A54F4"/>
    <w:rsid w:val="007A7AF9"/>
    <w:rsid w:val="007B0693"/>
    <w:rsid w:val="007C5107"/>
    <w:rsid w:val="007D011A"/>
    <w:rsid w:val="007D792B"/>
    <w:rsid w:val="007E495F"/>
    <w:rsid w:val="007E544A"/>
    <w:rsid w:val="007E6A3D"/>
    <w:rsid w:val="007F6E0D"/>
    <w:rsid w:val="00805899"/>
    <w:rsid w:val="00806120"/>
    <w:rsid w:val="00807A60"/>
    <w:rsid w:val="00807C6B"/>
    <w:rsid w:val="00820584"/>
    <w:rsid w:val="00827469"/>
    <w:rsid w:val="00841BA0"/>
    <w:rsid w:val="00841F55"/>
    <w:rsid w:val="0084574A"/>
    <w:rsid w:val="00853A53"/>
    <w:rsid w:val="008568BC"/>
    <w:rsid w:val="00866F87"/>
    <w:rsid w:val="008675B8"/>
    <w:rsid w:val="00874E50"/>
    <w:rsid w:val="008A26CD"/>
    <w:rsid w:val="008A6C6A"/>
    <w:rsid w:val="008B1B42"/>
    <w:rsid w:val="008B221B"/>
    <w:rsid w:val="008C5635"/>
    <w:rsid w:val="008C7E7B"/>
    <w:rsid w:val="008E5182"/>
    <w:rsid w:val="009027E6"/>
    <w:rsid w:val="00910E88"/>
    <w:rsid w:val="00911A1A"/>
    <w:rsid w:val="0091297F"/>
    <w:rsid w:val="00926DD7"/>
    <w:rsid w:val="00944B5B"/>
    <w:rsid w:val="00947138"/>
    <w:rsid w:val="00953E10"/>
    <w:rsid w:val="009540E5"/>
    <w:rsid w:val="00954937"/>
    <w:rsid w:val="009577C2"/>
    <w:rsid w:val="009648BE"/>
    <w:rsid w:val="0097261E"/>
    <w:rsid w:val="00973FC9"/>
    <w:rsid w:val="009773A9"/>
    <w:rsid w:val="0098138F"/>
    <w:rsid w:val="00984E55"/>
    <w:rsid w:val="00985719"/>
    <w:rsid w:val="00985982"/>
    <w:rsid w:val="00986A25"/>
    <w:rsid w:val="009873A2"/>
    <w:rsid w:val="00992466"/>
    <w:rsid w:val="0099664A"/>
    <w:rsid w:val="009A39C7"/>
    <w:rsid w:val="009B245C"/>
    <w:rsid w:val="009B3B9B"/>
    <w:rsid w:val="009C715E"/>
    <w:rsid w:val="009D166A"/>
    <w:rsid w:val="009D4F75"/>
    <w:rsid w:val="009D62A7"/>
    <w:rsid w:val="00A02324"/>
    <w:rsid w:val="00A10528"/>
    <w:rsid w:val="00A252C0"/>
    <w:rsid w:val="00A41253"/>
    <w:rsid w:val="00A46F5D"/>
    <w:rsid w:val="00A57FF3"/>
    <w:rsid w:val="00A60B87"/>
    <w:rsid w:val="00A61B91"/>
    <w:rsid w:val="00A91D72"/>
    <w:rsid w:val="00A94E6E"/>
    <w:rsid w:val="00AA3630"/>
    <w:rsid w:val="00AB0DAB"/>
    <w:rsid w:val="00AB1164"/>
    <w:rsid w:val="00AB3A04"/>
    <w:rsid w:val="00AC0150"/>
    <w:rsid w:val="00AC3D77"/>
    <w:rsid w:val="00AD1C8E"/>
    <w:rsid w:val="00AD24A8"/>
    <w:rsid w:val="00AD380A"/>
    <w:rsid w:val="00AF063D"/>
    <w:rsid w:val="00AF2D5C"/>
    <w:rsid w:val="00AF439F"/>
    <w:rsid w:val="00AF4B1E"/>
    <w:rsid w:val="00AF7299"/>
    <w:rsid w:val="00B00B6F"/>
    <w:rsid w:val="00B12077"/>
    <w:rsid w:val="00B16B56"/>
    <w:rsid w:val="00B17159"/>
    <w:rsid w:val="00B2247A"/>
    <w:rsid w:val="00B22A81"/>
    <w:rsid w:val="00B338F6"/>
    <w:rsid w:val="00B34ED4"/>
    <w:rsid w:val="00B35F5D"/>
    <w:rsid w:val="00B36561"/>
    <w:rsid w:val="00B449E4"/>
    <w:rsid w:val="00B53C97"/>
    <w:rsid w:val="00B56013"/>
    <w:rsid w:val="00B658CC"/>
    <w:rsid w:val="00B661C3"/>
    <w:rsid w:val="00B70229"/>
    <w:rsid w:val="00B86EEC"/>
    <w:rsid w:val="00B92B68"/>
    <w:rsid w:val="00B94AEE"/>
    <w:rsid w:val="00B95F1A"/>
    <w:rsid w:val="00BA4EB7"/>
    <w:rsid w:val="00BA575C"/>
    <w:rsid w:val="00BB4B9A"/>
    <w:rsid w:val="00BC5CEC"/>
    <w:rsid w:val="00BD6B79"/>
    <w:rsid w:val="00BE2A11"/>
    <w:rsid w:val="00BE7245"/>
    <w:rsid w:val="00C169E5"/>
    <w:rsid w:val="00C20F48"/>
    <w:rsid w:val="00C2503B"/>
    <w:rsid w:val="00C352A7"/>
    <w:rsid w:val="00C36742"/>
    <w:rsid w:val="00C44B6B"/>
    <w:rsid w:val="00C46A50"/>
    <w:rsid w:val="00C6315A"/>
    <w:rsid w:val="00C63FE7"/>
    <w:rsid w:val="00C67893"/>
    <w:rsid w:val="00C82B4B"/>
    <w:rsid w:val="00C83918"/>
    <w:rsid w:val="00C91013"/>
    <w:rsid w:val="00CA23FA"/>
    <w:rsid w:val="00CE105B"/>
    <w:rsid w:val="00CE5183"/>
    <w:rsid w:val="00CF37A4"/>
    <w:rsid w:val="00D11E49"/>
    <w:rsid w:val="00D15172"/>
    <w:rsid w:val="00D16363"/>
    <w:rsid w:val="00D21207"/>
    <w:rsid w:val="00D24262"/>
    <w:rsid w:val="00D31AED"/>
    <w:rsid w:val="00D41F36"/>
    <w:rsid w:val="00D54241"/>
    <w:rsid w:val="00D56649"/>
    <w:rsid w:val="00D60A3F"/>
    <w:rsid w:val="00D72E7D"/>
    <w:rsid w:val="00D82738"/>
    <w:rsid w:val="00D86CCE"/>
    <w:rsid w:val="00D92253"/>
    <w:rsid w:val="00D97036"/>
    <w:rsid w:val="00DA324E"/>
    <w:rsid w:val="00DB6CF3"/>
    <w:rsid w:val="00DC1EE8"/>
    <w:rsid w:val="00DC2D7A"/>
    <w:rsid w:val="00DC5677"/>
    <w:rsid w:val="00DD078D"/>
    <w:rsid w:val="00DD2384"/>
    <w:rsid w:val="00DD318C"/>
    <w:rsid w:val="00DD7467"/>
    <w:rsid w:val="00DE36E1"/>
    <w:rsid w:val="00DE6472"/>
    <w:rsid w:val="00DF23A4"/>
    <w:rsid w:val="00E02F4D"/>
    <w:rsid w:val="00E04652"/>
    <w:rsid w:val="00E14346"/>
    <w:rsid w:val="00E16785"/>
    <w:rsid w:val="00E32628"/>
    <w:rsid w:val="00E35B3B"/>
    <w:rsid w:val="00E405A5"/>
    <w:rsid w:val="00E671DF"/>
    <w:rsid w:val="00E760B6"/>
    <w:rsid w:val="00E837F3"/>
    <w:rsid w:val="00E94117"/>
    <w:rsid w:val="00EA0C76"/>
    <w:rsid w:val="00EB4300"/>
    <w:rsid w:val="00EB64EF"/>
    <w:rsid w:val="00EC20B1"/>
    <w:rsid w:val="00EC66AC"/>
    <w:rsid w:val="00ED27C0"/>
    <w:rsid w:val="00ED314A"/>
    <w:rsid w:val="00EF26A4"/>
    <w:rsid w:val="00EF3E23"/>
    <w:rsid w:val="00EF6CC8"/>
    <w:rsid w:val="00F024EE"/>
    <w:rsid w:val="00F07080"/>
    <w:rsid w:val="00F07452"/>
    <w:rsid w:val="00F11CD7"/>
    <w:rsid w:val="00F11F0B"/>
    <w:rsid w:val="00F21469"/>
    <w:rsid w:val="00F21865"/>
    <w:rsid w:val="00F34344"/>
    <w:rsid w:val="00F626E4"/>
    <w:rsid w:val="00F6289B"/>
    <w:rsid w:val="00F8203B"/>
    <w:rsid w:val="00F9272A"/>
    <w:rsid w:val="00F933B8"/>
    <w:rsid w:val="00FA7542"/>
    <w:rsid w:val="00FA7A58"/>
    <w:rsid w:val="00FA7A84"/>
    <w:rsid w:val="00FB0679"/>
    <w:rsid w:val="00FC12F7"/>
    <w:rsid w:val="00FC40DB"/>
    <w:rsid w:val="00FC4CE1"/>
    <w:rsid w:val="00FC599D"/>
    <w:rsid w:val="00FC60BF"/>
    <w:rsid w:val="00FC6B59"/>
    <w:rsid w:val="00FD2CAF"/>
    <w:rsid w:val="00FD5E7B"/>
    <w:rsid w:val="00FE1952"/>
    <w:rsid w:val="00FF71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A32151"/>
  <w15:chartTrackingRefBased/>
  <w15:docId w15:val="{AC53DBF2-0D8C-4AF7-B80E-D09BC1234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5635"/>
    <w:rPr>
      <w:sz w:val="24"/>
      <w:szCs w:val="24"/>
      <w:lang w:eastAsia="en-US"/>
    </w:rPr>
  </w:style>
  <w:style w:type="paragraph" w:styleId="Heading1">
    <w:name w:val="heading 1"/>
    <w:basedOn w:val="Normal"/>
    <w:next w:val="Normal"/>
    <w:link w:val="Heading1Char"/>
    <w:qFormat/>
    <w:rsid w:val="00693863"/>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9648BE"/>
    <w:pPr>
      <w:spacing w:before="100" w:beforeAutospacing="1" w:after="100" w:afterAutospacing="1"/>
      <w:outlineLvl w:val="1"/>
    </w:pPr>
    <w:rPr>
      <w:b/>
      <w:bCs/>
      <w:sz w:val="36"/>
      <w:szCs w:val="3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C5635"/>
    <w:pPr>
      <w:tabs>
        <w:tab w:val="center" w:pos="4153"/>
        <w:tab w:val="right" w:pos="8306"/>
      </w:tabs>
    </w:pPr>
  </w:style>
  <w:style w:type="paragraph" w:styleId="Footer">
    <w:name w:val="footer"/>
    <w:basedOn w:val="Normal"/>
    <w:link w:val="FooterChar"/>
    <w:uiPriority w:val="99"/>
    <w:rsid w:val="008C5635"/>
    <w:pPr>
      <w:tabs>
        <w:tab w:val="center" w:pos="4153"/>
        <w:tab w:val="right" w:pos="8306"/>
      </w:tabs>
    </w:pPr>
  </w:style>
  <w:style w:type="paragraph" w:styleId="BodyText">
    <w:name w:val="Body Text"/>
    <w:basedOn w:val="Normal"/>
    <w:rsid w:val="008C5635"/>
    <w:rPr>
      <w:rFonts w:ascii="Arial" w:hAnsi="Arial"/>
      <w:i/>
      <w:sz w:val="22"/>
    </w:rPr>
  </w:style>
  <w:style w:type="character" w:styleId="Hyperlink">
    <w:name w:val="Hyperlink"/>
    <w:unhideWhenUsed/>
    <w:rsid w:val="007A54F4"/>
    <w:rPr>
      <w:color w:val="0000FF"/>
      <w:u w:val="single"/>
    </w:rPr>
  </w:style>
  <w:style w:type="character" w:styleId="FollowedHyperlink">
    <w:name w:val="FollowedHyperlink"/>
    <w:rsid w:val="007A54F4"/>
    <w:rPr>
      <w:color w:val="800080"/>
      <w:u w:val="single"/>
    </w:rPr>
  </w:style>
  <w:style w:type="table" w:styleId="TableGrid">
    <w:name w:val="Table Grid"/>
    <w:basedOn w:val="TableNormal"/>
    <w:uiPriority w:val="59"/>
    <w:rsid w:val="00944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24798"/>
    <w:pPr>
      <w:autoSpaceDE w:val="0"/>
      <w:autoSpaceDN w:val="0"/>
      <w:adjustRightInd w:val="0"/>
    </w:pPr>
    <w:rPr>
      <w:rFonts w:ascii="Arial" w:hAnsi="Arial" w:cs="Arial"/>
      <w:color w:val="000000"/>
      <w:sz w:val="24"/>
      <w:szCs w:val="24"/>
    </w:rPr>
  </w:style>
  <w:style w:type="character" w:customStyle="1" w:styleId="Heading2Char">
    <w:name w:val="Heading 2 Char"/>
    <w:link w:val="Heading2"/>
    <w:uiPriority w:val="9"/>
    <w:rsid w:val="009648BE"/>
    <w:rPr>
      <w:b/>
      <w:bCs/>
      <w:sz w:val="36"/>
      <w:szCs w:val="36"/>
    </w:rPr>
  </w:style>
  <w:style w:type="paragraph" w:styleId="NormalWeb">
    <w:name w:val="Normal (Web)"/>
    <w:basedOn w:val="Normal"/>
    <w:uiPriority w:val="99"/>
    <w:unhideWhenUsed/>
    <w:rsid w:val="009648BE"/>
    <w:pPr>
      <w:spacing w:before="100" w:beforeAutospacing="1" w:after="100" w:afterAutospacing="1"/>
    </w:pPr>
    <w:rPr>
      <w:lang w:eastAsia="en-GB"/>
    </w:rPr>
  </w:style>
  <w:style w:type="paragraph" w:styleId="BalloonText">
    <w:name w:val="Balloon Text"/>
    <w:basedOn w:val="Normal"/>
    <w:link w:val="BalloonTextChar"/>
    <w:rsid w:val="002E4CDC"/>
    <w:rPr>
      <w:rFonts w:ascii="Tahoma" w:hAnsi="Tahoma"/>
      <w:sz w:val="16"/>
      <w:szCs w:val="16"/>
      <w:lang w:val="en-US"/>
    </w:rPr>
  </w:style>
  <w:style w:type="character" w:customStyle="1" w:styleId="BalloonTextChar">
    <w:name w:val="Balloon Text Char"/>
    <w:link w:val="BalloonText"/>
    <w:rsid w:val="002E4CDC"/>
    <w:rPr>
      <w:rFonts w:ascii="Tahoma" w:hAnsi="Tahoma" w:cs="Tahoma"/>
      <w:sz w:val="16"/>
      <w:szCs w:val="16"/>
      <w:lang w:val="en-US" w:eastAsia="en-US"/>
    </w:rPr>
  </w:style>
  <w:style w:type="character" w:customStyle="1" w:styleId="HeaderChar">
    <w:name w:val="Header Char"/>
    <w:link w:val="Header"/>
    <w:uiPriority w:val="99"/>
    <w:rsid w:val="00D60A3F"/>
    <w:rPr>
      <w:sz w:val="24"/>
      <w:szCs w:val="24"/>
      <w:lang w:eastAsia="en-US"/>
    </w:rPr>
  </w:style>
  <w:style w:type="character" w:customStyle="1" w:styleId="FooterChar">
    <w:name w:val="Footer Char"/>
    <w:link w:val="Footer"/>
    <w:uiPriority w:val="99"/>
    <w:rsid w:val="00D60A3F"/>
    <w:rPr>
      <w:sz w:val="24"/>
      <w:szCs w:val="24"/>
      <w:lang w:eastAsia="en-US"/>
    </w:rPr>
  </w:style>
  <w:style w:type="character" w:styleId="Strong">
    <w:name w:val="Strong"/>
    <w:uiPriority w:val="22"/>
    <w:qFormat/>
    <w:rsid w:val="00FC40DB"/>
    <w:rPr>
      <w:b/>
      <w:bCs/>
    </w:rPr>
  </w:style>
  <w:style w:type="paragraph" w:styleId="PlainText">
    <w:name w:val="Plain Text"/>
    <w:basedOn w:val="Normal"/>
    <w:link w:val="PlainTextChar"/>
    <w:uiPriority w:val="99"/>
    <w:unhideWhenUsed/>
    <w:rsid w:val="00FC40DB"/>
    <w:rPr>
      <w:rFonts w:ascii="Consolas" w:eastAsia="Calibri" w:hAnsi="Consolas"/>
      <w:sz w:val="21"/>
      <w:szCs w:val="21"/>
    </w:rPr>
  </w:style>
  <w:style w:type="character" w:customStyle="1" w:styleId="PlainTextChar">
    <w:name w:val="Plain Text Char"/>
    <w:link w:val="PlainText"/>
    <w:uiPriority w:val="99"/>
    <w:rsid w:val="00FC40DB"/>
    <w:rPr>
      <w:rFonts w:ascii="Consolas" w:eastAsia="Calibri" w:hAnsi="Consolas"/>
      <w:sz w:val="21"/>
      <w:szCs w:val="21"/>
      <w:lang w:eastAsia="en-US"/>
    </w:rPr>
  </w:style>
  <w:style w:type="character" w:styleId="PageNumber">
    <w:name w:val="page number"/>
    <w:rsid w:val="00AD1C8E"/>
  </w:style>
  <w:style w:type="paragraph" w:styleId="ListParagraph">
    <w:name w:val="List Paragraph"/>
    <w:basedOn w:val="Normal"/>
    <w:uiPriority w:val="34"/>
    <w:qFormat/>
    <w:rsid w:val="006D60B8"/>
    <w:pPr>
      <w:ind w:left="720"/>
    </w:pPr>
  </w:style>
  <w:style w:type="character" w:styleId="FootnoteReference">
    <w:name w:val="footnote reference"/>
    <w:rsid w:val="006D60B8"/>
    <w:rPr>
      <w:rFonts w:ascii="Arial" w:hAnsi="Arial"/>
      <w:sz w:val="22"/>
      <w:vertAlign w:val="superscript"/>
    </w:rPr>
  </w:style>
  <w:style w:type="paragraph" w:styleId="FootnoteText">
    <w:name w:val="footnote text"/>
    <w:basedOn w:val="Normal"/>
    <w:link w:val="FootnoteTextChar1"/>
    <w:rsid w:val="006D60B8"/>
    <w:rPr>
      <w:rFonts w:ascii="Arial" w:eastAsia="Calibri" w:hAnsi="Arial"/>
      <w:sz w:val="22"/>
      <w:szCs w:val="20"/>
      <w:lang w:val="x-none" w:eastAsia="x-none"/>
    </w:rPr>
  </w:style>
  <w:style w:type="character" w:customStyle="1" w:styleId="FootnoteTextChar">
    <w:name w:val="Footnote Text Char"/>
    <w:rsid w:val="006D60B8"/>
    <w:rPr>
      <w:lang w:eastAsia="en-US"/>
    </w:rPr>
  </w:style>
  <w:style w:type="character" w:customStyle="1" w:styleId="FootnoteTextChar1">
    <w:name w:val="Footnote Text Char1"/>
    <w:link w:val="FootnoteText"/>
    <w:locked/>
    <w:rsid w:val="006D60B8"/>
    <w:rPr>
      <w:rFonts w:ascii="Arial" w:eastAsia="Calibri" w:hAnsi="Arial"/>
      <w:sz w:val="22"/>
      <w:lang w:val="x-none" w:eastAsia="x-none"/>
    </w:rPr>
  </w:style>
  <w:style w:type="character" w:styleId="CommentReference">
    <w:name w:val="annotation reference"/>
    <w:rsid w:val="00B00B6F"/>
    <w:rPr>
      <w:sz w:val="16"/>
      <w:szCs w:val="16"/>
    </w:rPr>
  </w:style>
  <w:style w:type="paragraph" w:styleId="CommentText">
    <w:name w:val="annotation text"/>
    <w:basedOn w:val="Normal"/>
    <w:link w:val="CommentTextChar"/>
    <w:rsid w:val="00B00B6F"/>
    <w:rPr>
      <w:sz w:val="20"/>
      <w:szCs w:val="20"/>
    </w:rPr>
  </w:style>
  <w:style w:type="character" w:customStyle="1" w:styleId="CommentTextChar">
    <w:name w:val="Comment Text Char"/>
    <w:link w:val="CommentText"/>
    <w:rsid w:val="00B00B6F"/>
    <w:rPr>
      <w:lang w:eastAsia="en-US"/>
    </w:rPr>
  </w:style>
  <w:style w:type="paragraph" w:styleId="CommentSubject">
    <w:name w:val="annotation subject"/>
    <w:basedOn w:val="CommentText"/>
    <w:next w:val="CommentText"/>
    <w:link w:val="CommentSubjectChar"/>
    <w:rsid w:val="00B00B6F"/>
    <w:rPr>
      <w:b/>
      <w:bCs/>
    </w:rPr>
  </w:style>
  <w:style w:type="character" w:customStyle="1" w:styleId="CommentSubjectChar">
    <w:name w:val="Comment Subject Char"/>
    <w:link w:val="CommentSubject"/>
    <w:rsid w:val="00B00B6F"/>
    <w:rPr>
      <w:b/>
      <w:bCs/>
      <w:lang w:eastAsia="en-US"/>
    </w:rPr>
  </w:style>
  <w:style w:type="character" w:customStyle="1" w:styleId="Heading1Char">
    <w:name w:val="Heading 1 Char"/>
    <w:link w:val="Heading1"/>
    <w:rsid w:val="00693863"/>
    <w:rPr>
      <w:rFonts w:ascii="Cambria" w:eastAsia="Times New Roman" w:hAnsi="Cambria" w:cs="Times New Roman"/>
      <w:b/>
      <w:bCs/>
      <w:kern w:val="32"/>
      <w:sz w:val="32"/>
      <w:szCs w:val="32"/>
      <w:lang w:eastAsia="en-US"/>
    </w:rPr>
  </w:style>
  <w:style w:type="character" w:styleId="UnresolvedMention">
    <w:name w:val="Unresolved Mention"/>
    <w:uiPriority w:val="99"/>
    <w:semiHidden/>
    <w:unhideWhenUsed/>
    <w:rsid w:val="002040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49239">
      <w:bodyDiv w:val="1"/>
      <w:marLeft w:val="0"/>
      <w:marRight w:val="0"/>
      <w:marTop w:val="0"/>
      <w:marBottom w:val="0"/>
      <w:divBdr>
        <w:top w:val="none" w:sz="0" w:space="0" w:color="auto"/>
        <w:left w:val="none" w:sz="0" w:space="0" w:color="auto"/>
        <w:bottom w:val="none" w:sz="0" w:space="0" w:color="auto"/>
        <w:right w:val="none" w:sz="0" w:space="0" w:color="auto"/>
      </w:divBdr>
    </w:div>
    <w:div w:id="104735537">
      <w:bodyDiv w:val="1"/>
      <w:marLeft w:val="0"/>
      <w:marRight w:val="0"/>
      <w:marTop w:val="0"/>
      <w:marBottom w:val="0"/>
      <w:divBdr>
        <w:top w:val="none" w:sz="0" w:space="0" w:color="auto"/>
        <w:left w:val="none" w:sz="0" w:space="0" w:color="auto"/>
        <w:bottom w:val="none" w:sz="0" w:space="0" w:color="auto"/>
        <w:right w:val="none" w:sz="0" w:space="0" w:color="auto"/>
      </w:divBdr>
    </w:div>
    <w:div w:id="311450848">
      <w:bodyDiv w:val="1"/>
      <w:marLeft w:val="0"/>
      <w:marRight w:val="0"/>
      <w:marTop w:val="0"/>
      <w:marBottom w:val="0"/>
      <w:divBdr>
        <w:top w:val="none" w:sz="0" w:space="0" w:color="auto"/>
        <w:left w:val="none" w:sz="0" w:space="0" w:color="auto"/>
        <w:bottom w:val="none" w:sz="0" w:space="0" w:color="auto"/>
        <w:right w:val="none" w:sz="0" w:space="0" w:color="auto"/>
      </w:divBdr>
    </w:div>
    <w:div w:id="457067792">
      <w:bodyDiv w:val="1"/>
      <w:marLeft w:val="0"/>
      <w:marRight w:val="0"/>
      <w:marTop w:val="0"/>
      <w:marBottom w:val="0"/>
      <w:divBdr>
        <w:top w:val="none" w:sz="0" w:space="0" w:color="auto"/>
        <w:left w:val="none" w:sz="0" w:space="0" w:color="auto"/>
        <w:bottom w:val="none" w:sz="0" w:space="0" w:color="auto"/>
        <w:right w:val="none" w:sz="0" w:space="0" w:color="auto"/>
      </w:divBdr>
    </w:div>
    <w:div w:id="1259021008">
      <w:bodyDiv w:val="1"/>
      <w:marLeft w:val="0"/>
      <w:marRight w:val="0"/>
      <w:marTop w:val="0"/>
      <w:marBottom w:val="0"/>
      <w:divBdr>
        <w:top w:val="none" w:sz="0" w:space="0" w:color="auto"/>
        <w:left w:val="none" w:sz="0" w:space="0" w:color="auto"/>
        <w:bottom w:val="none" w:sz="0" w:space="0" w:color="auto"/>
        <w:right w:val="none" w:sz="0" w:space="0" w:color="auto"/>
      </w:divBdr>
    </w:div>
    <w:div w:id="1339886699">
      <w:bodyDiv w:val="1"/>
      <w:marLeft w:val="0"/>
      <w:marRight w:val="0"/>
      <w:marTop w:val="0"/>
      <w:marBottom w:val="0"/>
      <w:divBdr>
        <w:top w:val="none" w:sz="0" w:space="0" w:color="auto"/>
        <w:left w:val="none" w:sz="0" w:space="0" w:color="auto"/>
        <w:bottom w:val="none" w:sz="0" w:space="0" w:color="auto"/>
        <w:right w:val="none" w:sz="0" w:space="0" w:color="auto"/>
      </w:divBdr>
    </w:div>
    <w:div w:id="1749955708">
      <w:bodyDiv w:val="1"/>
      <w:marLeft w:val="0"/>
      <w:marRight w:val="0"/>
      <w:marTop w:val="0"/>
      <w:marBottom w:val="0"/>
      <w:divBdr>
        <w:top w:val="none" w:sz="0" w:space="0" w:color="auto"/>
        <w:left w:val="none" w:sz="0" w:space="0" w:color="auto"/>
        <w:bottom w:val="none" w:sz="0" w:space="0" w:color="auto"/>
        <w:right w:val="none" w:sz="0" w:space="0" w:color="auto"/>
      </w:divBdr>
    </w:div>
    <w:div w:id="1826237012">
      <w:bodyDiv w:val="1"/>
      <w:marLeft w:val="0"/>
      <w:marRight w:val="0"/>
      <w:marTop w:val="0"/>
      <w:marBottom w:val="0"/>
      <w:divBdr>
        <w:top w:val="none" w:sz="0" w:space="0" w:color="auto"/>
        <w:left w:val="none" w:sz="0" w:space="0" w:color="auto"/>
        <w:bottom w:val="none" w:sz="0" w:space="0" w:color="auto"/>
        <w:right w:val="none" w:sz="0" w:space="0" w:color="auto"/>
      </w:divBdr>
    </w:div>
    <w:div w:id="1989626617">
      <w:bodyDiv w:val="1"/>
      <w:marLeft w:val="0"/>
      <w:marRight w:val="0"/>
      <w:marTop w:val="0"/>
      <w:marBottom w:val="0"/>
      <w:divBdr>
        <w:top w:val="none" w:sz="0" w:space="0" w:color="auto"/>
        <w:left w:val="none" w:sz="0" w:space="0" w:color="auto"/>
        <w:bottom w:val="none" w:sz="0" w:space="0" w:color="auto"/>
        <w:right w:val="none" w:sz="0" w:space="0" w:color="auto"/>
      </w:divBdr>
    </w:div>
    <w:div w:id="208352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ngland.nhs.uk/long-read/redacting-information-for-online-record-access/" TargetMode="External"/><Relationship Id="rId18" Type="http://schemas.openxmlformats.org/officeDocument/2006/relationships/hyperlink" Target="mailto:somicb.safeguardingandcla@nhs.net"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somicb.safeguardingandcla@nhs.net"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somicb.igteam@nhs.net"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w.bma.org.uk/advice-and-support/ethics/confidentiality-and-health-records/access-to-health-records" TargetMode="External"/><Relationship Id="rId20" Type="http://schemas.openxmlformats.org/officeDocument/2006/relationships/hyperlink" Target="https://www.england.nhs.uk/long-read/subject-access-requests-sa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somicb.safeguardingandcla@nhs.net" TargetMode="External"/><Relationship Id="rId5" Type="http://schemas.openxmlformats.org/officeDocument/2006/relationships/webSettings" Target="webSettings.xml"/><Relationship Id="rId15" Type="http://schemas.openxmlformats.org/officeDocument/2006/relationships/hyperlink" Target="https://www.england.nhs.uk/long-read/gp2gp-transferred-in-records-processing/" TargetMode="External"/><Relationship Id="rId23" Type="http://schemas.openxmlformats.org/officeDocument/2006/relationships/hyperlink" Target="mailto:CLAnursesanddoctors@somersetft.nhs.uk"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england.nhs.uk/long-read/redacting-information-for-online-record-acces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england.nhs.uk/long-read/gp-contract/" TargetMode="External"/><Relationship Id="rId22" Type="http://schemas.openxmlformats.org/officeDocument/2006/relationships/hyperlink" Target="https://pcse.england.nhs.uk/sites/default/files/2023-08/adoption-medical-records-practice-guide.pdf" TargetMode="External"/><Relationship Id="rId27"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elearning.rcgp.org.uk/pluginfile.php/205139/mod_book/chapter/901/RCGP%20guidance%20on%20recording%20of%20domestic%20violence_updated%20Jan%202021.pdf" TargetMode="External"/><Relationship Id="rId1" Type="http://schemas.openxmlformats.org/officeDocument/2006/relationships/hyperlink" Target="https://www.bma.org.uk/advice-and-support/ethics/confidentiality-and-health-records/access-to-health-record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Shared%20Area\House%20Style%20Templates\ICB%20Templates%20General%20Latest\ICB%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1E8DC-81E2-4C98-AF69-15EA2F9D4897}">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ICB Policy Template.dotx</Template>
  <TotalTime>6</TotalTime>
  <Pages>21</Pages>
  <Words>5441</Words>
  <Characters>31740</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TAUNTON &amp; SOMERSET NHS TRUST</vt:lpstr>
    </vt:vector>
  </TitlesOfParts>
  <Company>Taunton &amp; Somerset NHS Trust</Company>
  <LinksUpToDate>false</LinksUpToDate>
  <CharactersWithSpaces>37107</CharactersWithSpaces>
  <SharedDoc>false</SharedDoc>
  <HLinks>
    <vt:vector size="90" baseType="variant">
      <vt:variant>
        <vt:i4>5570630</vt:i4>
      </vt:variant>
      <vt:variant>
        <vt:i4>36</vt:i4>
      </vt:variant>
      <vt:variant>
        <vt:i4>0</vt:i4>
      </vt:variant>
      <vt:variant>
        <vt:i4>5</vt:i4>
      </vt:variant>
      <vt:variant>
        <vt:lpwstr>http://www.nhsbsa.nhs.uk/Documents/Sect_1_-_D_-_Codes_of_Conduct_Acc.pdf</vt:lpwstr>
      </vt:variant>
      <vt:variant>
        <vt:lpwstr/>
      </vt:variant>
      <vt:variant>
        <vt:i4>7405583</vt:i4>
      </vt:variant>
      <vt:variant>
        <vt:i4>33</vt:i4>
      </vt:variant>
      <vt:variant>
        <vt:i4>0</vt:i4>
      </vt:variant>
      <vt:variant>
        <vt:i4>5</vt:i4>
      </vt:variant>
      <vt:variant>
        <vt:lpwstr>http://www.abpi.org.uk/our-work/library/guidelines/Documents/joint_working_with_the_pharmaceutical_industry.pdf</vt:lpwstr>
      </vt:variant>
      <vt:variant>
        <vt:lpwstr/>
      </vt:variant>
      <vt:variant>
        <vt:i4>3276865</vt:i4>
      </vt:variant>
      <vt:variant>
        <vt:i4>30</vt:i4>
      </vt:variant>
      <vt:variant>
        <vt:i4>0</vt:i4>
      </vt:variant>
      <vt:variant>
        <vt:i4>5</vt:i4>
      </vt:variant>
      <vt:variant>
        <vt:lpwstr>http://www.abpi.org.uk/our-work/library/guidelines/Documents/code_of_practice_2016.pdf</vt:lpwstr>
      </vt:variant>
      <vt:variant>
        <vt:lpwstr/>
      </vt:variant>
      <vt:variant>
        <vt:i4>2621527</vt:i4>
      </vt:variant>
      <vt:variant>
        <vt:i4>27</vt:i4>
      </vt:variant>
      <vt:variant>
        <vt:i4>0</vt:i4>
      </vt:variant>
      <vt:variant>
        <vt:i4>5</vt:i4>
      </vt:variant>
      <vt:variant>
        <vt:lpwstr>http://webarchive.nationalarchives.gov.uk/20130107105354/http:/www.dh.gov.uk/prod_consum_dh/groups/dh_digitalassets/@dh/@en/@ps/documents/digitalasset/dh_119052.pdf</vt:lpwstr>
      </vt:variant>
      <vt:variant>
        <vt:lpwstr/>
      </vt:variant>
      <vt:variant>
        <vt:i4>2424898</vt:i4>
      </vt:variant>
      <vt:variant>
        <vt:i4>24</vt:i4>
      </vt:variant>
      <vt:variant>
        <vt:i4>0</vt:i4>
      </vt:variant>
      <vt:variant>
        <vt:i4>5</vt:i4>
      </vt:variant>
      <vt:variant>
        <vt:lpwstr>mailto:somccg.declarations@nhs.net</vt:lpwstr>
      </vt:variant>
      <vt:variant>
        <vt:lpwstr/>
      </vt:variant>
      <vt:variant>
        <vt:i4>1507416</vt:i4>
      </vt:variant>
      <vt:variant>
        <vt:i4>21</vt:i4>
      </vt:variant>
      <vt:variant>
        <vt:i4>0</vt:i4>
      </vt:variant>
      <vt:variant>
        <vt:i4>5</vt:i4>
      </vt:variant>
      <vt:variant>
        <vt:lpwstr>https://www.england.nhs.uk/commissioning/pc-co-comms/coi/</vt:lpwstr>
      </vt:variant>
      <vt:variant>
        <vt:lpwstr/>
      </vt:variant>
      <vt:variant>
        <vt:i4>6815764</vt:i4>
      </vt:variant>
      <vt:variant>
        <vt:i4>18</vt:i4>
      </vt:variant>
      <vt:variant>
        <vt:i4>0</vt:i4>
      </vt:variant>
      <vt:variant>
        <vt:i4>5</vt:i4>
      </vt:variant>
      <vt:variant>
        <vt:lpwstr>mailto:claire.baker36@nhs.net</vt:lpwstr>
      </vt:variant>
      <vt:variant>
        <vt:lpwstr/>
      </vt:variant>
      <vt:variant>
        <vt:i4>4325453</vt:i4>
      </vt:variant>
      <vt:variant>
        <vt:i4>15</vt:i4>
      </vt:variant>
      <vt:variant>
        <vt:i4>0</vt:i4>
      </vt:variant>
      <vt:variant>
        <vt:i4>5</vt:i4>
      </vt:variant>
      <vt:variant>
        <vt:lpwstr>http://www.reportnhsfraud.nhs.uk/</vt:lpwstr>
      </vt:variant>
      <vt:variant>
        <vt:lpwstr/>
      </vt:variant>
      <vt:variant>
        <vt:i4>7274577</vt:i4>
      </vt:variant>
      <vt:variant>
        <vt:i4>12</vt:i4>
      </vt:variant>
      <vt:variant>
        <vt:i4>0</vt:i4>
      </vt:variant>
      <vt:variant>
        <vt:i4>5</vt:i4>
      </vt:variant>
      <vt:variant>
        <vt:lpwstr>mailto:lou.evans1@nhs.net</vt:lpwstr>
      </vt:variant>
      <vt:variant>
        <vt:lpwstr/>
      </vt:variant>
      <vt:variant>
        <vt:i4>6357053</vt:i4>
      </vt:variant>
      <vt:variant>
        <vt:i4>9</vt:i4>
      </vt:variant>
      <vt:variant>
        <vt:i4>0</vt:i4>
      </vt:variant>
      <vt:variant>
        <vt:i4>5</vt:i4>
      </vt:variant>
      <vt:variant>
        <vt:lpwstr>http://www.somersetccg.nhs.uk/</vt:lpwstr>
      </vt:variant>
      <vt:variant>
        <vt:lpwstr/>
      </vt:variant>
      <vt:variant>
        <vt:i4>4915228</vt:i4>
      </vt:variant>
      <vt:variant>
        <vt:i4>6</vt:i4>
      </vt:variant>
      <vt:variant>
        <vt:i4>0</vt:i4>
      </vt:variant>
      <vt:variant>
        <vt:i4>5</vt:i4>
      </vt:variant>
      <vt:variant>
        <vt:lpwstr>https://interestregister.somersetccg.nhs.uk/</vt:lpwstr>
      </vt:variant>
      <vt:variant>
        <vt:lpwstr/>
      </vt:variant>
      <vt:variant>
        <vt:i4>6357100</vt:i4>
      </vt:variant>
      <vt:variant>
        <vt:i4>3</vt:i4>
      </vt:variant>
      <vt:variant>
        <vt:i4>0</vt:i4>
      </vt:variant>
      <vt:variant>
        <vt:i4>5</vt:i4>
      </vt:variant>
      <vt:variant>
        <vt:lpwstr>https://www.somersetccg.nhs.uk/publications/anti-bribery-statement</vt:lpwstr>
      </vt:variant>
      <vt:variant>
        <vt:lpwstr/>
      </vt:variant>
      <vt:variant>
        <vt:i4>3276865</vt:i4>
      </vt:variant>
      <vt:variant>
        <vt:i4>6</vt:i4>
      </vt:variant>
      <vt:variant>
        <vt:i4>0</vt:i4>
      </vt:variant>
      <vt:variant>
        <vt:i4>5</vt:i4>
      </vt:variant>
      <vt:variant>
        <vt:lpwstr>http://www.abpi.org.uk/our-work/library/guidelines/Documents/code_of_practice_2016.pdf</vt:lpwstr>
      </vt:variant>
      <vt:variant>
        <vt:lpwstr/>
      </vt:variant>
      <vt:variant>
        <vt:i4>5177417</vt:i4>
      </vt:variant>
      <vt:variant>
        <vt:i4>3</vt:i4>
      </vt:variant>
      <vt:variant>
        <vt:i4>0</vt:i4>
      </vt:variant>
      <vt:variant>
        <vt:i4>5</vt:i4>
      </vt:variant>
      <vt:variant>
        <vt:lpwstr>http://www.professionalstandards.org.uk/docs/psa-library/november-2012---standards-for-board-members.pdf?sfvrsn=0</vt:lpwstr>
      </vt:variant>
      <vt:variant>
        <vt:lpwstr/>
      </vt:variant>
      <vt:variant>
        <vt:i4>1507416</vt:i4>
      </vt:variant>
      <vt:variant>
        <vt:i4>0</vt:i4>
      </vt:variant>
      <vt:variant>
        <vt:i4>0</vt:i4>
      </vt:variant>
      <vt:variant>
        <vt:i4>5</vt:i4>
      </vt:variant>
      <vt:variant>
        <vt:lpwstr>https://www.england.nhs.uk/commissioning/pc-co-comms/coi/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TAUNTON &amp; SOMERSET NHS TRUST</dc:title>
  <dc:subject/>
  <dc:creator>Smailes Louise</dc:creator>
  <cp:keywords/>
  <cp:lastModifiedBy>LINCOLN, Christine (NHS SOMERSET ICB - 11X)</cp:lastModifiedBy>
  <cp:revision>4</cp:revision>
  <cp:lastPrinted>2025-03-03T10:50:00Z</cp:lastPrinted>
  <dcterms:created xsi:type="dcterms:W3CDTF">2025-04-30T13:07:00Z</dcterms:created>
  <dcterms:modified xsi:type="dcterms:W3CDTF">2025-06-06T08:47:00Z</dcterms:modified>
</cp:coreProperties>
</file>